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0D21BD">
      <w:pPr>
        <w:jc w:val="center"/>
        <w:rPr>
          <w:rFonts w:ascii="黑体" w:hAnsi="黑体" w:eastAsia="黑体"/>
          <w:b/>
          <w:kern w:val="0"/>
          <w:sz w:val="36"/>
          <w:szCs w:val="36"/>
        </w:rPr>
      </w:pPr>
      <w:r>
        <w:rPr>
          <w:rFonts w:hint="eastAsia" w:ascii="黑体" w:hAnsi="黑体" w:eastAsia="黑体"/>
          <w:b/>
          <w:kern w:val="0"/>
          <w:sz w:val="36"/>
          <w:szCs w:val="36"/>
        </w:rPr>
        <w:t>2026年达梦数据库软件</w:t>
      </w:r>
      <w:r>
        <w:rPr>
          <w:rFonts w:ascii="黑体" w:hAnsi="黑体" w:eastAsia="黑体"/>
          <w:b/>
          <w:kern w:val="0"/>
          <w:sz w:val="36"/>
          <w:szCs w:val="36"/>
        </w:rPr>
        <w:t>项目采购结果公告</w:t>
      </w:r>
    </w:p>
    <w:p w14:paraId="0E972AC3">
      <w:pPr>
        <w:rPr>
          <w:rFonts w:ascii="宋体" w:hAnsi="宋体" w:eastAsia="宋体"/>
          <w:kern w:val="0"/>
          <w:sz w:val="28"/>
          <w:szCs w:val="28"/>
        </w:rPr>
      </w:pPr>
    </w:p>
    <w:p w14:paraId="3D9993E3">
      <w:pPr>
        <w:rPr>
          <w:rFonts w:ascii="仿宋" w:hAnsi="仿宋" w:eastAsia="仿宋" w:cs="仿宋"/>
          <w:kern w:val="0"/>
          <w:sz w:val="30"/>
          <w:szCs w:val="30"/>
        </w:rPr>
      </w:pPr>
      <w:r>
        <w:rPr>
          <w:rFonts w:hint="eastAsia" w:ascii="宋体" w:hAnsi="宋体" w:eastAsia="宋体"/>
          <w:kern w:val="0"/>
          <w:sz w:val="28"/>
          <w:szCs w:val="28"/>
        </w:rPr>
        <w:t>1．项目名称：2026年达梦数据库软件</w:t>
      </w:r>
    </w:p>
    <w:p w14:paraId="4341AC59">
      <w:pPr>
        <w:rPr>
          <w:rFonts w:ascii="宋体" w:hAnsi="宋体" w:eastAsia="宋体"/>
          <w:kern w:val="0"/>
          <w:sz w:val="28"/>
          <w:szCs w:val="28"/>
        </w:rPr>
      </w:pPr>
      <w:r>
        <w:rPr>
          <w:rFonts w:ascii="宋体" w:hAnsi="宋体" w:eastAsia="宋体"/>
          <w:kern w:val="0"/>
          <w:sz w:val="28"/>
          <w:szCs w:val="28"/>
        </w:rPr>
        <w:t>2</w:t>
      </w:r>
      <w:r>
        <w:rPr>
          <w:rFonts w:hint="eastAsia" w:ascii="宋体" w:hAnsi="宋体" w:eastAsia="宋体"/>
          <w:kern w:val="0"/>
          <w:sz w:val="28"/>
          <w:szCs w:val="28"/>
        </w:rPr>
        <w:t>．采购人名称：上海黄金交易所</w:t>
      </w:r>
    </w:p>
    <w:p w14:paraId="5A36CCD3">
      <w:pPr>
        <w:rPr>
          <w:rFonts w:hint="default" w:ascii="宋体" w:hAnsi="宋体" w:eastAsia="宋体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/>
          <w:kern w:val="0"/>
          <w:sz w:val="28"/>
          <w:szCs w:val="28"/>
        </w:rPr>
        <w:t>3．主要中标标的的名称、规格型号、数量、单价、服务要求:达梦数据库主备集群，共2套(含4节点达梦数据库管理系统，2套数据守护集群组件</w:t>
      </w:r>
      <w:r>
        <w:rPr>
          <w:rFonts w:hint="eastAsia" w:ascii="宋体" w:hAnsi="宋体" w:eastAsia="宋体"/>
          <w:kern w:val="0"/>
          <w:sz w:val="28"/>
          <w:szCs w:val="28"/>
          <w:lang w:val="en-US" w:eastAsia="zh-CN"/>
        </w:rPr>
        <w:t>,</w:t>
      </w:r>
      <w:r>
        <w:rPr>
          <w:rFonts w:hint="eastAsia" w:ascii="宋体" w:hAnsi="宋体" w:eastAsia="宋体"/>
          <w:kern w:val="0"/>
          <w:sz w:val="28"/>
          <w:szCs w:val="28"/>
        </w:rPr>
        <w:t>带一年期原厂维保服务）</w:t>
      </w:r>
      <w:r>
        <w:rPr>
          <w:rFonts w:hint="eastAsia" w:ascii="宋体" w:hAnsi="宋体" w:eastAsia="宋体"/>
          <w:kern w:val="0"/>
          <w:sz w:val="28"/>
          <w:szCs w:val="28"/>
        </w:rPr>
        <w:t>,含税单价</w:t>
      </w:r>
      <w:r>
        <w:rPr>
          <w:rFonts w:hint="eastAsia" w:ascii="宋体" w:hAnsi="宋体" w:eastAsia="宋体"/>
          <w:kern w:val="0"/>
          <w:sz w:val="28"/>
          <w:szCs w:val="28"/>
          <w:lang w:eastAsia="zh-CN"/>
        </w:rPr>
        <w:t>：</w:t>
      </w:r>
      <w:r>
        <w:rPr>
          <w:rFonts w:hint="eastAsia" w:ascii="宋体" w:hAnsi="宋体" w:eastAsia="宋体"/>
          <w:kern w:val="0"/>
          <w:sz w:val="28"/>
          <w:szCs w:val="28"/>
        </w:rPr>
        <w:t>达梦数据库管理系统V8.4</w:t>
      </w:r>
      <w:r>
        <w:rPr>
          <w:rFonts w:hint="eastAsia" w:ascii="宋体" w:hAnsi="宋体" w:eastAsia="宋体"/>
          <w:kern w:val="0"/>
          <w:sz w:val="28"/>
          <w:szCs w:val="28"/>
          <w:lang w:val="en-US" w:eastAsia="zh-CN"/>
        </w:rPr>
        <w:t xml:space="preserve"> 147500</w:t>
      </w:r>
      <w:r>
        <w:rPr>
          <w:rFonts w:hint="eastAsia" w:ascii="宋体" w:hAnsi="宋体" w:eastAsia="宋体"/>
          <w:kern w:val="0"/>
          <w:sz w:val="28"/>
          <w:szCs w:val="28"/>
        </w:rPr>
        <w:t>元/</w:t>
      </w:r>
      <w:r>
        <w:rPr>
          <w:rFonts w:hint="eastAsia" w:ascii="宋体" w:hAnsi="宋体" w:eastAsia="宋体"/>
          <w:kern w:val="0"/>
          <w:sz w:val="28"/>
          <w:szCs w:val="28"/>
          <w:lang w:eastAsia="zh-CN"/>
        </w:rPr>
        <w:t>节点，</w:t>
      </w:r>
      <w:r>
        <w:rPr>
          <w:rFonts w:hint="eastAsia" w:ascii="宋体" w:hAnsi="宋体" w:eastAsia="宋体"/>
          <w:kern w:val="0"/>
          <w:sz w:val="28"/>
          <w:szCs w:val="28"/>
        </w:rPr>
        <w:t>达梦数据守护集群组件</w:t>
      </w:r>
      <w:r>
        <w:rPr>
          <w:rFonts w:hint="eastAsia" w:ascii="宋体" w:hAnsi="宋体" w:eastAsia="宋体"/>
          <w:kern w:val="0"/>
          <w:sz w:val="28"/>
          <w:szCs w:val="28"/>
          <w:lang w:val="en-US" w:eastAsia="zh-CN"/>
        </w:rPr>
        <w:t xml:space="preserve"> 37500元/套。</w:t>
      </w:r>
    </w:p>
    <w:p w14:paraId="6C138C45">
      <w:pPr>
        <w:rPr>
          <w:rFonts w:ascii="宋体" w:hAnsi="宋体" w:eastAsia="宋体"/>
          <w:kern w:val="0"/>
          <w:sz w:val="28"/>
          <w:szCs w:val="28"/>
        </w:rPr>
      </w:pPr>
      <w:r>
        <w:rPr>
          <w:rFonts w:ascii="宋体" w:hAnsi="宋体" w:eastAsia="宋体"/>
          <w:kern w:val="0"/>
          <w:sz w:val="28"/>
          <w:szCs w:val="28"/>
        </w:rPr>
        <w:t>4</w:t>
      </w:r>
      <w:r>
        <w:rPr>
          <w:rFonts w:hint="eastAsia" w:ascii="宋体" w:hAnsi="宋体" w:eastAsia="宋体"/>
          <w:kern w:val="0"/>
          <w:sz w:val="28"/>
          <w:szCs w:val="28"/>
        </w:rPr>
        <w:t>．项目需求部门：技术运维保障部</w:t>
      </w:r>
    </w:p>
    <w:p w14:paraId="3DC6E580">
      <w:pPr>
        <w:rPr>
          <w:rFonts w:ascii="宋体" w:hAnsi="宋体" w:eastAsia="宋体"/>
          <w:kern w:val="0"/>
          <w:sz w:val="28"/>
          <w:szCs w:val="28"/>
        </w:rPr>
      </w:pPr>
      <w:r>
        <w:rPr>
          <w:rFonts w:ascii="宋体" w:hAnsi="宋体" w:eastAsia="宋体"/>
          <w:kern w:val="0"/>
          <w:sz w:val="28"/>
          <w:szCs w:val="28"/>
        </w:rPr>
        <w:t>5</w:t>
      </w:r>
      <w:r>
        <w:rPr>
          <w:rFonts w:hint="eastAsia" w:ascii="宋体" w:hAnsi="宋体" w:eastAsia="宋体"/>
          <w:kern w:val="0"/>
          <w:sz w:val="28"/>
          <w:szCs w:val="28"/>
        </w:rPr>
        <w:t>．采购方式：单一来源谈判</w:t>
      </w:r>
    </w:p>
    <w:p w14:paraId="4DAFFB77">
      <w:pPr>
        <w:rPr>
          <w:rFonts w:ascii="宋体" w:hAnsi="宋体" w:eastAsia="宋体"/>
          <w:kern w:val="0"/>
          <w:sz w:val="28"/>
          <w:szCs w:val="28"/>
        </w:rPr>
      </w:pPr>
      <w:r>
        <w:rPr>
          <w:rFonts w:ascii="宋体" w:hAnsi="宋体" w:eastAsia="宋体"/>
          <w:kern w:val="0"/>
          <w:sz w:val="28"/>
          <w:szCs w:val="28"/>
        </w:rPr>
        <w:t>6</w:t>
      </w:r>
      <w:r>
        <w:rPr>
          <w:rFonts w:hint="eastAsia" w:ascii="宋体" w:hAnsi="宋体" w:eastAsia="宋体"/>
          <w:kern w:val="0"/>
          <w:sz w:val="28"/>
          <w:szCs w:val="28"/>
        </w:rPr>
        <w:t>．中标供应商：上海英拿信息技术有限公司</w:t>
      </w:r>
    </w:p>
    <w:p w14:paraId="4975A94C">
      <w:pPr>
        <w:autoSpaceDE w:val="0"/>
        <w:autoSpaceDN w:val="0"/>
        <w:adjustRightInd w:val="0"/>
        <w:jc w:val="left"/>
        <w:rPr>
          <w:rFonts w:ascii="宋体" w:hAnsi="宋体" w:eastAsia="宋体"/>
          <w:kern w:val="0"/>
          <w:sz w:val="28"/>
          <w:szCs w:val="28"/>
        </w:rPr>
      </w:pPr>
      <w:r>
        <w:rPr>
          <w:rFonts w:ascii="宋体" w:hAnsi="宋体" w:eastAsia="宋体"/>
          <w:kern w:val="0"/>
          <w:sz w:val="28"/>
          <w:szCs w:val="28"/>
        </w:rPr>
        <w:t>7</w:t>
      </w:r>
      <w:r>
        <w:rPr>
          <w:rFonts w:hint="eastAsia" w:ascii="宋体" w:hAnsi="宋体" w:eastAsia="宋体"/>
          <w:kern w:val="0"/>
          <w:sz w:val="28"/>
          <w:szCs w:val="28"/>
        </w:rPr>
        <w:t>．中标金额：人民币</w:t>
      </w:r>
      <w:r>
        <w:rPr>
          <w:rFonts w:hint="eastAsia" w:ascii="宋体" w:hAnsi="宋体" w:eastAsia="宋体"/>
          <w:kern w:val="0"/>
          <w:sz w:val="28"/>
          <w:szCs w:val="28"/>
          <w:lang w:val="en-US" w:eastAsia="zh-CN"/>
        </w:rPr>
        <w:t>66.5</w:t>
      </w:r>
      <w:r>
        <w:rPr>
          <w:rFonts w:hint="eastAsia" w:ascii="宋体" w:hAnsi="宋体" w:eastAsia="宋体"/>
          <w:kern w:val="0"/>
          <w:sz w:val="28"/>
          <w:szCs w:val="28"/>
        </w:rPr>
        <w:t>万元</w:t>
      </w:r>
    </w:p>
    <w:p w14:paraId="29753F3F">
      <w:pPr>
        <w:autoSpaceDE w:val="0"/>
        <w:autoSpaceDN w:val="0"/>
        <w:adjustRightInd w:val="0"/>
        <w:jc w:val="left"/>
        <w:rPr>
          <w:rFonts w:ascii="宋体" w:hAnsi="宋体" w:eastAsia="宋体"/>
          <w:kern w:val="0"/>
          <w:sz w:val="28"/>
          <w:szCs w:val="28"/>
        </w:rPr>
      </w:pPr>
      <w:r>
        <w:rPr>
          <w:rFonts w:ascii="宋体" w:hAnsi="宋体" w:eastAsia="宋体"/>
          <w:kern w:val="0"/>
          <w:sz w:val="28"/>
          <w:szCs w:val="28"/>
        </w:rPr>
        <w:t>8</w:t>
      </w:r>
      <w:r>
        <w:rPr>
          <w:rFonts w:hint="eastAsia" w:ascii="宋体" w:hAnsi="宋体" w:eastAsia="宋体"/>
          <w:kern w:val="0"/>
          <w:sz w:val="28"/>
          <w:szCs w:val="28"/>
        </w:rPr>
        <w:t>．联系人：吕女士，电话：0</w:t>
      </w:r>
      <w:r>
        <w:rPr>
          <w:rFonts w:ascii="宋体" w:hAnsi="宋体" w:eastAsia="宋体"/>
          <w:kern w:val="0"/>
          <w:sz w:val="28"/>
          <w:szCs w:val="28"/>
        </w:rPr>
        <w:t>21-33128766</w:t>
      </w:r>
    </w:p>
    <w:p w14:paraId="0CF41AB8">
      <w:pPr>
        <w:autoSpaceDE w:val="0"/>
        <w:autoSpaceDN w:val="0"/>
        <w:adjustRightInd w:val="0"/>
        <w:jc w:val="left"/>
        <w:rPr>
          <w:rFonts w:ascii="宋体" w:hAnsi="宋体" w:eastAsia="宋体"/>
          <w:kern w:val="0"/>
          <w:sz w:val="28"/>
          <w:szCs w:val="28"/>
        </w:rPr>
      </w:pPr>
      <w:r>
        <w:rPr>
          <w:rFonts w:ascii="宋体" w:hAnsi="宋体" w:eastAsia="宋体"/>
          <w:kern w:val="0"/>
          <w:sz w:val="28"/>
          <w:szCs w:val="28"/>
        </w:rPr>
        <w:t>9</w:t>
      </w:r>
      <w:r>
        <w:rPr>
          <w:rFonts w:hint="eastAsia" w:ascii="宋体" w:hAnsi="宋体" w:eastAsia="宋体"/>
          <w:kern w:val="0"/>
          <w:sz w:val="28"/>
          <w:szCs w:val="28"/>
        </w:rPr>
        <w:t>．项目异议联系人：陈先生，电话：0</w:t>
      </w:r>
      <w:r>
        <w:rPr>
          <w:rFonts w:ascii="宋体" w:hAnsi="宋体" w:eastAsia="宋体"/>
          <w:kern w:val="0"/>
          <w:sz w:val="28"/>
          <w:szCs w:val="28"/>
        </w:rPr>
        <w:t>21-33128863</w:t>
      </w:r>
    </w:p>
    <w:p w14:paraId="76D49910">
      <w:pPr>
        <w:autoSpaceDE w:val="0"/>
        <w:autoSpaceDN w:val="0"/>
        <w:adjustRightInd w:val="0"/>
        <w:jc w:val="left"/>
        <w:rPr>
          <w:rFonts w:ascii="宋体" w:hAnsi="宋体" w:eastAsia="宋体"/>
          <w:kern w:val="0"/>
          <w:sz w:val="28"/>
          <w:szCs w:val="28"/>
        </w:rPr>
      </w:pPr>
      <w:r>
        <w:rPr>
          <w:rFonts w:hint="eastAsia" w:ascii="宋体" w:hAnsi="宋体" w:eastAsia="宋体"/>
          <w:kern w:val="0"/>
          <w:sz w:val="28"/>
          <w:szCs w:val="28"/>
        </w:rPr>
        <w:t>1</w:t>
      </w:r>
      <w:r>
        <w:rPr>
          <w:rFonts w:ascii="宋体" w:hAnsi="宋体" w:eastAsia="宋体"/>
          <w:kern w:val="0"/>
          <w:sz w:val="28"/>
          <w:szCs w:val="28"/>
        </w:rPr>
        <w:t>0</w:t>
      </w:r>
      <w:r>
        <w:rPr>
          <w:rFonts w:hint="eastAsia" w:ascii="宋体" w:hAnsi="宋体" w:eastAsia="宋体"/>
          <w:kern w:val="0"/>
          <w:sz w:val="28"/>
          <w:szCs w:val="28"/>
        </w:rPr>
        <w:t>．地址：</w:t>
      </w:r>
      <w:r>
        <w:rPr>
          <w:rFonts w:hint="eastAsia" w:ascii="宋体" w:hAnsi="宋体" w:eastAsia="宋体"/>
          <w:kern w:val="0"/>
          <w:sz w:val="28"/>
          <w:szCs w:val="28"/>
          <w:lang w:eastAsia="zh-CN"/>
        </w:rPr>
        <w:t>上海市</w:t>
      </w:r>
      <w:r>
        <w:rPr>
          <w:rFonts w:hint="eastAsia" w:ascii="宋体" w:hAnsi="宋体" w:eastAsia="宋体"/>
          <w:kern w:val="0"/>
          <w:sz w:val="28"/>
          <w:szCs w:val="28"/>
        </w:rPr>
        <w:t>中山南路6</w:t>
      </w:r>
      <w:r>
        <w:rPr>
          <w:rFonts w:ascii="宋体" w:hAnsi="宋体" w:eastAsia="宋体"/>
          <w:kern w:val="0"/>
          <w:sz w:val="28"/>
          <w:szCs w:val="28"/>
        </w:rPr>
        <w:t>99</w:t>
      </w:r>
      <w:r>
        <w:rPr>
          <w:rFonts w:hint="eastAsia" w:ascii="宋体" w:hAnsi="宋体" w:eastAsia="宋体"/>
          <w:kern w:val="0"/>
          <w:sz w:val="28"/>
          <w:szCs w:val="28"/>
        </w:rPr>
        <w:t>号</w:t>
      </w:r>
    </w:p>
    <w:p w14:paraId="05CCA995">
      <w:pPr>
        <w:rPr>
          <w:rFonts w:ascii="宋体" w:hAnsi="宋体" w:eastAsia="宋体"/>
          <w:kern w:val="0"/>
          <w:sz w:val="28"/>
          <w:szCs w:val="28"/>
        </w:rPr>
      </w:pPr>
      <w:r>
        <w:rPr>
          <w:rFonts w:hint="eastAsia" w:ascii="宋体" w:hAnsi="宋体" w:eastAsia="宋体"/>
          <w:kern w:val="0"/>
          <w:sz w:val="28"/>
          <w:szCs w:val="28"/>
        </w:rPr>
        <w:t>1</w:t>
      </w:r>
      <w:r>
        <w:rPr>
          <w:rFonts w:ascii="宋体" w:hAnsi="宋体" w:eastAsia="宋体"/>
          <w:kern w:val="0"/>
          <w:sz w:val="28"/>
          <w:szCs w:val="28"/>
        </w:rPr>
        <w:t>1</w:t>
      </w:r>
      <w:r>
        <w:rPr>
          <w:rFonts w:hint="eastAsia" w:ascii="宋体" w:hAnsi="宋体" w:eastAsia="宋体"/>
          <w:kern w:val="0"/>
          <w:sz w:val="28"/>
          <w:szCs w:val="28"/>
        </w:rPr>
        <w:t>．评审专家：潘勇</w:t>
      </w:r>
      <w:r>
        <w:rPr>
          <w:rFonts w:hint="eastAsia" w:ascii="宋体" w:hAnsi="宋体" w:eastAsia="宋体"/>
          <w:kern w:val="0"/>
          <w:sz w:val="28"/>
          <w:szCs w:val="28"/>
          <w:lang w:eastAsia="zh-CN"/>
        </w:rPr>
        <w:t>、</w:t>
      </w:r>
      <w:r>
        <w:rPr>
          <w:rFonts w:hint="eastAsia" w:ascii="宋体" w:hAnsi="宋体" w:eastAsia="宋体"/>
          <w:kern w:val="0"/>
          <w:sz w:val="28"/>
          <w:szCs w:val="28"/>
        </w:rPr>
        <w:t>马江华</w:t>
      </w:r>
      <w:r>
        <w:rPr>
          <w:rFonts w:hint="eastAsia" w:ascii="宋体" w:hAnsi="宋体" w:eastAsia="宋体"/>
          <w:kern w:val="0"/>
          <w:sz w:val="28"/>
          <w:szCs w:val="28"/>
          <w:lang w:eastAsia="zh-CN"/>
        </w:rPr>
        <w:t>、</w:t>
      </w:r>
      <w:r>
        <w:rPr>
          <w:rFonts w:hint="eastAsia" w:ascii="宋体" w:hAnsi="宋体" w:eastAsia="宋体"/>
          <w:kern w:val="0"/>
          <w:sz w:val="28"/>
          <w:szCs w:val="28"/>
        </w:rPr>
        <w:t>倪现周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Book Antiqua">
    <w:panose1 w:val="02040602050305030304"/>
    <w:charset w:val="00"/>
    <w:family w:val="roman"/>
    <w:pitch w:val="default"/>
    <w:sig w:usb0="00000287" w:usb1="00000000" w:usb2="00000000" w:usb3="00000000" w:csb0="2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WM5ZmQ3OGQ3MWIxNjM0NzM0YzIzOThmN2FmMTM2YjMifQ=="/>
  </w:docVars>
  <w:rsids>
    <w:rsidRoot w:val="00BE21A6"/>
    <w:rsid w:val="00007311"/>
    <w:rsid w:val="00011437"/>
    <w:rsid w:val="00013716"/>
    <w:rsid w:val="00015A7D"/>
    <w:rsid w:val="0001689F"/>
    <w:rsid w:val="000208AB"/>
    <w:rsid w:val="00027F43"/>
    <w:rsid w:val="000331BA"/>
    <w:rsid w:val="0004080D"/>
    <w:rsid w:val="0004101E"/>
    <w:rsid w:val="00061EDD"/>
    <w:rsid w:val="00062FAB"/>
    <w:rsid w:val="00067B60"/>
    <w:rsid w:val="00071D06"/>
    <w:rsid w:val="000720BE"/>
    <w:rsid w:val="0007213A"/>
    <w:rsid w:val="00075AAE"/>
    <w:rsid w:val="000773E6"/>
    <w:rsid w:val="00081811"/>
    <w:rsid w:val="000A507C"/>
    <w:rsid w:val="000B6CCD"/>
    <w:rsid w:val="000F571C"/>
    <w:rsid w:val="001309DF"/>
    <w:rsid w:val="00131383"/>
    <w:rsid w:val="00137964"/>
    <w:rsid w:val="00140606"/>
    <w:rsid w:val="0015186C"/>
    <w:rsid w:val="00152CA8"/>
    <w:rsid w:val="00153A61"/>
    <w:rsid w:val="00183B0C"/>
    <w:rsid w:val="001936BD"/>
    <w:rsid w:val="001A48C4"/>
    <w:rsid w:val="001A613E"/>
    <w:rsid w:val="001B1FAE"/>
    <w:rsid w:val="001C125B"/>
    <w:rsid w:val="001F3250"/>
    <w:rsid w:val="0020516E"/>
    <w:rsid w:val="00222506"/>
    <w:rsid w:val="002334F4"/>
    <w:rsid w:val="00234531"/>
    <w:rsid w:val="00264257"/>
    <w:rsid w:val="0026440E"/>
    <w:rsid w:val="002712B0"/>
    <w:rsid w:val="00292D3E"/>
    <w:rsid w:val="002B0A3A"/>
    <w:rsid w:val="002B3BD2"/>
    <w:rsid w:val="002B424E"/>
    <w:rsid w:val="002D1327"/>
    <w:rsid w:val="002E0341"/>
    <w:rsid w:val="002E32C1"/>
    <w:rsid w:val="002E361B"/>
    <w:rsid w:val="003033A1"/>
    <w:rsid w:val="00303588"/>
    <w:rsid w:val="00315F63"/>
    <w:rsid w:val="00327EA6"/>
    <w:rsid w:val="00335437"/>
    <w:rsid w:val="00341286"/>
    <w:rsid w:val="00346DAA"/>
    <w:rsid w:val="00354280"/>
    <w:rsid w:val="00361DAB"/>
    <w:rsid w:val="00366DC8"/>
    <w:rsid w:val="003B2944"/>
    <w:rsid w:val="003B6BE7"/>
    <w:rsid w:val="003C0C56"/>
    <w:rsid w:val="003D5363"/>
    <w:rsid w:val="003E544C"/>
    <w:rsid w:val="003F430F"/>
    <w:rsid w:val="004013F7"/>
    <w:rsid w:val="004043EA"/>
    <w:rsid w:val="00410E7A"/>
    <w:rsid w:val="00427888"/>
    <w:rsid w:val="00434747"/>
    <w:rsid w:val="004364B6"/>
    <w:rsid w:val="004766B7"/>
    <w:rsid w:val="00490F45"/>
    <w:rsid w:val="004919B7"/>
    <w:rsid w:val="004B150B"/>
    <w:rsid w:val="004C260B"/>
    <w:rsid w:val="005148FA"/>
    <w:rsid w:val="00557507"/>
    <w:rsid w:val="0055763A"/>
    <w:rsid w:val="0056220A"/>
    <w:rsid w:val="0058063E"/>
    <w:rsid w:val="00591F09"/>
    <w:rsid w:val="005B7FF7"/>
    <w:rsid w:val="005E4EDC"/>
    <w:rsid w:val="006054C4"/>
    <w:rsid w:val="006149E5"/>
    <w:rsid w:val="00616B42"/>
    <w:rsid w:val="00644EC9"/>
    <w:rsid w:val="00651F7A"/>
    <w:rsid w:val="00656BF1"/>
    <w:rsid w:val="00664C55"/>
    <w:rsid w:val="006677EE"/>
    <w:rsid w:val="006758AC"/>
    <w:rsid w:val="00675E5F"/>
    <w:rsid w:val="00680528"/>
    <w:rsid w:val="00687DD6"/>
    <w:rsid w:val="00694306"/>
    <w:rsid w:val="006C09A9"/>
    <w:rsid w:val="006D12C3"/>
    <w:rsid w:val="006D4844"/>
    <w:rsid w:val="006E0E63"/>
    <w:rsid w:val="006E63B9"/>
    <w:rsid w:val="006E64A0"/>
    <w:rsid w:val="006F0D0C"/>
    <w:rsid w:val="006F1796"/>
    <w:rsid w:val="006F3FB1"/>
    <w:rsid w:val="006F4302"/>
    <w:rsid w:val="00705EBB"/>
    <w:rsid w:val="00707D24"/>
    <w:rsid w:val="007136C5"/>
    <w:rsid w:val="0074225A"/>
    <w:rsid w:val="007431AC"/>
    <w:rsid w:val="00752A3D"/>
    <w:rsid w:val="007559CB"/>
    <w:rsid w:val="007625EC"/>
    <w:rsid w:val="0076481B"/>
    <w:rsid w:val="00787000"/>
    <w:rsid w:val="007A2BD0"/>
    <w:rsid w:val="007A307B"/>
    <w:rsid w:val="007C6CCE"/>
    <w:rsid w:val="007D3ED2"/>
    <w:rsid w:val="007F22A9"/>
    <w:rsid w:val="007F7E36"/>
    <w:rsid w:val="00801124"/>
    <w:rsid w:val="00803A4E"/>
    <w:rsid w:val="00822E24"/>
    <w:rsid w:val="00832B85"/>
    <w:rsid w:val="008418A7"/>
    <w:rsid w:val="008541D7"/>
    <w:rsid w:val="0087354E"/>
    <w:rsid w:val="00874D3E"/>
    <w:rsid w:val="008839A8"/>
    <w:rsid w:val="0088514D"/>
    <w:rsid w:val="0089153A"/>
    <w:rsid w:val="008946DD"/>
    <w:rsid w:val="0089677B"/>
    <w:rsid w:val="008D2F48"/>
    <w:rsid w:val="008D7443"/>
    <w:rsid w:val="00915E12"/>
    <w:rsid w:val="00917094"/>
    <w:rsid w:val="0092035A"/>
    <w:rsid w:val="009378B1"/>
    <w:rsid w:val="00945797"/>
    <w:rsid w:val="009833C0"/>
    <w:rsid w:val="00993D98"/>
    <w:rsid w:val="009968CE"/>
    <w:rsid w:val="009A711F"/>
    <w:rsid w:val="009B719C"/>
    <w:rsid w:val="009D1E18"/>
    <w:rsid w:val="009D30E7"/>
    <w:rsid w:val="009E7C32"/>
    <w:rsid w:val="00A0364A"/>
    <w:rsid w:val="00A106FA"/>
    <w:rsid w:val="00A23B6C"/>
    <w:rsid w:val="00A23F27"/>
    <w:rsid w:val="00A4028F"/>
    <w:rsid w:val="00A52EF0"/>
    <w:rsid w:val="00A557E6"/>
    <w:rsid w:val="00A6709C"/>
    <w:rsid w:val="00A709C8"/>
    <w:rsid w:val="00A72CA6"/>
    <w:rsid w:val="00A83B64"/>
    <w:rsid w:val="00AD1FAE"/>
    <w:rsid w:val="00AD3BFD"/>
    <w:rsid w:val="00AE4667"/>
    <w:rsid w:val="00AF510D"/>
    <w:rsid w:val="00B020B0"/>
    <w:rsid w:val="00B10894"/>
    <w:rsid w:val="00B17295"/>
    <w:rsid w:val="00B1753B"/>
    <w:rsid w:val="00B35D1B"/>
    <w:rsid w:val="00B410DE"/>
    <w:rsid w:val="00B55746"/>
    <w:rsid w:val="00B6498F"/>
    <w:rsid w:val="00B64E76"/>
    <w:rsid w:val="00B72627"/>
    <w:rsid w:val="00B82217"/>
    <w:rsid w:val="00BA71A6"/>
    <w:rsid w:val="00BB37D8"/>
    <w:rsid w:val="00BC17AB"/>
    <w:rsid w:val="00BC57FA"/>
    <w:rsid w:val="00BE1237"/>
    <w:rsid w:val="00BE21A6"/>
    <w:rsid w:val="00BE4FD8"/>
    <w:rsid w:val="00BF713B"/>
    <w:rsid w:val="00C21807"/>
    <w:rsid w:val="00C26F22"/>
    <w:rsid w:val="00C33D0E"/>
    <w:rsid w:val="00C40188"/>
    <w:rsid w:val="00C406D8"/>
    <w:rsid w:val="00C5381E"/>
    <w:rsid w:val="00C56691"/>
    <w:rsid w:val="00C60F03"/>
    <w:rsid w:val="00C6721A"/>
    <w:rsid w:val="00C67363"/>
    <w:rsid w:val="00C85301"/>
    <w:rsid w:val="00C92644"/>
    <w:rsid w:val="00CA2565"/>
    <w:rsid w:val="00CD0545"/>
    <w:rsid w:val="00D17C7E"/>
    <w:rsid w:val="00D20C3A"/>
    <w:rsid w:val="00D26566"/>
    <w:rsid w:val="00D27B8E"/>
    <w:rsid w:val="00D80692"/>
    <w:rsid w:val="00DA0BEE"/>
    <w:rsid w:val="00DB611D"/>
    <w:rsid w:val="00DD27DF"/>
    <w:rsid w:val="00E10E36"/>
    <w:rsid w:val="00E16DD9"/>
    <w:rsid w:val="00E40191"/>
    <w:rsid w:val="00E5325D"/>
    <w:rsid w:val="00E61CCD"/>
    <w:rsid w:val="00E80BCD"/>
    <w:rsid w:val="00E93C11"/>
    <w:rsid w:val="00E94AFD"/>
    <w:rsid w:val="00E97CCC"/>
    <w:rsid w:val="00EA56C9"/>
    <w:rsid w:val="00EB7B67"/>
    <w:rsid w:val="00ED7002"/>
    <w:rsid w:val="00EF20F0"/>
    <w:rsid w:val="00F00619"/>
    <w:rsid w:val="00F10218"/>
    <w:rsid w:val="00F20C5C"/>
    <w:rsid w:val="00F21C4B"/>
    <w:rsid w:val="00F21F1D"/>
    <w:rsid w:val="00F931F4"/>
    <w:rsid w:val="00F954D7"/>
    <w:rsid w:val="00FA70A7"/>
    <w:rsid w:val="00FB21BD"/>
    <w:rsid w:val="00FB6179"/>
    <w:rsid w:val="00FD2EA4"/>
    <w:rsid w:val="00FF1520"/>
    <w:rsid w:val="00FF1DF2"/>
    <w:rsid w:val="0EE54F93"/>
    <w:rsid w:val="1FFF6E72"/>
    <w:rsid w:val="2A7B0E4A"/>
    <w:rsid w:val="53152A80"/>
    <w:rsid w:val="66D86206"/>
    <w:rsid w:val="77C44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14"/>
    <w:qFormat/>
    <w:uiPriority w:val="0"/>
    <w:pPr>
      <w:widowControl/>
      <w:overflowPunct w:val="0"/>
      <w:autoSpaceDE w:val="0"/>
      <w:autoSpaceDN w:val="0"/>
      <w:adjustRightInd w:val="0"/>
      <w:spacing w:after="120"/>
      <w:ind w:left="420" w:leftChars="200"/>
      <w:jc w:val="left"/>
      <w:textAlignment w:val="baseline"/>
    </w:pPr>
    <w:rPr>
      <w:rFonts w:ascii="Book Antiqua" w:hAnsi="Book Antiqua" w:eastAsia="宋体" w:cs="Times New Roman"/>
      <w:kern w:val="0"/>
      <w:sz w:val="20"/>
      <w:szCs w:val="20"/>
    </w:rPr>
  </w:style>
  <w:style w:type="paragraph" w:styleId="3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fontstyle01"/>
    <w:basedOn w:val="7"/>
    <w:qFormat/>
    <w:uiPriority w:val="0"/>
    <w:rPr>
      <w:rFonts w:hint="eastAsia" w:ascii="仿宋" w:hAnsi="仿宋" w:eastAsia="仿宋"/>
      <w:color w:val="000000"/>
      <w:sz w:val="28"/>
      <w:szCs w:val="28"/>
    </w:rPr>
  </w:style>
  <w:style w:type="character" w:customStyle="1" w:styleId="9">
    <w:name w:val="页眉 字符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4"/>
    <w:qFormat/>
    <w:uiPriority w:val="99"/>
    <w:rPr>
      <w:sz w:val="18"/>
      <w:szCs w:val="18"/>
    </w:rPr>
  </w:style>
  <w:style w:type="character" w:customStyle="1" w:styleId="11">
    <w:name w:val="批注框文本 字符"/>
    <w:basedOn w:val="7"/>
    <w:link w:val="3"/>
    <w:semiHidden/>
    <w:qFormat/>
    <w:uiPriority w:val="99"/>
    <w:rPr>
      <w:sz w:val="18"/>
      <w:szCs w:val="18"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character" w:customStyle="1" w:styleId="13">
    <w:name w:val="font31"/>
    <w:basedOn w:val="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4">
    <w:name w:val="正文文本缩进 字符"/>
    <w:basedOn w:val="7"/>
    <w:link w:val="2"/>
    <w:qFormat/>
    <w:uiPriority w:val="0"/>
    <w:rPr>
      <w:rFonts w:ascii="Book Antiqua" w:hAnsi="Book Antiqua" w:eastAsia="宋体" w:cs="Times New Roman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642A88-53E3-45DD-81E0-F0FA8962DD5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46</Words>
  <Characters>264</Characters>
  <Lines>2</Lines>
  <Paragraphs>1</Paragraphs>
  <TotalTime>0</TotalTime>
  <ScaleCrop>false</ScaleCrop>
  <LinksUpToDate>false</LinksUpToDate>
  <CharactersWithSpaces>309</CharactersWithSpaces>
  <Application>WPS Office_12.1.0.17150_F1E327BC-269C-435d-A152-05C5408002CA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2020-12-25T09:41:00Z</dcterms:created>
  <dc:creator>ls lv</dc:creator>
  <cp:lastModifiedBy>吕蕾丝</cp:lastModifiedBy>
  <dcterms:modified xsi:type="dcterms:W3CDTF">2026-09-08T07:47:33Z</dcterms:modified>
  <cp:revision>45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2052-12.1.0.17150</vt:lpwstr>
  </property>
  <property fmtid="{D5CDD505-2E9C-101B-9397-08002B2CF9AE}" pid="3" name="ICV">
    <vt:lpwstr>E3909038F4E54B6EB4184DF87FB45DA9_12</vt:lpwstr>
  </property>
</Properties>
</file>