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22411B">
      <w:pPr>
        <w:spacing w:line="560" w:lineRule="exact"/>
        <w:jc w:val="center"/>
        <w:rPr>
          <w:rFonts w:hint="eastAsia" w:ascii="黑体" w:hAnsi="黑体" w:eastAsia="黑体"/>
          <w:sz w:val="36"/>
          <w:szCs w:val="32"/>
        </w:rPr>
      </w:pPr>
    </w:p>
    <w:p w14:paraId="1E3A503C">
      <w:pPr>
        <w:spacing w:line="560" w:lineRule="exact"/>
        <w:jc w:val="center"/>
        <w:rPr>
          <w:rFonts w:hint="eastAsia" w:ascii="黑体" w:hAnsi="黑体" w:eastAsia="黑体"/>
          <w:sz w:val="36"/>
          <w:szCs w:val="36"/>
        </w:rPr>
      </w:pPr>
      <w:bookmarkStart w:id="0" w:name="_Hlk63427117"/>
      <w:r>
        <w:rPr>
          <w:rFonts w:hint="eastAsia" w:ascii="黑体" w:hAnsi="黑体" w:eastAsia="黑体"/>
          <w:sz w:val="36"/>
          <w:szCs w:val="36"/>
        </w:rPr>
        <w:t>上海黄金交易所2026-2027年度</w:t>
      </w:r>
    </w:p>
    <w:p w14:paraId="61F70A65">
      <w:pPr>
        <w:spacing w:line="56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>应急发电机用柴油采购结果公示</w:t>
      </w:r>
    </w:p>
    <w:bookmarkEnd w:id="0"/>
    <w:p w14:paraId="0169DDB7">
      <w:pPr>
        <w:spacing w:line="560" w:lineRule="exact"/>
        <w:jc w:val="center"/>
        <w:rPr>
          <w:rFonts w:ascii="仿宋" w:hAnsi="仿宋" w:eastAsia="仿宋"/>
        </w:rPr>
      </w:pPr>
    </w:p>
    <w:p w14:paraId="7A020EC0">
      <w:pPr>
        <w:spacing w:line="560" w:lineRule="exac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项目名称：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  <w:t/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</w:r>
      <w:r>
        <w:rPr>
          <w:rFonts w:hint="eastAsia" w:ascii="仿宋" w:hAnsi="仿宋" w:eastAsia="仿宋"/>
          <w:sz w:val="30"/>
          <w:szCs w:val="30"/>
        </w:rPr>
        <w:t>上海黄金交易所2026-2027年度</w:t>
      </w:r>
    </w:p>
    <w:p w14:paraId="65FACE2F">
      <w:pPr>
        <w:spacing w:line="560" w:lineRule="exact"/>
        <w:ind w:left="1680" w:leftChars="0" w:firstLine="420" w:firstLineChars="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应急发电机用柴油询价采购项目</w:t>
      </w:r>
    </w:p>
    <w:p w14:paraId="06537897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项目内容：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  <w:t/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</w:r>
      <w:r>
        <w:rPr>
          <w:rFonts w:hint="eastAsia" w:ascii="仿宋" w:hAnsi="仿宋" w:eastAsia="仿宋"/>
          <w:sz w:val="30"/>
          <w:szCs w:val="30"/>
        </w:rPr>
        <w:t>提供应急发电机用柴油</w:t>
      </w:r>
    </w:p>
    <w:p w14:paraId="026871B7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项目需求部门：综合部</w:t>
      </w:r>
    </w:p>
    <w:p w14:paraId="70000E46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采购方式：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  <w:t/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</w:r>
      <w:r>
        <w:rPr>
          <w:rFonts w:hint="eastAsia" w:ascii="仿宋" w:hAnsi="仿宋" w:eastAsia="仿宋"/>
          <w:sz w:val="30"/>
          <w:szCs w:val="30"/>
        </w:rPr>
        <w:t>询价方式</w:t>
      </w:r>
    </w:p>
    <w:p w14:paraId="0D277236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候选供应商：</w:t>
      </w:r>
      <w:r>
        <w:rPr>
          <w:rFonts w:ascii="仿宋" w:hAnsi="仿宋" w:eastAsia="仿宋"/>
          <w:sz w:val="30"/>
          <w:szCs w:val="30"/>
        </w:rPr>
        <w:tab/>
      </w:r>
      <w:r>
        <w:rPr>
          <w:rFonts w:hint="eastAsia" w:ascii="仿宋" w:hAnsi="仿宋" w:eastAsia="仿宋"/>
          <w:sz w:val="30"/>
          <w:szCs w:val="30"/>
        </w:rPr>
        <w:t>上海卫峻石油化工有限公司、</w:t>
      </w:r>
    </w:p>
    <w:p w14:paraId="6F69CCA2">
      <w:pPr>
        <w:spacing w:line="560" w:lineRule="exact"/>
        <w:ind w:left="1680" w:firstLine="42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浙江自贸区翼加新能源有限公司、</w:t>
      </w:r>
    </w:p>
    <w:p w14:paraId="04CD6750">
      <w:pPr>
        <w:spacing w:line="560" w:lineRule="exact"/>
        <w:ind w:left="1680" w:firstLine="42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港运能源服务（江苏）有限公司</w:t>
      </w:r>
    </w:p>
    <w:p w14:paraId="207D3AEC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中标供应商：</w:t>
      </w:r>
      <w:r>
        <w:rPr>
          <w:rFonts w:ascii="仿宋" w:hAnsi="仿宋" w:eastAsia="仿宋"/>
          <w:sz w:val="30"/>
          <w:szCs w:val="30"/>
        </w:rPr>
        <w:tab/>
      </w:r>
      <w:r>
        <w:rPr>
          <w:rFonts w:hint="eastAsia" w:ascii="仿宋" w:hAnsi="仿宋" w:eastAsia="仿宋"/>
          <w:sz w:val="30"/>
          <w:szCs w:val="30"/>
        </w:rPr>
        <w:t>上海卫峻石油化工有限公司</w:t>
      </w:r>
    </w:p>
    <w:p w14:paraId="7ED61533">
      <w:pPr>
        <w:spacing w:line="560" w:lineRule="exac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采购总额：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  <w:t/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</w:r>
      <w:r>
        <w:rPr>
          <w:rFonts w:ascii="仿宋" w:hAnsi="仿宋" w:eastAsia="仿宋"/>
          <w:sz w:val="30"/>
          <w:szCs w:val="30"/>
        </w:rPr>
        <w:t>1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50</w:t>
      </w:r>
      <w:r>
        <w:rPr>
          <w:rFonts w:ascii="仿宋" w:hAnsi="仿宋" w:eastAsia="仿宋"/>
          <w:sz w:val="30"/>
          <w:szCs w:val="30"/>
        </w:rPr>
        <w:t>,000</w:t>
      </w:r>
      <w:r>
        <w:rPr>
          <w:rFonts w:hint="eastAsia" w:ascii="仿宋" w:hAnsi="仿宋" w:eastAsia="仿宋"/>
          <w:sz w:val="30"/>
          <w:szCs w:val="30"/>
        </w:rPr>
        <w:t>元</w:t>
      </w:r>
      <w:bookmarkStart w:id="1" w:name="_GoBack"/>
      <w:bookmarkEnd w:id="1"/>
    </w:p>
    <w:p w14:paraId="5828ABCC">
      <w:pPr>
        <w:spacing w:line="560" w:lineRule="exac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中标</w:t>
      </w:r>
      <w:r>
        <w:rPr>
          <w:rFonts w:hint="eastAsia" w:ascii="仿宋" w:hAnsi="仿宋" w:eastAsia="仿宋"/>
          <w:sz w:val="30"/>
          <w:szCs w:val="30"/>
          <w:lang w:eastAsia="zh-CN"/>
        </w:rPr>
        <w:t>下浮率：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ab/>
      </w:r>
      <w:r>
        <w:rPr>
          <w:rFonts w:hint="eastAsia" w:ascii="仿宋" w:hAnsi="仿宋" w:eastAsia="仿宋"/>
          <w:sz w:val="30"/>
          <w:szCs w:val="30"/>
          <w:lang w:eastAsia="zh-CN"/>
        </w:rPr>
        <w:t>交货单价在基准价基础上，固定下浮8%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78B42E0D">
      <w:pPr>
        <w:spacing w:line="560" w:lineRule="exact"/>
        <w:jc w:val="left"/>
        <w:rPr>
          <w:rFonts w:hint="eastAsia" w:ascii="仿宋" w:hAnsi="仿宋" w:eastAsia="仿宋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  <w:lang w:eastAsia="zh-CN"/>
        </w:rPr>
        <w:t>（基准价：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交货时，以上海市发展和改革委员会官方网站（https://fgw.sh.gov.cn/fgw_jggl/index.html）公布的最新的0号车用柴油（VI）最高零售价格作为基准价</w:t>
      </w:r>
      <w:r>
        <w:rPr>
          <w:rFonts w:hint="eastAsia" w:ascii="仿宋" w:hAnsi="仿宋" w:eastAsia="仿宋"/>
          <w:sz w:val="30"/>
          <w:szCs w:val="30"/>
          <w:lang w:eastAsia="zh-CN"/>
        </w:rPr>
        <w:t>）</w:t>
      </w:r>
    </w:p>
    <w:p w14:paraId="7E749713">
      <w:pPr>
        <w:spacing w:line="560" w:lineRule="exact"/>
        <w:jc w:val="left"/>
        <w:rPr>
          <w:rFonts w:hint="eastAsia" w:ascii="仿宋" w:hAnsi="仿宋" w:eastAsia="仿宋"/>
          <w:sz w:val="30"/>
          <w:szCs w:val="30"/>
          <w:lang w:eastAsia="zh-CN"/>
        </w:rPr>
      </w:pPr>
    </w:p>
    <w:p w14:paraId="284AF239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联系人：任家鑫</w:t>
      </w:r>
      <w:r>
        <w:rPr>
          <w:rFonts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30"/>
          <w:szCs w:val="30"/>
        </w:rPr>
        <w:t>电话：021-33128910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ngXian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FangSong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8B3"/>
    <w:rsid w:val="00056D3D"/>
    <w:rsid w:val="000D7881"/>
    <w:rsid w:val="000E0D36"/>
    <w:rsid w:val="000F10E0"/>
    <w:rsid w:val="00133758"/>
    <w:rsid w:val="00143BB2"/>
    <w:rsid w:val="0014554D"/>
    <w:rsid w:val="00183134"/>
    <w:rsid w:val="001C7445"/>
    <w:rsid w:val="001C7FCE"/>
    <w:rsid w:val="001D2E97"/>
    <w:rsid w:val="001F564B"/>
    <w:rsid w:val="002009F9"/>
    <w:rsid w:val="002120D6"/>
    <w:rsid w:val="002163FF"/>
    <w:rsid w:val="002203F4"/>
    <w:rsid w:val="0024607D"/>
    <w:rsid w:val="002764E3"/>
    <w:rsid w:val="002B4DDB"/>
    <w:rsid w:val="002B72CE"/>
    <w:rsid w:val="002F0726"/>
    <w:rsid w:val="003765E1"/>
    <w:rsid w:val="00391B7C"/>
    <w:rsid w:val="003B3887"/>
    <w:rsid w:val="003E54C7"/>
    <w:rsid w:val="003F486B"/>
    <w:rsid w:val="00404AFE"/>
    <w:rsid w:val="004206C9"/>
    <w:rsid w:val="00456DDB"/>
    <w:rsid w:val="0046050E"/>
    <w:rsid w:val="004772A7"/>
    <w:rsid w:val="0049150A"/>
    <w:rsid w:val="004C5ECB"/>
    <w:rsid w:val="004C67C9"/>
    <w:rsid w:val="004D6CFD"/>
    <w:rsid w:val="004E128B"/>
    <w:rsid w:val="004F5A77"/>
    <w:rsid w:val="005038B3"/>
    <w:rsid w:val="00532966"/>
    <w:rsid w:val="005A2EDB"/>
    <w:rsid w:val="005E609F"/>
    <w:rsid w:val="00632665"/>
    <w:rsid w:val="006342A9"/>
    <w:rsid w:val="0064244D"/>
    <w:rsid w:val="00644932"/>
    <w:rsid w:val="006720B3"/>
    <w:rsid w:val="006C3F7C"/>
    <w:rsid w:val="006D6CDD"/>
    <w:rsid w:val="006E5E04"/>
    <w:rsid w:val="00733B92"/>
    <w:rsid w:val="00734A44"/>
    <w:rsid w:val="007448FF"/>
    <w:rsid w:val="008102BC"/>
    <w:rsid w:val="008516DB"/>
    <w:rsid w:val="008541AE"/>
    <w:rsid w:val="00883E76"/>
    <w:rsid w:val="008E1E80"/>
    <w:rsid w:val="008E4806"/>
    <w:rsid w:val="0092553A"/>
    <w:rsid w:val="00927FF8"/>
    <w:rsid w:val="00963A3F"/>
    <w:rsid w:val="00980E4F"/>
    <w:rsid w:val="00A141DF"/>
    <w:rsid w:val="00A14878"/>
    <w:rsid w:val="00A27E14"/>
    <w:rsid w:val="00A353FA"/>
    <w:rsid w:val="00A42461"/>
    <w:rsid w:val="00A513DF"/>
    <w:rsid w:val="00A54EA3"/>
    <w:rsid w:val="00AE576E"/>
    <w:rsid w:val="00B162EC"/>
    <w:rsid w:val="00B46374"/>
    <w:rsid w:val="00B5776F"/>
    <w:rsid w:val="00B632D2"/>
    <w:rsid w:val="00B778EE"/>
    <w:rsid w:val="00B82A1A"/>
    <w:rsid w:val="00B93266"/>
    <w:rsid w:val="00BA6965"/>
    <w:rsid w:val="00BB39CC"/>
    <w:rsid w:val="00BD10A9"/>
    <w:rsid w:val="00C06D28"/>
    <w:rsid w:val="00C302A8"/>
    <w:rsid w:val="00C36011"/>
    <w:rsid w:val="00C4577B"/>
    <w:rsid w:val="00C53EB8"/>
    <w:rsid w:val="00C6089C"/>
    <w:rsid w:val="00C85A3E"/>
    <w:rsid w:val="00CC0EB5"/>
    <w:rsid w:val="00CE152C"/>
    <w:rsid w:val="00CE7EB5"/>
    <w:rsid w:val="00CF1FDA"/>
    <w:rsid w:val="00D31FB6"/>
    <w:rsid w:val="00D37105"/>
    <w:rsid w:val="00D70898"/>
    <w:rsid w:val="00DA0F03"/>
    <w:rsid w:val="00DA5C2B"/>
    <w:rsid w:val="00DA65AE"/>
    <w:rsid w:val="00E067DE"/>
    <w:rsid w:val="00E20B31"/>
    <w:rsid w:val="00E40C60"/>
    <w:rsid w:val="00E95BA8"/>
    <w:rsid w:val="00F06AA0"/>
    <w:rsid w:val="00F12A8E"/>
    <w:rsid w:val="00F1738B"/>
    <w:rsid w:val="00FF0A87"/>
    <w:rsid w:val="1FFF48D8"/>
    <w:rsid w:val="3DDF5050"/>
    <w:rsid w:val="6FE3DF35"/>
    <w:rsid w:val="75FF4ECA"/>
    <w:rsid w:val="7BFF71D8"/>
    <w:rsid w:val="7CCF845C"/>
    <w:rsid w:val="7E7F7063"/>
    <w:rsid w:val="7FCF4D8E"/>
    <w:rsid w:val="8BBE5578"/>
    <w:rsid w:val="BD7DB348"/>
    <w:rsid w:val="BDCE0BB5"/>
    <w:rsid w:val="EFFF6657"/>
    <w:rsid w:val="F7F60ED5"/>
    <w:rsid w:val="FFEF3C38"/>
    <w:rsid w:val="FFFB0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</Words>
  <Characters>194</Characters>
  <Lines>1</Lines>
  <Paragraphs>1</Paragraphs>
  <TotalTime>0</TotalTime>
  <ScaleCrop>false</ScaleCrop>
  <LinksUpToDate>false</LinksUpToDate>
  <CharactersWithSpaces>226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2021-01-12T14:21:00Z</dcterms:created>
  <dc:creator>yi linbirg</dc:creator>
  <cp:lastModifiedBy>donghai</cp:lastModifiedBy>
  <dcterms:modified xsi:type="dcterms:W3CDTF">2026-05-14T14:57:36Z</dcterms:modified>
  <cp:revision>190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410CB70CBF9E5C4CF370056A9CF6286D_42</vt:lpwstr>
  </property>
</Properties>
</file>