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ABC" w:rsidRPr="00101CD1" w:rsidRDefault="005900AC" w:rsidP="00DF5ABC">
      <w:pPr>
        <w:autoSpaceDE w:val="0"/>
        <w:autoSpaceDN w:val="0"/>
        <w:adjustRightInd w:val="0"/>
        <w:spacing w:line="360" w:lineRule="auto"/>
        <w:jc w:val="center"/>
        <w:rPr>
          <w:rFonts w:ascii="宋体" w:hAnsi="宋体"/>
          <w:b/>
          <w:snapToGrid w:val="0"/>
          <w:spacing w:val="-2"/>
          <w:kern w:val="0"/>
          <w:sz w:val="36"/>
          <w:szCs w:val="20"/>
        </w:rPr>
      </w:pPr>
      <w:r w:rsidRPr="005900AC">
        <w:rPr>
          <w:rFonts w:ascii="宋体" w:hAnsi="宋体" w:hint="eastAsia"/>
          <w:b/>
          <w:snapToGrid w:val="0"/>
          <w:spacing w:val="-2"/>
          <w:kern w:val="0"/>
          <w:sz w:val="36"/>
          <w:szCs w:val="20"/>
        </w:rPr>
        <w:t>深圳备份交易中心</w:t>
      </w:r>
      <w:r w:rsidR="00FE165A" w:rsidRPr="00FE165A">
        <w:rPr>
          <w:rFonts w:ascii="宋体" w:hAnsi="宋体" w:hint="eastAsia"/>
          <w:b/>
          <w:snapToGrid w:val="0"/>
          <w:spacing w:val="-2"/>
          <w:kern w:val="0"/>
          <w:sz w:val="36"/>
          <w:szCs w:val="20"/>
        </w:rPr>
        <w:t>快递服务</w:t>
      </w:r>
      <w:r w:rsidR="00922777" w:rsidRPr="00101CD1">
        <w:rPr>
          <w:rFonts w:ascii="宋体" w:hAnsi="宋体" w:hint="eastAsia"/>
          <w:b/>
          <w:snapToGrid w:val="0"/>
          <w:spacing w:val="-2"/>
          <w:kern w:val="0"/>
          <w:sz w:val="36"/>
          <w:szCs w:val="20"/>
        </w:rPr>
        <w:t>竞争性磋商</w:t>
      </w:r>
      <w:r w:rsidR="00DF5ABC" w:rsidRPr="00101CD1">
        <w:rPr>
          <w:rFonts w:ascii="宋体" w:hAnsi="宋体" w:hint="eastAsia"/>
          <w:b/>
          <w:snapToGrid w:val="0"/>
          <w:spacing w:val="-2"/>
          <w:kern w:val="0"/>
          <w:sz w:val="36"/>
          <w:szCs w:val="20"/>
        </w:rPr>
        <w:t>采购</w:t>
      </w:r>
      <w:r w:rsidR="00C4032B" w:rsidRPr="00101CD1">
        <w:rPr>
          <w:rFonts w:ascii="宋体" w:hAnsi="宋体" w:hint="eastAsia"/>
          <w:b/>
          <w:snapToGrid w:val="0"/>
          <w:spacing w:val="-2"/>
          <w:kern w:val="0"/>
          <w:sz w:val="36"/>
          <w:szCs w:val="20"/>
        </w:rPr>
        <w:t>文件</w:t>
      </w:r>
    </w:p>
    <w:p w:rsidR="00DF5ABC" w:rsidRPr="00101CD1" w:rsidRDefault="00DF5ABC" w:rsidP="00DF5ABC">
      <w:pPr>
        <w:spacing w:line="360" w:lineRule="auto"/>
        <w:ind w:left="-720" w:firstLine="720"/>
        <w:jc w:val="center"/>
        <w:rPr>
          <w:rFonts w:ascii="宋体" w:hAnsi="宋体"/>
          <w:b/>
          <w:snapToGrid w:val="0"/>
          <w:spacing w:val="-2"/>
          <w:kern w:val="0"/>
          <w:sz w:val="36"/>
          <w:szCs w:val="20"/>
        </w:rPr>
      </w:pPr>
    </w:p>
    <w:p w:rsidR="00DF5ABC" w:rsidRPr="00101CD1" w:rsidRDefault="00DF5ABC" w:rsidP="00DF5ABC">
      <w:pPr>
        <w:autoSpaceDE w:val="0"/>
        <w:autoSpaceDN w:val="0"/>
        <w:adjustRightInd w:val="0"/>
        <w:outlineLvl w:val="0"/>
        <w:rPr>
          <w:rFonts w:ascii="宋体" w:hAnsi="宋体" w:cs="黑体"/>
          <w:color w:val="000000"/>
          <w:kern w:val="0"/>
          <w:sz w:val="28"/>
          <w:szCs w:val="28"/>
        </w:rPr>
      </w:pPr>
      <w:r w:rsidRPr="00101CD1">
        <w:rPr>
          <w:rFonts w:ascii="宋体" w:hAnsi="宋体" w:cs="黑体" w:hint="eastAsia"/>
          <w:kern w:val="0"/>
          <w:sz w:val="28"/>
          <w:szCs w:val="28"/>
        </w:rPr>
        <w:t>一、</w:t>
      </w:r>
      <w:r w:rsidRPr="00101CD1">
        <w:rPr>
          <w:rFonts w:ascii="宋体" w:hAnsi="宋体" w:cs="黑体" w:hint="eastAsia"/>
          <w:color w:val="000000"/>
          <w:kern w:val="0"/>
          <w:sz w:val="28"/>
          <w:szCs w:val="28"/>
        </w:rPr>
        <w:t>项目情况</w:t>
      </w:r>
    </w:p>
    <w:p w:rsidR="00DF5ABC" w:rsidRPr="00101CD1" w:rsidRDefault="00DF5ABC" w:rsidP="005900A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项目名称：</w:t>
      </w:r>
      <w:r w:rsidR="005900AC" w:rsidRPr="005900AC">
        <w:rPr>
          <w:rFonts w:ascii="宋体" w:hAnsi="宋体" w:cs="宋体" w:hint="eastAsia"/>
          <w:color w:val="000000"/>
          <w:szCs w:val="24"/>
        </w:rPr>
        <w:t>深圳备份交易中心快递服务</w:t>
      </w:r>
    </w:p>
    <w:p w:rsidR="00DF5ABC" w:rsidRPr="00101CD1" w:rsidRDefault="00DF5ABC" w:rsidP="00DF5AB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采购</w:t>
      </w:r>
      <w:r w:rsidRPr="00101CD1">
        <w:rPr>
          <w:rFonts w:ascii="宋体" w:hAnsi="宋体" w:cs="宋体"/>
          <w:color w:val="000000"/>
          <w:szCs w:val="24"/>
        </w:rPr>
        <w:t>需求</w:t>
      </w:r>
      <w:r w:rsidRPr="00101CD1">
        <w:rPr>
          <w:rFonts w:ascii="宋体" w:hAnsi="宋体" w:cs="宋体" w:hint="eastAsia"/>
          <w:color w:val="000000"/>
          <w:szCs w:val="24"/>
        </w:rPr>
        <w:t>：详见附件二。</w:t>
      </w:r>
      <w:r w:rsidRPr="00101CD1">
        <w:rPr>
          <w:rFonts w:ascii="宋体" w:hAnsi="宋体" w:cs="宋体"/>
          <w:color w:val="000000"/>
          <w:szCs w:val="24"/>
        </w:rPr>
        <w:t xml:space="preserve"> </w:t>
      </w:r>
    </w:p>
    <w:p w:rsidR="00DF5ABC" w:rsidRPr="00101CD1" w:rsidRDefault="000B4769" w:rsidP="00163CC6">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投标报价</w:t>
      </w:r>
      <w:r w:rsidR="00DF5ABC" w:rsidRPr="00101CD1">
        <w:rPr>
          <w:rFonts w:ascii="宋体" w:hAnsi="宋体" w:cs="宋体" w:hint="eastAsia"/>
          <w:color w:val="000000"/>
          <w:szCs w:val="24"/>
        </w:rPr>
        <w:t>：</w:t>
      </w:r>
      <w:r w:rsidRPr="00101CD1">
        <w:rPr>
          <w:rFonts w:ascii="宋体" w:hAnsi="宋体" w:cs="宋体" w:hint="eastAsia"/>
          <w:color w:val="000000"/>
          <w:szCs w:val="24"/>
        </w:rPr>
        <w:t>投标人</w:t>
      </w:r>
      <w:r w:rsidR="00163CC6" w:rsidRPr="00163CC6">
        <w:rPr>
          <w:rFonts w:ascii="宋体" w:hAnsi="宋体" w:cs="宋体" w:hint="eastAsia"/>
          <w:color w:val="000000"/>
          <w:szCs w:val="24"/>
        </w:rPr>
        <w:t>中国内地快递服务</w:t>
      </w:r>
      <w:r w:rsidR="00392F6A">
        <w:rPr>
          <w:rFonts w:ascii="宋体" w:hAnsi="宋体" w:cs="宋体" w:hint="eastAsia"/>
          <w:color w:val="000000"/>
          <w:szCs w:val="24"/>
        </w:rPr>
        <w:t>各项报价须小于等于</w:t>
      </w:r>
      <w:r w:rsidR="00507757">
        <w:rPr>
          <w:rFonts w:ascii="宋体" w:hAnsi="宋体" w:cs="宋体" w:hint="eastAsia"/>
          <w:color w:val="000000"/>
          <w:szCs w:val="24"/>
        </w:rPr>
        <w:t>中国内地</w:t>
      </w:r>
      <w:r w:rsidR="00392F6A">
        <w:rPr>
          <w:rFonts w:ascii="宋体" w:hAnsi="宋体" w:cs="宋体" w:hint="eastAsia"/>
          <w:color w:val="000000"/>
          <w:szCs w:val="24"/>
        </w:rPr>
        <w:t>快递服务资费限价标准中的最高限价。</w:t>
      </w:r>
      <w:r w:rsidR="00DF5ABC" w:rsidRPr="00101CD1">
        <w:rPr>
          <w:rFonts w:ascii="宋体" w:hAnsi="宋体" w:cs="宋体" w:hint="eastAsia"/>
          <w:color w:val="000000"/>
          <w:szCs w:val="24"/>
        </w:rPr>
        <w:t>投标</w:t>
      </w:r>
      <w:r w:rsidRPr="00101CD1">
        <w:rPr>
          <w:rFonts w:ascii="宋体" w:hAnsi="宋体" w:cs="宋体" w:hint="eastAsia"/>
          <w:color w:val="000000"/>
          <w:szCs w:val="24"/>
        </w:rPr>
        <w:t>报价</w:t>
      </w:r>
      <w:r w:rsidR="00DF5ABC" w:rsidRPr="00101CD1">
        <w:rPr>
          <w:rFonts w:ascii="宋体" w:hAnsi="宋体" w:cs="宋体" w:hint="eastAsia"/>
          <w:color w:val="000000"/>
          <w:szCs w:val="24"/>
        </w:rPr>
        <w:t>包含投标人为提供本合同项下所有服务所涉及到的所有费用，如税费等。</w:t>
      </w:r>
    </w:p>
    <w:p w:rsidR="00DF5ABC" w:rsidRPr="00101CD1" w:rsidRDefault="00DF5ABC" w:rsidP="00DF5AB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投标保证金：人民币</w:t>
      </w:r>
      <w:r w:rsidR="00507757">
        <w:rPr>
          <w:rFonts w:ascii="宋体" w:hAnsi="宋体" w:cs="宋体"/>
          <w:color w:val="000000"/>
          <w:szCs w:val="24"/>
        </w:rPr>
        <w:t>6000</w:t>
      </w:r>
      <w:r w:rsidRPr="00101CD1">
        <w:rPr>
          <w:rFonts w:ascii="宋体" w:hAnsi="宋体" w:cs="宋体" w:hint="eastAsia"/>
          <w:color w:val="000000"/>
          <w:szCs w:val="24"/>
        </w:rPr>
        <w:t>元。</w:t>
      </w:r>
    </w:p>
    <w:p w:rsidR="00DF5ABC" w:rsidRPr="00101CD1" w:rsidRDefault="00DF5ABC" w:rsidP="00507757">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color w:val="000000"/>
          <w:szCs w:val="24"/>
        </w:rPr>
        <w:t>中标方式：</w:t>
      </w:r>
      <w:r w:rsidRPr="00101CD1">
        <w:rPr>
          <w:rFonts w:ascii="宋体" w:hAnsi="宋体" w:cs="宋体" w:hint="eastAsia"/>
          <w:color w:val="000000"/>
          <w:szCs w:val="24"/>
        </w:rPr>
        <w:t>本项目采用竞争性磋商方式采购。</w:t>
      </w:r>
      <w:r w:rsidRPr="00101CD1">
        <w:rPr>
          <w:rFonts w:ascii="宋体" w:hAnsi="宋体" w:cs="宋体" w:hint="eastAsia"/>
          <w:szCs w:val="24"/>
        </w:rPr>
        <w:t>根据本采购</w:t>
      </w:r>
      <w:r w:rsidR="00C4032B" w:rsidRPr="00101CD1">
        <w:rPr>
          <w:rFonts w:ascii="宋体" w:hAnsi="宋体" w:cs="宋体" w:hint="eastAsia"/>
          <w:szCs w:val="24"/>
        </w:rPr>
        <w:t>文件</w:t>
      </w:r>
      <w:r w:rsidRPr="00101CD1">
        <w:rPr>
          <w:rFonts w:ascii="宋体" w:hAnsi="宋体" w:cs="宋体" w:hint="eastAsia"/>
          <w:szCs w:val="24"/>
        </w:rPr>
        <w:t>“评分</w:t>
      </w:r>
      <w:r w:rsidRPr="00101CD1">
        <w:rPr>
          <w:rFonts w:ascii="宋体" w:hAnsi="宋体" w:cs="宋体"/>
          <w:szCs w:val="24"/>
        </w:rPr>
        <w:t>标准”</w:t>
      </w:r>
      <w:r w:rsidRPr="00101CD1">
        <w:rPr>
          <w:rFonts w:ascii="宋体" w:hAnsi="宋体" w:cs="宋体" w:hint="eastAsia"/>
          <w:szCs w:val="24"/>
        </w:rPr>
        <w:t>对</w:t>
      </w:r>
      <w:r w:rsidRPr="00101CD1">
        <w:rPr>
          <w:rFonts w:ascii="宋体" w:hAnsi="宋体" w:cs="宋体"/>
          <w:szCs w:val="24"/>
        </w:rPr>
        <w:t>各</w:t>
      </w:r>
      <w:r w:rsidRPr="00101CD1">
        <w:rPr>
          <w:rFonts w:ascii="宋体" w:hAnsi="宋体" w:cs="宋体" w:hint="eastAsia"/>
          <w:szCs w:val="24"/>
        </w:rPr>
        <w:t>投标文件</w:t>
      </w:r>
      <w:r w:rsidRPr="00101CD1">
        <w:rPr>
          <w:rFonts w:ascii="宋体" w:hAnsi="宋体" w:cs="宋体"/>
          <w:szCs w:val="24"/>
        </w:rPr>
        <w:t>进行评分，</w:t>
      </w:r>
      <w:r w:rsidRPr="00101CD1">
        <w:rPr>
          <w:rFonts w:ascii="宋体" w:hAnsi="宋体" w:cs="宋体" w:hint="eastAsia"/>
          <w:szCs w:val="24"/>
        </w:rPr>
        <w:t>总分</w:t>
      </w:r>
      <w:r w:rsidRPr="00101CD1">
        <w:rPr>
          <w:rFonts w:ascii="宋体" w:hAnsi="宋体" w:cs="宋体"/>
          <w:szCs w:val="24"/>
        </w:rPr>
        <w:t>最高</w:t>
      </w:r>
      <w:r w:rsidRPr="00101CD1">
        <w:rPr>
          <w:rFonts w:ascii="宋体" w:hAnsi="宋体" w:cs="宋体" w:hint="eastAsia"/>
          <w:szCs w:val="24"/>
        </w:rPr>
        <w:t>的投标人为第一</w:t>
      </w:r>
      <w:r w:rsidRPr="00101CD1">
        <w:rPr>
          <w:rFonts w:ascii="宋体" w:hAnsi="宋体" w:cs="宋体"/>
          <w:szCs w:val="24"/>
        </w:rPr>
        <w:t>中标候选人</w:t>
      </w:r>
      <w:r w:rsidRPr="00101CD1">
        <w:rPr>
          <w:rFonts w:ascii="宋体" w:hAnsi="宋体" w:cs="宋体" w:hint="eastAsia"/>
          <w:szCs w:val="24"/>
        </w:rPr>
        <w:t>；</w:t>
      </w:r>
      <w:r w:rsidR="003619E4" w:rsidRPr="00101CD1">
        <w:rPr>
          <w:rFonts w:ascii="宋体" w:hAnsi="宋体" w:cs="宋体" w:hint="eastAsia"/>
          <w:szCs w:val="24"/>
        </w:rPr>
        <w:t>出现得分并列时，以</w:t>
      </w:r>
      <w:r w:rsidR="00507757" w:rsidRPr="00507757">
        <w:rPr>
          <w:rFonts w:ascii="宋体" w:hAnsi="宋体" w:cs="宋体" w:hint="eastAsia"/>
          <w:szCs w:val="24"/>
        </w:rPr>
        <w:t>按照权重计算后的投标人中国内地快递</w:t>
      </w:r>
      <w:r w:rsidR="00F27854">
        <w:rPr>
          <w:rFonts w:ascii="宋体" w:hAnsi="宋体" w:cs="宋体" w:hint="eastAsia"/>
          <w:szCs w:val="24"/>
        </w:rPr>
        <w:t>服务</w:t>
      </w:r>
      <w:r w:rsidR="00507757" w:rsidRPr="00507757">
        <w:rPr>
          <w:rFonts w:ascii="宋体" w:hAnsi="宋体" w:cs="宋体" w:hint="eastAsia"/>
          <w:szCs w:val="24"/>
        </w:rPr>
        <w:t>投标报价</w:t>
      </w:r>
      <w:r w:rsidR="003619E4" w:rsidRPr="00101CD1">
        <w:rPr>
          <w:rFonts w:ascii="宋体" w:hAnsi="宋体" w:cs="宋体" w:hint="eastAsia"/>
          <w:szCs w:val="24"/>
        </w:rPr>
        <w:t>较低的投标人为中标人，价格相同的则由评委会随机抽取中标候选人推荐中标。</w:t>
      </w:r>
    </w:p>
    <w:p w:rsidR="006832DF" w:rsidRPr="00101CD1" w:rsidRDefault="006832DF" w:rsidP="006832DF">
      <w:pPr>
        <w:pStyle w:val="a4"/>
        <w:numPr>
          <w:ilvl w:val="0"/>
          <w:numId w:val="2"/>
        </w:numPr>
        <w:autoSpaceDE w:val="0"/>
        <w:autoSpaceDN w:val="0"/>
        <w:adjustRightInd w:val="0"/>
        <w:spacing w:line="360" w:lineRule="auto"/>
        <w:ind w:firstLineChars="0"/>
        <w:rPr>
          <w:rFonts w:ascii="宋体" w:hAnsi="宋体" w:cs="宋体"/>
          <w:b/>
          <w:bCs/>
          <w:color w:val="000000"/>
          <w:szCs w:val="24"/>
          <w:u w:val="single"/>
        </w:rPr>
      </w:pPr>
      <w:r w:rsidRPr="00101CD1">
        <w:rPr>
          <w:rFonts w:ascii="宋体" w:hAnsi="宋体" w:cs="宋体" w:hint="eastAsia"/>
          <w:b/>
          <w:bCs/>
          <w:color w:val="000000"/>
          <w:szCs w:val="24"/>
          <w:u w:val="single"/>
        </w:rPr>
        <w:t>投标人须提交投标文件的电子版本（电子版须与纸质</w:t>
      </w:r>
      <w:proofErr w:type="gramStart"/>
      <w:r w:rsidRPr="00101CD1">
        <w:rPr>
          <w:rFonts w:ascii="宋体" w:hAnsi="宋体" w:cs="宋体" w:hint="eastAsia"/>
          <w:b/>
          <w:bCs/>
          <w:color w:val="000000"/>
          <w:szCs w:val="24"/>
          <w:u w:val="single"/>
        </w:rPr>
        <w:t>版保持</w:t>
      </w:r>
      <w:proofErr w:type="gramEnd"/>
      <w:r w:rsidRPr="00101CD1">
        <w:rPr>
          <w:rFonts w:ascii="宋体" w:hAnsi="宋体" w:cs="宋体" w:hint="eastAsia"/>
          <w:b/>
          <w:bCs/>
          <w:color w:val="000000"/>
          <w:szCs w:val="24"/>
          <w:u w:val="single"/>
        </w:rPr>
        <w:t>一致</w:t>
      </w:r>
      <w:r w:rsidR="00761A50" w:rsidRPr="00101CD1">
        <w:rPr>
          <w:rFonts w:ascii="宋体" w:hAnsi="宋体" w:cs="宋体" w:hint="eastAsia"/>
          <w:b/>
          <w:bCs/>
          <w:color w:val="000000"/>
          <w:szCs w:val="24"/>
          <w:u w:val="single"/>
        </w:rPr>
        <w:t>，如不一致，以纸质版为准</w:t>
      </w:r>
      <w:r w:rsidRPr="00101CD1">
        <w:rPr>
          <w:rFonts w:ascii="宋体" w:hAnsi="宋体" w:cs="宋体" w:hint="eastAsia"/>
          <w:b/>
          <w:bCs/>
          <w:color w:val="000000"/>
          <w:szCs w:val="24"/>
          <w:u w:val="single"/>
        </w:rPr>
        <w:t>）。</w:t>
      </w:r>
    </w:p>
    <w:p w:rsidR="00DF5ABC" w:rsidRPr="00101CD1" w:rsidRDefault="00DF5ABC" w:rsidP="00DF5ABC">
      <w:pPr>
        <w:autoSpaceDE w:val="0"/>
        <w:autoSpaceDN w:val="0"/>
        <w:adjustRightInd w:val="0"/>
        <w:spacing w:before="100" w:beforeAutospacing="1" w:line="360" w:lineRule="auto"/>
        <w:outlineLvl w:val="0"/>
        <w:rPr>
          <w:rFonts w:ascii="宋体" w:hAnsi="宋体" w:cs="黑体"/>
          <w:color w:val="000000"/>
          <w:kern w:val="0"/>
          <w:sz w:val="28"/>
          <w:szCs w:val="28"/>
        </w:rPr>
      </w:pPr>
      <w:r w:rsidRPr="00101CD1">
        <w:rPr>
          <w:rFonts w:ascii="宋体" w:hAnsi="宋体" w:cs="黑体" w:hint="eastAsia"/>
          <w:color w:val="000000"/>
          <w:kern w:val="0"/>
          <w:sz w:val="28"/>
          <w:szCs w:val="28"/>
        </w:rPr>
        <w:t>二、投标人资格条件</w:t>
      </w:r>
    </w:p>
    <w:p w:rsidR="00DF5ABC" w:rsidRPr="00101CD1" w:rsidRDefault="00DF5ABC" w:rsidP="009C1A27">
      <w:pPr>
        <w:pStyle w:val="a4"/>
        <w:numPr>
          <w:ilvl w:val="0"/>
          <w:numId w:val="3"/>
        </w:numPr>
        <w:autoSpaceDE w:val="0"/>
        <w:autoSpaceDN w:val="0"/>
        <w:adjustRightInd w:val="0"/>
        <w:spacing w:line="360" w:lineRule="auto"/>
        <w:ind w:firstLineChars="0"/>
        <w:rPr>
          <w:rFonts w:ascii="宋体" w:hAnsi="宋体" w:cs="宋体"/>
          <w:color w:val="000000"/>
          <w:u w:val="single"/>
        </w:rPr>
      </w:pPr>
      <w:r w:rsidRPr="00101CD1">
        <w:rPr>
          <w:rFonts w:ascii="宋体" w:hAnsi="宋体" w:cs="宋体" w:hint="eastAsia"/>
          <w:color w:val="000000"/>
        </w:rPr>
        <w:t>投标人必须是在国内注册的独立法人、其他组织。</w:t>
      </w:r>
      <w:r w:rsidRPr="00101CD1">
        <w:rPr>
          <w:rFonts w:ascii="宋体" w:hAnsi="宋体" w:cs="宋体" w:hint="eastAsia"/>
          <w:b/>
          <w:color w:val="000000"/>
          <w:u w:val="single"/>
        </w:rPr>
        <w:t>提供营业执照（或事业单位、社会团体相关证书）的复印件。</w:t>
      </w:r>
      <w:r w:rsidR="009C1A27" w:rsidRPr="00884CBA">
        <w:rPr>
          <w:rFonts w:ascii="宋体" w:hAnsi="宋体" w:cs="宋体" w:hint="eastAsia"/>
          <w:b/>
          <w:i/>
          <w:color w:val="000000"/>
          <w:u w:val="single"/>
        </w:rPr>
        <w:t>投标人如为分公司，则须提供总公司的投标授权。</w:t>
      </w:r>
    </w:p>
    <w:p w:rsidR="00DF5ABC" w:rsidRPr="00101CD1" w:rsidRDefault="00DF5ABC" w:rsidP="00DF5ABC">
      <w:pPr>
        <w:pStyle w:val="a4"/>
        <w:numPr>
          <w:ilvl w:val="0"/>
          <w:numId w:val="3"/>
        </w:numPr>
        <w:autoSpaceDE w:val="0"/>
        <w:autoSpaceDN w:val="0"/>
        <w:adjustRightInd w:val="0"/>
        <w:spacing w:line="360" w:lineRule="auto"/>
        <w:ind w:firstLineChars="0"/>
        <w:rPr>
          <w:rFonts w:ascii="宋体" w:hAnsi="宋体" w:cs="宋体"/>
          <w:bCs/>
          <w:color w:val="000000"/>
        </w:rPr>
      </w:pPr>
      <w:r w:rsidRPr="00101CD1">
        <w:rPr>
          <w:rFonts w:ascii="宋体" w:hAnsi="宋体" w:cs="宋体" w:hint="eastAsia"/>
          <w:bCs/>
          <w:color w:val="000000"/>
        </w:rPr>
        <w:t>投标人须提供法定代表人（投资人</w:t>
      </w:r>
      <w:r w:rsidRPr="00101CD1">
        <w:rPr>
          <w:rFonts w:ascii="宋体" w:hAnsi="宋体" w:cs="宋体"/>
          <w:bCs/>
          <w:color w:val="000000"/>
        </w:rPr>
        <w:t>/负责人）授权书</w:t>
      </w:r>
      <w:r w:rsidRPr="00101CD1">
        <w:rPr>
          <w:rFonts w:ascii="宋体" w:hAnsi="宋体" w:cs="宋体" w:hint="eastAsia"/>
          <w:bCs/>
          <w:color w:val="000000"/>
        </w:rPr>
        <w:t>（格式见附件一），及法定代表人</w:t>
      </w:r>
      <w:r w:rsidR="004A423D" w:rsidRPr="00101CD1">
        <w:rPr>
          <w:rFonts w:ascii="宋体" w:hAnsi="宋体" w:cs="宋体" w:hint="eastAsia"/>
          <w:bCs/>
          <w:color w:val="000000"/>
        </w:rPr>
        <w:t>（投资人/负责人）</w:t>
      </w:r>
      <w:r w:rsidRPr="00101CD1">
        <w:rPr>
          <w:rFonts w:ascii="宋体" w:hAnsi="宋体" w:cs="宋体" w:hint="eastAsia"/>
          <w:bCs/>
          <w:color w:val="000000"/>
        </w:rPr>
        <w:t>及被授权委托人的身份证（原件复印件）。</w:t>
      </w:r>
    </w:p>
    <w:p w:rsidR="00DF5ABC" w:rsidRPr="00101CD1" w:rsidRDefault="00D1493B" w:rsidP="00D1493B">
      <w:pPr>
        <w:pStyle w:val="a4"/>
        <w:numPr>
          <w:ilvl w:val="0"/>
          <w:numId w:val="3"/>
        </w:numPr>
        <w:autoSpaceDE w:val="0"/>
        <w:autoSpaceDN w:val="0"/>
        <w:adjustRightInd w:val="0"/>
        <w:spacing w:line="360" w:lineRule="auto"/>
        <w:ind w:firstLineChars="0"/>
        <w:rPr>
          <w:rFonts w:ascii="宋体" w:hAnsi="宋体" w:cs="宋体"/>
          <w:color w:val="000000"/>
        </w:rPr>
      </w:pPr>
      <w:r w:rsidRPr="00D1493B">
        <w:rPr>
          <w:rFonts w:ascii="宋体" w:hAnsi="宋体" w:cs="宋体" w:hint="eastAsia"/>
          <w:color w:val="000000"/>
        </w:rPr>
        <w:t>投标人未被“信用中国”网站（www.creditchina.gov.cn）列入失信被执行人、重大税收违法失信主体、政府采购严重违法失信行为记录名单。投标人须提供递交投标文件截止日期前一个月内通过“信用中国”网站（www.creditchina.gov.cn）“</w:t>
      </w:r>
      <w:r w:rsidR="00693956" w:rsidRPr="004954F8">
        <w:rPr>
          <w:rFonts w:ascii="宋体" w:hAnsi="宋体" w:cs="宋体" w:hint="eastAsia"/>
          <w:b/>
          <w:color w:val="000000"/>
        </w:rPr>
        <w:t>专项查询</w:t>
      </w:r>
      <w:r w:rsidRPr="00D1493B">
        <w:rPr>
          <w:rFonts w:ascii="宋体" w:hAnsi="宋体" w:cs="宋体" w:hint="eastAsia"/>
          <w:color w:val="000000"/>
        </w:rPr>
        <w:t>”栏对投标人“失信被执行人”、“重大税收违法失信主体”、“政府采购严重违法失信行为记录名单”情况的查询记录截图，截</w:t>
      </w:r>
      <w:proofErr w:type="gramStart"/>
      <w:r w:rsidRPr="00D1493B">
        <w:rPr>
          <w:rFonts w:ascii="宋体" w:hAnsi="宋体" w:cs="宋体" w:hint="eastAsia"/>
          <w:color w:val="000000"/>
        </w:rPr>
        <w:t>图要求</w:t>
      </w:r>
      <w:proofErr w:type="gramEnd"/>
      <w:r w:rsidRPr="00D1493B">
        <w:rPr>
          <w:rFonts w:ascii="宋体" w:hAnsi="宋体" w:cs="宋体" w:hint="eastAsia"/>
          <w:color w:val="000000"/>
        </w:rPr>
        <w:t>显示查询时间。（查询方式见附件四）注：如查询期间跳转非“信用中国网站”，以最终跳转的网页查询记录截图为准。提供内容如下</w:t>
      </w:r>
      <w:r w:rsidRPr="00D1493B">
        <w:rPr>
          <w:rFonts w:ascii="宋体" w:hAnsi="宋体" w:cs="宋体"/>
          <w:color w:val="000000"/>
        </w:rPr>
        <w:t>:</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t>①“失信被执行人”情况查询记录截图（须包含投标人全称、查询结果及查询时间）</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lastRenderedPageBreak/>
        <w:t>②“重大税收违法失信主体”情况查询记录截图（须包含投标人全称、查询结果及查询时间）</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t>③“政府采购严重违法失信行为记录名单”情况查询记录截图（须包含投标人全称、查询结果及查询时间）</w:t>
      </w:r>
    </w:p>
    <w:p w:rsidR="00DF5ABC" w:rsidRPr="00101CD1" w:rsidRDefault="00DF5ABC" w:rsidP="00DF5ABC">
      <w:pPr>
        <w:pStyle w:val="a4"/>
        <w:numPr>
          <w:ilvl w:val="0"/>
          <w:numId w:val="3"/>
        </w:numPr>
        <w:autoSpaceDE w:val="0"/>
        <w:autoSpaceDN w:val="0"/>
        <w:adjustRightInd w:val="0"/>
        <w:spacing w:line="360" w:lineRule="auto"/>
        <w:ind w:firstLineChars="0"/>
        <w:rPr>
          <w:rFonts w:ascii="宋体" w:hAnsi="宋体" w:cs="宋体"/>
          <w:color w:val="000000"/>
        </w:rPr>
      </w:pPr>
      <w:r w:rsidRPr="00101CD1">
        <w:rPr>
          <w:rFonts w:ascii="宋体" w:hAnsi="宋体" w:cs="宋体" w:hint="eastAsia"/>
          <w:color w:val="000000"/>
        </w:rPr>
        <w:t>投标人须提交投标保证金。</w:t>
      </w:r>
      <w:r w:rsidR="00994F4E" w:rsidRPr="00101CD1">
        <w:rPr>
          <w:rFonts w:ascii="宋体" w:hAnsi="宋体" w:cs="宋体" w:hint="eastAsia"/>
          <w:color w:val="000000"/>
          <w:szCs w:val="24"/>
        </w:rPr>
        <w:t>投标保证金应当从投标人的账户转出</w:t>
      </w:r>
      <w:r w:rsidRPr="00101CD1">
        <w:rPr>
          <w:rFonts w:ascii="宋体" w:hAnsi="宋体" w:cs="宋体" w:hint="eastAsia"/>
          <w:color w:val="000000"/>
          <w:szCs w:val="24"/>
        </w:rPr>
        <w:t>。</w:t>
      </w:r>
      <w:r w:rsidRPr="00101CD1">
        <w:rPr>
          <w:rFonts w:ascii="宋体" w:hAnsi="宋体" w:cs="宋体" w:hint="eastAsia"/>
          <w:b/>
          <w:bCs/>
          <w:color w:val="000000"/>
          <w:u w:val="single"/>
        </w:rPr>
        <w:t>投标文件中应附有投标保证金的付款有效凭证复印件。</w:t>
      </w:r>
    </w:p>
    <w:p w:rsidR="00DF5ABC" w:rsidRPr="00101CD1" w:rsidRDefault="00A27567"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上海黄金交易所</w:t>
      </w:r>
      <w:r w:rsidR="00DF5ABC" w:rsidRPr="00101CD1">
        <w:rPr>
          <w:rFonts w:ascii="宋体" w:hAnsi="宋体" w:cs="宋体" w:hint="eastAsia"/>
          <w:color w:val="000000"/>
        </w:rPr>
        <w:t>账户信息：</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单位名称：上海黄金交易所</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开户银行：中国工商银行浦东分行</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账号：1001280909000000163</w:t>
      </w:r>
    </w:p>
    <w:p w:rsidR="00DF5ABC" w:rsidRPr="00101CD1" w:rsidRDefault="00DF5ABC" w:rsidP="00DF5ABC">
      <w:pPr>
        <w:pStyle w:val="a4"/>
        <w:numPr>
          <w:ilvl w:val="0"/>
          <w:numId w:val="3"/>
        </w:numPr>
        <w:ind w:firstLineChars="0"/>
        <w:rPr>
          <w:rFonts w:ascii="宋体" w:hAnsi="宋体" w:cs="宋体"/>
          <w:b/>
          <w:bCs/>
          <w:color w:val="000000"/>
          <w:u w:val="single"/>
        </w:rPr>
      </w:pPr>
      <w:r w:rsidRPr="00101CD1">
        <w:rPr>
          <w:rFonts w:ascii="宋体" w:hAnsi="宋体" w:cs="宋体" w:hint="eastAsia"/>
          <w:b/>
          <w:bCs/>
          <w:color w:val="000000"/>
          <w:u w:val="single"/>
        </w:rPr>
        <w:t>投标人</w:t>
      </w:r>
      <w:r w:rsidRPr="00101CD1">
        <w:rPr>
          <w:rFonts w:ascii="宋体" w:hAnsi="宋体" w:cs="宋体"/>
          <w:b/>
          <w:bCs/>
          <w:color w:val="000000"/>
          <w:u w:val="single"/>
        </w:rPr>
        <w:t>须</w:t>
      </w:r>
      <w:r w:rsidRPr="00101CD1">
        <w:rPr>
          <w:rFonts w:ascii="宋体" w:hAnsi="宋体" w:cs="宋体" w:hint="eastAsia"/>
          <w:b/>
          <w:bCs/>
          <w:color w:val="000000"/>
          <w:u w:val="single"/>
        </w:rPr>
        <w:t>提供</w:t>
      </w:r>
      <w:r w:rsidRPr="00101CD1">
        <w:rPr>
          <w:rFonts w:ascii="宋体" w:hAnsi="宋体" w:cs="宋体"/>
          <w:b/>
          <w:bCs/>
          <w:color w:val="000000"/>
          <w:u w:val="single"/>
        </w:rPr>
        <w:t>承诺函，</w:t>
      </w:r>
      <w:r w:rsidR="00342719" w:rsidRPr="00101CD1">
        <w:rPr>
          <w:rFonts w:ascii="宋体" w:hAnsi="宋体" w:cs="宋体" w:hint="eastAsia"/>
          <w:b/>
          <w:bCs/>
          <w:color w:val="000000"/>
          <w:u w:val="single"/>
        </w:rPr>
        <w:t>并加盖公章，</w:t>
      </w:r>
      <w:r w:rsidRPr="00101CD1">
        <w:rPr>
          <w:rFonts w:ascii="宋体" w:hAnsi="宋体" w:cs="宋体" w:hint="eastAsia"/>
          <w:b/>
          <w:bCs/>
          <w:color w:val="000000"/>
          <w:u w:val="single"/>
        </w:rPr>
        <w:t>承诺满足</w:t>
      </w:r>
      <w:r w:rsidRPr="00101CD1">
        <w:rPr>
          <w:rFonts w:ascii="宋体" w:hAnsi="宋体" w:cs="宋体"/>
          <w:b/>
          <w:bCs/>
          <w:color w:val="000000"/>
          <w:u w:val="single"/>
        </w:rPr>
        <w:t>以下</w:t>
      </w:r>
      <w:r w:rsidRPr="00101CD1">
        <w:rPr>
          <w:rFonts w:ascii="宋体" w:hAnsi="宋体" w:cs="宋体" w:hint="eastAsia"/>
          <w:b/>
          <w:bCs/>
          <w:color w:val="000000"/>
          <w:u w:val="single"/>
        </w:rPr>
        <w:t>投标</w:t>
      </w:r>
      <w:r w:rsidRPr="00101CD1">
        <w:rPr>
          <w:rFonts w:ascii="宋体" w:hAnsi="宋体" w:cs="宋体"/>
          <w:b/>
          <w:bCs/>
          <w:color w:val="000000"/>
          <w:u w:val="single"/>
        </w:rPr>
        <w:t>要求</w:t>
      </w:r>
      <w:r w:rsidRPr="00101CD1">
        <w:rPr>
          <w:rFonts w:ascii="宋体" w:hAnsi="宋体" w:cs="宋体" w:hint="eastAsia"/>
          <w:b/>
          <w:bCs/>
          <w:color w:val="000000"/>
          <w:u w:val="single"/>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101CD1">
        <w:rPr>
          <w:rFonts w:ascii="宋体" w:hAnsi="宋体" w:cs="宋体"/>
          <w:color w:val="000000"/>
        </w:rPr>
        <w:t>金额不变</w:t>
      </w:r>
      <w:r w:rsidRPr="00101CD1">
        <w:rPr>
          <w:rFonts w:ascii="宋体" w:hAnsi="宋体" w:cs="宋体" w:hint="eastAsia"/>
          <w:color w:val="000000"/>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（二）</w:t>
      </w:r>
      <w:r w:rsidR="00A83B05" w:rsidRPr="00101CD1">
        <w:rPr>
          <w:rFonts w:ascii="宋体" w:hAnsi="宋体" w:cs="宋体" w:hint="eastAsia"/>
          <w:color w:val="000000"/>
        </w:rPr>
        <w:t>开标后投标人在投标有效期内撤回投标；或因投标人的原因对本次招标工作造成较严重后果的；或投标人在中标通知书发放后10天内不与上海黄金交易所</w:t>
      </w:r>
      <w:r w:rsidR="00E7114C">
        <w:rPr>
          <w:rFonts w:ascii="宋体" w:hAnsi="宋体" w:cs="宋体" w:hint="eastAsia"/>
          <w:color w:val="000000"/>
        </w:rPr>
        <w:t>深圳备份交易中心</w:t>
      </w:r>
      <w:r w:rsidR="00A83B05" w:rsidRPr="00101CD1">
        <w:rPr>
          <w:rFonts w:ascii="宋体" w:hAnsi="宋体" w:cs="宋体" w:hint="eastAsia"/>
          <w:color w:val="000000"/>
        </w:rPr>
        <w:t>签订合同的，招标人有权不予退还投标保证金，且取消相关投标人的中标资格。</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（三）本项目不支持联合体投标，本项目不得转包或分包</w:t>
      </w:r>
      <w:r w:rsidR="00413399" w:rsidRPr="00101CD1">
        <w:rPr>
          <w:rFonts w:ascii="宋体" w:hAnsi="宋体" w:cs="宋体" w:hint="eastAsia"/>
          <w:color w:val="000000"/>
        </w:rPr>
        <w:t>（</w:t>
      </w:r>
      <w:r w:rsidR="00AE6101" w:rsidRPr="00AE6101">
        <w:rPr>
          <w:rFonts w:ascii="宋体" w:hAnsi="宋体" w:cs="宋体" w:hint="eastAsia"/>
          <w:color w:val="000000"/>
        </w:rPr>
        <w:t>其中投标人使用其所在集团搭建的快递服务网络提供快递相关服务，如异地的快递运输及投递，不属于转包或分包范畴</w:t>
      </w:r>
      <w:r w:rsidR="00413399" w:rsidRPr="00101CD1">
        <w:rPr>
          <w:rFonts w:ascii="宋体" w:hAnsi="宋体" w:cs="宋体" w:hint="eastAsia"/>
          <w:color w:val="000000"/>
        </w:rPr>
        <w:t>）</w:t>
      </w:r>
      <w:r w:rsidRPr="00101CD1">
        <w:rPr>
          <w:rFonts w:ascii="宋体" w:hAnsi="宋体" w:cs="宋体" w:hint="eastAsia"/>
          <w:color w:val="000000"/>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（四）</w:t>
      </w:r>
      <w:r w:rsidR="00A623D0" w:rsidRPr="00101CD1">
        <w:rPr>
          <w:rFonts w:ascii="宋体" w:hAnsi="宋体" w:cs="宋体" w:hint="eastAsia"/>
          <w:color w:val="000000"/>
        </w:rPr>
        <w:t>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为</w:t>
      </w:r>
      <w:r w:rsidR="00A948BD">
        <w:rPr>
          <w:rFonts w:ascii="宋体" w:hAnsi="宋体" w:cs="宋体"/>
          <w:color w:val="000000"/>
        </w:rPr>
        <w:t>6</w:t>
      </w:r>
      <w:r w:rsidR="00A623D0" w:rsidRPr="00101CD1">
        <w:rPr>
          <w:rFonts w:ascii="宋体" w:hAnsi="宋体" w:cs="宋体" w:hint="eastAsia"/>
          <w:color w:val="000000"/>
        </w:rPr>
        <w:t>万元，守约方有权终止合同，违约方须返还已经收到的全部合同款项。若因上述情况造成招标人或守约方其他损失的，须进行赔偿。</w:t>
      </w:r>
    </w:p>
    <w:p w:rsidR="00DF5ABC" w:rsidRPr="00101CD1" w:rsidRDefault="00DF5ABC" w:rsidP="00546C07">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w:t>
      </w:r>
      <w:r w:rsidR="002A2C7D" w:rsidRPr="00101CD1">
        <w:rPr>
          <w:rFonts w:ascii="宋体" w:hAnsi="宋体" w:cs="宋体" w:hint="eastAsia"/>
          <w:color w:val="000000"/>
        </w:rPr>
        <w:t>五</w:t>
      </w:r>
      <w:r w:rsidRPr="00101CD1">
        <w:rPr>
          <w:rFonts w:ascii="宋体" w:hAnsi="宋体" w:cs="宋体" w:hint="eastAsia"/>
          <w:color w:val="000000"/>
        </w:rPr>
        <w:t>）投标有效期：从提交投标文件的截止之日起算不少于</w:t>
      </w:r>
      <w:r w:rsidRPr="00101CD1">
        <w:rPr>
          <w:rFonts w:ascii="宋体" w:hAnsi="宋体" w:cs="宋体"/>
          <w:color w:val="000000"/>
        </w:rPr>
        <w:t>90天。</w:t>
      </w:r>
    </w:p>
    <w:p w:rsidR="00DF5ABC" w:rsidRPr="00101CD1" w:rsidRDefault="00DF5ABC" w:rsidP="00DF5ABC">
      <w:pPr>
        <w:autoSpaceDE w:val="0"/>
        <w:autoSpaceDN w:val="0"/>
        <w:adjustRightInd w:val="0"/>
        <w:spacing w:before="100" w:beforeAutospacing="1" w:line="360" w:lineRule="auto"/>
        <w:outlineLvl w:val="0"/>
        <w:rPr>
          <w:rFonts w:ascii="宋体" w:hAnsi="宋体" w:cs="黑体"/>
          <w:color w:val="000000"/>
          <w:kern w:val="0"/>
          <w:sz w:val="28"/>
          <w:szCs w:val="28"/>
        </w:rPr>
      </w:pPr>
      <w:r w:rsidRPr="00101CD1">
        <w:rPr>
          <w:rFonts w:ascii="宋体" w:hAnsi="宋体" w:cs="黑体" w:hint="eastAsia"/>
          <w:color w:val="000000"/>
          <w:kern w:val="0"/>
          <w:sz w:val="28"/>
          <w:szCs w:val="28"/>
        </w:rPr>
        <w:t>三、响应文件</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响应文件应由：报价文件，供应商资格条件文件，商务响应文件，技术响应文件组成。</w:t>
      </w: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响应人的商务报价文件至少应包括以下内容（均需加盖公章）</w:t>
      </w:r>
    </w:p>
    <w:p w:rsidR="00DF5ABC" w:rsidRDefault="00175A88" w:rsidP="00881F46">
      <w:pPr>
        <w:numPr>
          <w:ilvl w:val="0"/>
          <w:numId w:val="5"/>
        </w:numPr>
        <w:autoSpaceDE w:val="0"/>
        <w:autoSpaceDN w:val="0"/>
        <w:adjustRightInd w:val="0"/>
        <w:spacing w:line="360" w:lineRule="auto"/>
        <w:rPr>
          <w:rFonts w:ascii="宋体" w:hAnsi="宋体"/>
          <w:color w:val="000000"/>
          <w:sz w:val="24"/>
          <w:szCs w:val="24"/>
        </w:rPr>
      </w:pPr>
      <w:r w:rsidRPr="00101CD1">
        <w:rPr>
          <w:rFonts w:ascii="宋体" w:hAnsi="宋体" w:hint="eastAsia"/>
          <w:color w:val="000000"/>
          <w:sz w:val="24"/>
          <w:szCs w:val="24"/>
        </w:rPr>
        <w:lastRenderedPageBreak/>
        <w:t>报价单，</w:t>
      </w:r>
      <w:r w:rsidR="00C912B4" w:rsidRPr="00101CD1">
        <w:rPr>
          <w:rFonts w:ascii="宋体" w:hAnsi="宋体" w:hint="eastAsia"/>
          <w:color w:val="000000"/>
          <w:sz w:val="24"/>
          <w:szCs w:val="24"/>
        </w:rPr>
        <w:t>格式如下：</w:t>
      </w:r>
    </w:p>
    <w:p w:rsidR="00A51002" w:rsidRDefault="00A51002" w:rsidP="00A51002">
      <w:pPr>
        <w:autoSpaceDE w:val="0"/>
        <w:autoSpaceDN w:val="0"/>
        <w:adjustRightInd w:val="0"/>
        <w:spacing w:line="360" w:lineRule="auto"/>
        <w:ind w:left="840"/>
        <w:rPr>
          <w:rFonts w:ascii="宋体" w:hAnsi="宋体"/>
          <w:i/>
          <w:color w:val="000000"/>
          <w:sz w:val="24"/>
          <w:szCs w:val="24"/>
        </w:rPr>
      </w:pPr>
      <w:r w:rsidRPr="00A51002">
        <w:rPr>
          <w:rFonts w:ascii="宋体" w:hAnsi="宋体"/>
          <w:i/>
          <w:color w:val="000000"/>
          <w:sz w:val="24"/>
          <w:szCs w:val="24"/>
        </w:rPr>
        <w:t>注</w:t>
      </w:r>
      <w:r>
        <w:rPr>
          <w:rFonts w:ascii="宋体" w:hAnsi="宋体"/>
          <w:i/>
          <w:color w:val="000000"/>
          <w:sz w:val="24"/>
          <w:szCs w:val="24"/>
        </w:rPr>
        <w:t>：</w:t>
      </w:r>
      <w:r w:rsidR="00A3361A">
        <w:rPr>
          <w:rFonts w:ascii="宋体" w:hAnsi="宋体" w:hint="eastAsia"/>
          <w:i/>
          <w:color w:val="000000"/>
          <w:sz w:val="24"/>
          <w:szCs w:val="24"/>
        </w:rPr>
        <w:t>1.</w:t>
      </w:r>
      <w:r>
        <w:rPr>
          <w:rFonts w:ascii="宋体" w:hAnsi="宋体"/>
          <w:i/>
          <w:color w:val="000000"/>
          <w:sz w:val="24"/>
          <w:szCs w:val="24"/>
        </w:rPr>
        <w:t>如投标人快递服务网络无法覆盖</w:t>
      </w:r>
      <w:r w:rsidR="00D211BA">
        <w:rPr>
          <w:rFonts w:ascii="宋体" w:hAnsi="宋体"/>
          <w:i/>
          <w:color w:val="000000"/>
          <w:sz w:val="24"/>
          <w:szCs w:val="24"/>
        </w:rPr>
        <w:t>中</w:t>
      </w:r>
      <w:r w:rsidRPr="00A51002">
        <w:rPr>
          <w:rFonts w:ascii="宋体" w:hAnsi="宋体" w:hint="eastAsia"/>
          <w:i/>
          <w:color w:val="000000"/>
          <w:sz w:val="24"/>
          <w:szCs w:val="24"/>
        </w:rPr>
        <w:t>国</w:t>
      </w:r>
      <w:r w:rsidR="00D211BA">
        <w:rPr>
          <w:rFonts w:ascii="宋体" w:hAnsi="宋体" w:hint="eastAsia"/>
          <w:i/>
          <w:color w:val="000000"/>
          <w:sz w:val="24"/>
          <w:szCs w:val="24"/>
        </w:rPr>
        <w:t>内地快</w:t>
      </w:r>
      <w:r w:rsidRPr="00A51002">
        <w:rPr>
          <w:rFonts w:ascii="宋体" w:hAnsi="宋体" w:hint="eastAsia"/>
          <w:i/>
          <w:color w:val="000000"/>
          <w:sz w:val="24"/>
          <w:szCs w:val="24"/>
        </w:rPr>
        <w:t>递服务报价单</w:t>
      </w:r>
      <w:r>
        <w:rPr>
          <w:rFonts w:ascii="宋体" w:hAnsi="宋体" w:hint="eastAsia"/>
          <w:i/>
          <w:color w:val="000000"/>
          <w:sz w:val="24"/>
          <w:szCs w:val="24"/>
        </w:rPr>
        <w:t>中</w:t>
      </w:r>
      <w:r>
        <w:rPr>
          <w:rFonts w:ascii="宋体" w:hAnsi="宋体"/>
          <w:i/>
          <w:color w:val="000000"/>
          <w:sz w:val="24"/>
          <w:szCs w:val="24"/>
        </w:rPr>
        <w:t>某个地域，在填写报价单时，请在该地域处标注“（）”</w:t>
      </w:r>
      <w:r w:rsidR="000C3A1D">
        <w:rPr>
          <w:rFonts w:ascii="宋体" w:hAnsi="宋体"/>
          <w:i/>
          <w:color w:val="000000"/>
          <w:sz w:val="24"/>
          <w:szCs w:val="24"/>
        </w:rPr>
        <w:t>。</w:t>
      </w:r>
      <w:r>
        <w:rPr>
          <w:rFonts w:ascii="宋体" w:hAnsi="宋体"/>
          <w:i/>
          <w:color w:val="000000"/>
          <w:sz w:val="24"/>
          <w:szCs w:val="24"/>
        </w:rPr>
        <w:t>如</w:t>
      </w:r>
      <w:r w:rsidR="00FD2897" w:rsidRPr="00FD2897">
        <w:rPr>
          <w:rFonts w:ascii="宋体" w:hAnsi="宋体" w:hint="eastAsia"/>
          <w:i/>
          <w:color w:val="000000"/>
          <w:sz w:val="24"/>
          <w:szCs w:val="24"/>
        </w:rPr>
        <w:t>投标人快递服务网络无法覆盖</w:t>
      </w:r>
      <w:r w:rsidR="00FA53BE" w:rsidRPr="00FA53BE">
        <w:rPr>
          <w:rFonts w:ascii="宋体" w:hAnsi="宋体" w:hint="eastAsia"/>
          <w:i/>
          <w:color w:val="000000"/>
          <w:sz w:val="24"/>
          <w:szCs w:val="24"/>
        </w:rPr>
        <w:t>中国内地</w:t>
      </w:r>
      <w:r w:rsidR="00FD2897" w:rsidRPr="00FD2897">
        <w:rPr>
          <w:rFonts w:ascii="宋体" w:hAnsi="宋体" w:hint="eastAsia"/>
          <w:i/>
          <w:color w:val="000000"/>
          <w:sz w:val="24"/>
          <w:szCs w:val="24"/>
        </w:rPr>
        <w:t>快递服务报价单中某个</w:t>
      </w:r>
      <w:r w:rsidR="00FD2897">
        <w:rPr>
          <w:rFonts w:ascii="宋体" w:hAnsi="宋体" w:hint="eastAsia"/>
          <w:i/>
          <w:color w:val="000000"/>
          <w:sz w:val="24"/>
          <w:szCs w:val="24"/>
        </w:rPr>
        <w:t>分区中所有地域，请在该分区所有地域处标注“（）”，并在填写报价时注明“无法提供报价”。如</w:t>
      </w:r>
      <w:r w:rsidR="00A3361A">
        <w:rPr>
          <w:rFonts w:ascii="宋体" w:hAnsi="宋体" w:hint="eastAsia"/>
          <w:i/>
          <w:color w:val="000000"/>
          <w:sz w:val="24"/>
          <w:szCs w:val="24"/>
        </w:rPr>
        <w:t>：</w:t>
      </w:r>
    </w:p>
    <w:tbl>
      <w:tblPr>
        <w:tblW w:w="8172" w:type="dxa"/>
        <w:jc w:val="center"/>
        <w:tblLook w:val="04A0" w:firstRow="1" w:lastRow="0" w:firstColumn="1" w:lastColumn="0" w:noHBand="0" w:noVBand="1"/>
      </w:tblPr>
      <w:tblGrid>
        <w:gridCol w:w="784"/>
        <w:gridCol w:w="3544"/>
        <w:gridCol w:w="1842"/>
        <w:gridCol w:w="2002"/>
      </w:tblGrid>
      <w:tr w:rsidR="00E97863" w:rsidRPr="00E97863" w:rsidTr="003C5872">
        <w:trPr>
          <w:trHeight w:val="150"/>
          <w:jc w:val="center"/>
        </w:trPr>
        <w:tc>
          <w:tcPr>
            <w:tcW w:w="784" w:type="dxa"/>
            <w:vMerge w:val="restart"/>
            <w:tcBorders>
              <w:top w:val="single" w:sz="4" w:space="0" w:color="auto"/>
              <w:left w:val="single" w:sz="4" w:space="0" w:color="auto"/>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b/>
                <w:i/>
                <w:kern w:val="0"/>
                <w:sz w:val="24"/>
                <w:szCs w:val="24"/>
              </w:rPr>
            </w:pPr>
            <w:r w:rsidRPr="00E97863">
              <w:rPr>
                <w:rFonts w:ascii="仿宋" w:eastAsia="仿宋" w:hAnsi="仿宋" w:cs="宋体" w:hint="eastAsia"/>
                <w:b/>
                <w:i/>
                <w:kern w:val="0"/>
                <w:sz w:val="24"/>
                <w:szCs w:val="24"/>
              </w:rPr>
              <w:t xml:space="preserve">分区　</w:t>
            </w:r>
          </w:p>
        </w:tc>
        <w:tc>
          <w:tcPr>
            <w:tcW w:w="3544" w:type="dxa"/>
            <w:vMerge w:val="restart"/>
            <w:tcBorders>
              <w:top w:val="single" w:sz="4" w:space="0" w:color="auto"/>
              <w:left w:val="nil"/>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b/>
                <w:i/>
                <w:kern w:val="0"/>
                <w:sz w:val="24"/>
                <w:szCs w:val="24"/>
              </w:rPr>
            </w:pPr>
            <w:r w:rsidRPr="00E97863">
              <w:rPr>
                <w:rFonts w:ascii="仿宋" w:eastAsia="仿宋" w:hAnsi="仿宋" w:cs="宋体" w:hint="eastAsia"/>
                <w:b/>
                <w:i/>
                <w:kern w:val="0"/>
                <w:sz w:val="24"/>
                <w:szCs w:val="24"/>
              </w:rPr>
              <w:t xml:space="preserve">地域　</w:t>
            </w:r>
          </w:p>
        </w:tc>
        <w:tc>
          <w:tcPr>
            <w:tcW w:w="3844" w:type="dxa"/>
            <w:gridSpan w:val="2"/>
            <w:tcBorders>
              <w:top w:val="single" w:sz="4" w:space="0" w:color="auto"/>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b/>
                <w:i/>
                <w:kern w:val="0"/>
                <w:sz w:val="24"/>
                <w:szCs w:val="24"/>
              </w:rPr>
            </w:pPr>
            <w:r w:rsidRPr="00E97863">
              <w:rPr>
                <w:rFonts w:ascii="仿宋" w:eastAsia="仿宋" w:hAnsi="仿宋" w:cs="宋体" w:hint="eastAsia"/>
                <w:b/>
                <w:i/>
                <w:kern w:val="0"/>
                <w:sz w:val="24"/>
                <w:szCs w:val="24"/>
              </w:rPr>
              <w:t>中国内地快递服务资费限价标准最高限价</w:t>
            </w:r>
            <w:r w:rsidRPr="00E97863">
              <w:rPr>
                <w:rFonts w:ascii="仿宋" w:eastAsia="仿宋" w:hAnsi="仿宋" w:cs="宋体"/>
                <w:b/>
                <w:i/>
                <w:kern w:val="0"/>
                <w:sz w:val="24"/>
                <w:szCs w:val="24"/>
              </w:rPr>
              <w:t>（单位：元）</w:t>
            </w:r>
          </w:p>
        </w:tc>
      </w:tr>
      <w:tr w:rsidR="00E97863" w:rsidRPr="00E97863" w:rsidTr="003C5872">
        <w:trPr>
          <w:trHeight w:val="147"/>
          <w:jc w:val="center"/>
        </w:trPr>
        <w:tc>
          <w:tcPr>
            <w:tcW w:w="784" w:type="dxa"/>
            <w:vMerge/>
            <w:tcBorders>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b/>
                <w:i/>
                <w:kern w:val="0"/>
                <w:sz w:val="24"/>
                <w:szCs w:val="24"/>
              </w:rPr>
            </w:pPr>
          </w:p>
        </w:tc>
        <w:tc>
          <w:tcPr>
            <w:tcW w:w="3544" w:type="dxa"/>
            <w:vMerge/>
            <w:tcBorders>
              <w:left w:val="nil"/>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b/>
                <w:i/>
                <w:kern w:val="0"/>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rsidR="00E97863" w:rsidRPr="00E97863" w:rsidDel="00844804" w:rsidRDefault="00E97863" w:rsidP="003C5872">
            <w:pPr>
              <w:jc w:val="center"/>
              <w:rPr>
                <w:rFonts w:ascii="仿宋" w:eastAsia="仿宋" w:hAnsi="仿宋" w:cs="宋体"/>
                <w:b/>
                <w:i/>
                <w:kern w:val="0"/>
                <w:sz w:val="24"/>
                <w:szCs w:val="24"/>
              </w:rPr>
            </w:pPr>
            <w:r w:rsidRPr="00E97863">
              <w:rPr>
                <w:rFonts w:ascii="仿宋" w:eastAsia="仿宋" w:hAnsi="仿宋" w:cs="宋体"/>
                <w:b/>
                <w:i/>
                <w:kern w:val="0"/>
                <w:sz w:val="24"/>
                <w:szCs w:val="24"/>
              </w:rPr>
              <w:t>首重</w:t>
            </w:r>
            <w:r w:rsidRPr="00E97863">
              <w:rPr>
                <w:rFonts w:ascii="仿宋" w:eastAsia="仿宋" w:hAnsi="仿宋" w:cs="宋体" w:hint="eastAsia"/>
                <w:b/>
                <w:i/>
                <w:kern w:val="0"/>
                <w:sz w:val="24"/>
                <w:szCs w:val="24"/>
              </w:rPr>
              <w:t>1kg及以</w:t>
            </w:r>
            <w:r w:rsidRPr="00E97863">
              <w:rPr>
                <w:rFonts w:ascii="仿宋" w:eastAsia="仿宋" w:hAnsi="仿宋" w:cs="宋体"/>
                <w:b/>
                <w:i/>
                <w:kern w:val="0"/>
                <w:sz w:val="24"/>
                <w:szCs w:val="24"/>
              </w:rPr>
              <w:t>内</w:t>
            </w:r>
          </w:p>
        </w:tc>
        <w:tc>
          <w:tcPr>
            <w:tcW w:w="2002" w:type="dxa"/>
            <w:tcBorders>
              <w:top w:val="single" w:sz="4" w:space="0" w:color="auto"/>
              <w:left w:val="nil"/>
              <w:bottom w:val="single" w:sz="4" w:space="0" w:color="auto"/>
              <w:right w:val="single" w:sz="4" w:space="0" w:color="auto"/>
            </w:tcBorders>
            <w:shd w:val="clear" w:color="000000" w:fill="FFFFFF"/>
            <w:vAlign w:val="center"/>
          </w:tcPr>
          <w:p w:rsidR="00E97863" w:rsidRPr="00E97863" w:rsidDel="00844804" w:rsidRDefault="00E97863" w:rsidP="003C5872">
            <w:pPr>
              <w:jc w:val="center"/>
              <w:rPr>
                <w:rFonts w:ascii="仿宋" w:eastAsia="仿宋" w:hAnsi="仿宋" w:cs="宋体"/>
                <w:b/>
                <w:i/>
                <w:kern w:val="0"/>
                <w:sz w:val="24"/>
                <w:szCs w:val="24"/>
              </w:rPr>
            </w:pPr>
            <w:proofErr w:type="gramStart"/>
            <w:r w:rsidRPr="00E97863">
              <w:rPr>
                <w:rFonts w:ascii="仿宋" w:eastAsia="仿宋" w:hAnsi="仿宋" w:cs="宋体"/>
                <w:b/>
                <w:i/>
                <w:kern w:val="0"/>
                <w:sz w:val="24"/>
                <w:szCs w:val="24"/>
              </w:rPr>
              <w:t>续重每</w:t>
            </w:r>
            <w:proofErr w:type="gramEnd"/>
            <w:r w:rsidRPr="00E97863">
              <w:rPr>
                <w:rFonts w:ascii="仿宋" w:eastAsia="仿宋" w:hAnsi="仿宋" w:cs="宋体" w:hint="eastAsia"/>
                <w:b/>
                <w:i/>
                <w:kern w:val="0"/>
                <w:sz w:val="24"/>
                <w:szCs w:val="24"/>
              </w:rPr>
              <w:t>500g或其零数</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同城</w:t>
            </w:r>
          </w:p>
        </w:tc>
        <w:tc>
          <w:tcPr>
            <w:tcW w:w="3544" w:type="dxa"/>
            <w:tcBorders>
              <w:top w:val="nil"/>
              <w:left w:val="nil"/>
              <w:bottom w:val="single" w:sz="4" w:space="0" w:color="auto"/>
              <w:right w:val="single" w:sz="4" w:space="0" w:color="auto"/>
            </w:tcBorders>
            <w:shd w:val="clear" w:color="000000" w:fill="FFFFFF"/>
            <w:noWrap/>
            <w:vAlign w:val="center"/>
            <w:hideMark/>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深圳</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10</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一区</w:t>
            </w:r>
          </w:p>
        </w:tc>
        <w:tc>
          <w:tcPr>
            <w:tcW w:w="3544" w:type="dxa"/>
            <w:tcBorders>
              <w:top w:val="nil"/>
              <w:left w:val="nil"/>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广东省内（不含深圳）</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12</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1</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二区</w:t>
            </w:r>
          </w:p>
        </w:tc>
        <w:tc>
          <w:tcPr>
            <w:tcW w:w="3544" w:type="dxa"/>
            <w:tcBorders>
              <w:top w:val="nil"/>
              <w:left w:val="nil"/>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Pr>
                <w:rFonts w:ascii="仿宋" w:eastAsia="仿宋" w:hAnsi="仿宋" w:cs="宋体" w:hint="eastAsia"/>
                <w:i/>
                <w:sz w:val="24"/>
                <w:szCs w:val="24"/>
              </w:rPr>
              <w:t>(</w:t>
            </w:r>
            <w:r w:rsidRPr="00E97863">
              <w:rPr>
                <w:rFonts w:ascii="仿宋" w:eastAsia="仿宋" w:hAnsi="仿宋" w:cs="宋体" w:hint="eastAsia"/>
                <w:i/>
                <w:sz w:val="24"/>
                <w:szCs w:val="24"/>
              </w:rPr>
              <w:t>上海</w:t>
            </w:r>
            <w:r>
              <w:rPr>
                <w:rFonts w:ascii="仿宋" w:eastAsia="仿宋" w:hAnsi="仿宋" w:cs="宋体" w:hint="eastAsia"/>
                <w:i/>
                <w:sz w:val="24"/>
                <w:szCs w:val="24"/>
              </w:rPr>
              <w:t>)</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Pr>
                <w:rFonts w:ascii="仿宋" w:eastAsia="仿宋" w:hAnsi="仿宋" w:cs="宋体"/>
                <w:i/>
                <w:kern w:val="0"/>
                <w:sz w:val="24"/>
                <w:szCs w:val="24"/>
              </w:rPr>
              <w:t>无法提供报价</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Pr>
                <w:rFonts w:ascii="仿宋" w:eastAsia="仿宋" w:hAnsi="仿宋" w:cs="宋体"/>
                <w:i/>
                <w:kern w:val="0"/>
                <w:sz w:val="24"/>
                <w:szCs w:val="24"/>
              </w:rPr>
              <w:t>无法提供报价</w:t>
            </w:r>
          </w:p>
        </w:tc>
      </w:tr>
      <w:tr w:rsidR="00E97863" w:rsidRPr="00E97863"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三区</w:t>
            </w:r>
          </w:p>
        </w:tc>
        <w:tc>
          <w:tcPr>
            <w:tcW w:w="3544" w:type="dxa"/>
            <w:tcBorders>
              <w:top w:val="nil"/>
              <w:left w:val="nil"/>
              <w:bottom w:val="single" w:sz="4" w:space="0" w:color="auto"/>
              <w:right w:val="single" w:sz="4" w:space="0" w:color="auto"/>
            </w:tcBorders>
            <w:shd w:val="clear" w:color="000000" w:fill="FFFFFF"/>
            <w:noWrap/>
            <w:vAlign w:val="center"/>
          </w:tcPr>
          <w:p w:rsidR="00E97863" w:rsidRPr="00E97863" w:rsidRDefault="00E97863" w:rsidP="00E97863">
            <w:pPr>
              <w:widowControl/>
              <w:jc w:val="center"/>
              <w:rPr>
                <w:rFonts w:ascii="仿宋" w:eastAsia="仿宋" w:hAnsi="仿宋" w:cs="宋体"/>
                <w:i/>
                <w:kern w:val="0"/>
                <w:sz w:val="24"/>
                <w:szCs w:val="24"/>
              </w:rPr>
            </w:pPr>
            <w:r>
              <w:rPr>
                <w:rFonts w:ascii="仿宋" w:eastAsia="仿宋" w:hAnsi="仿宋" w:cs="宋体" w:hint="eastAsia"/>
                <w:i/>
                <w:kern w:val="0"/>
                <w:sz w:val="24"/>
                <w:szCs w:val="24"/>
              </w:rPr>
              <w:t>（</w:t>
            </w:r>
            <w:r w:rsidRPr="00E97863">
              <w:rPr>
                <w:rFonts w:ascii="仿宋" w:eastAsia="仿宋" w:hAnsi="仿宋" w:cs="宋体" w:hint="eastAsia"/>
                <w:i/>
                <w:kern w:val="0"/>
                <w:sz w:val="24"/>
                <w:szCs w:val="24"/>
              </w:rPr>
              <w:t>吉林</w:t>
            </w:r>
            <w:r>
              <w:rPr>
                <w:rFonts w:ascii="仿宋" w:eastAsia="仿宋" w:hAnsi="仿宋" w:cs="宋体" w:hint="eastAsia"/>
                <w:i/>
                <w:kern w:val="0"/>
                <w:sz w:val="24"/>
                <w:szCs w:val="24"/>
              </w:rPr>
              <w:t>）</w:t>
            </w:r>
            <w:r w:rsidRPr="00E97863">
              <w:rPr>
                <w:rFonts w:ascii="仿宋" w:eastAsia="仿宋" w:hAnsi="仿宋" w:cs="宋体" w:hint="eastAsia"/>
                <w:i/>
                <w:kern w:val="0"/>
                <w:sz w:val="24"/>
                <w:szCs w:val="24"/>
              </w:rPr>
              <w:t>、黑龙江、辽宁、内蒙古、青海、</w:t>
            </w:r>
            <w:r>
              <w:rPr>
                <w:rFonts w:ascii="仿宋" w:eastAsia="仿宋" w:hAnsi="仿宋" w:cs="宋体" w:hint="eastAsia"/>
                <w:i/>
                <w:kern w:val="0"/>
                <w:sz w:val="24"/>
                <w:szCs w:val="24"/>
              </w:rPr>
              <w:t>（</w:t>
            </w:r>
            <w:r w:rsidRPr="00E97863">
              <w:rPr>
                <w:rFonts w:ascii="仿宋" w:eastAsia="仿宋" w:hAnsi="仿宋" w:cs="宋体" w:hint="eastAsia"/>
                <w:i/>
                <w:kern w:val="0"/>
                <w:sz w:val="24"/>
                <w:szCs w:val="24"/>
              </w:rPr>
              <w:t>甘肃</w:t>
            </w:r>
            <w:r>
              <w:rPr>
                <w:rFonts w:ascii="仿宋" w:eastAsia="仿宋" w:hAnsi="仿宋" w:cs="宋体"/>
                <w:i/>
                <w:kern w:val="0"/>
                <w:sz w:val="24"/>
                <w:szCs w:val="24"/>
              </w:rPr>
              <w:t>）</w:t>
            </w:r>
            <w:r w:rsidRPr="00E97863">
              <w:rPr>
                <w:rFonts w:ascii="仿宋" w:eastAsia="仿宋" w:hAnsi="仿宋" w:cs="宋体" w:hint="eastAsia"/>
                <w:i/>
                <w:kern w:val="0"/>
                <w:sz w:val="24"/>
                <w:szCs w:val="24"/>
              </w:rPr>
              <w:t>、新疆、西藏</w:t>
            </w:r>
          </w:p>
        </w:tc>
        <w:tc>
          <w:tcPr>
            <w:tcW w:w="184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24</w:t>
            </w:r>
          </w:p>
        </w:tc>
        <w:tc>
          <w:tcPr>
            <w:tcW w:w="2002" w:type="dxa"/>
            <w:tcBorders>
              <w:top w:val="nil"/>
              <w:left w:val="nil"/>
              <w:bottom w:val="single" w:sz="4" w:space="0" w:color="auto"/>
              <w:right w:val="single" w:sz="4" w:space="0" w:color="auto"/>
            </w:tcBorders>
            <w:shd w:val="clear" w:color="000000" w:fill="FFFFFF"/>
            <w:vAlign w:val="center"/>
          </w:tcPr>
          <w:p w:rsidR="00E97863" w:rsidRPr="00E97863" w:rsidRDefault="00E97863" w:rsidP="003C5872">
            <w:pPr>
              <w:widowControl/>
              <w:jc w:val="center"/>
              <w:rPr>
                <w:rFonts w:ascii="仿宋" w:eastAsia="仿宋" w:hAnsi="仿宋" w:cs="宋体"/>
                <w:i/>
                <w:kern w:val="0"/>
                <w:sz w:val="24"/>
                <w:szCs w:val="24"/>
              </w:rPr>
            </w:pPr>
            <w:r w:rsidRPr="00E97863">
              <w:rPr>
                <w:rFonts w:ascii="仿宋" w:eastAsia="仿宋" w:hAnsi="仿宋" w:cs="宋体" w:hint="eastAsia"/>
                <w:i/>
                <w:kern w:val="0"/>
                <w:sz w:val="24"/>
                <w:szCs w:val="24"/>
              </w:rPr>
              <w:t>9</w:t>
            </w:r>
          </w:p>
        </w:tc>
      </w:tr>
    </w:tbl>
    <w:p w:rsidR="00A3361A" w:rsidRDefault="00A3361A" w:rsidP="00A51002">
      <w:pPr>
        <w:autoSpaceDE w:val="0"/>
        <w:autoSpaceDN w:val="0"/>
        <w:adjustRightInd w:val="0"/>
        <w:spacing w:line="360" w:lineRule="auto"/>
        <w:ind w:left="840"/>
        <w:rPr>
          <w:rFonts w:ascii="宋体" w:hAnsi="宋体"/>
          <w:i/>
          <w:color w:val="000000"/>
          <w:sz w:val="24"/>
          <w:szCs w:val="24"/>
        </w:rPr>
      </w:pPr>
    </w:p>
    <w:p w:rsidR="002328A3" w:rsidRPr="002328A3" w:rsidRDefault="002328A3" w:rsidP="00A51002">
      <w:pPr>
        <w:autoSpaceDE w:val="0"/>
        <w:autoSpaceDN w:val="0"/>
        <w:adjustRightInd w:val="0"/>
        <w:spacing w:line="360" w:lineRule="auto"/>
        <w:ind w:left="840"/>
        <w:rPr>
          <w:rFonts w:ascii="宋体" w:hAnsi="宋体"/>
          <w:i/>
          <w:color w:val="000000"/>
          <w:sz w:val="24"/>
          <w:szCs w:val="24"/>
        </w:rPr>
      </w:pPr>
    </w:p>
    <w:p w:rsidR="00175A88" w:rsidRPr="00101CD1" w:rsidRDefault="00E904F8" w:rsidP="00175A88">
      <w:pPr>
        <w:autoSpaceDE w:val="0"/>
        <w:autoSpaceDN w:val="0"/>
        <w:adjustRightInd w:val="0"/>
        <w:spacing w:line="360" w:lineRule="auto"/>
        <w:ind w:left="840"/>
        <w:rPr>
          <w:rFonts w:ascii="宋体" w:hAnsi="宋体"/>
          <w:color w:val="000000"/>
          <w:sz w:val="24"/>
          <w:szCs w:val="24"/>
        </w:rPr>
      </w:pPr>
      <w:r w:rsidRPr="00E904F8">
        <w:rPr>
          <w:rFonts w:ascii="宋体" w:hAnsi="宋体" w:hint="eastAsia"/>
          <w:color w:val="000000"/>
          <w:sz w:val="24"/>
          <w:szCs w:val="24"/>
        </w:rPr>
        <w:t>中国内地快递服务</w:t>
      </w:r>
      <w:r w:rsidR="00175A88" w:rsidRPr="00101CD1">
        <w:rPr>
          <w:rFonts w:ascii="宋体" w:hAnsi="宋体" w:hint="eastAsia"/>
          <w:color w:val="000000"/>
          <w:sz w:val="24"/>
          <w:szCs w:val="24"/>
        </w:rPr>
        <w:t>报价单：</w:t>
      </w:r>
    </w:p>
    <w:tbl>
      <w:tblPr>
        <w:tblW w:w="8172" w:type="dxa"/>
        <w:jc w:val="center"/>
        <w:tblLook w:val="04A0" w:firstRow="1" w:lastRow="0" w:firstColumn="1" w:lastColumn="0" w:noHBand="0" w:noVBand="1"/>
      </w:tblPr>
      <w:tblGrid>
        <w:gridCol w:w="784"/>
        <w:gridCol w:w="3544"/>
        <w:gridCol w:w="1842"/>
        <w:gridCol w:w="2002"/>
      </w:tblGrid>
      <w:tr w:rsidR="00E904F8" w:rsidRPr="002B0900" w:rsidTr="003C5872">
        <w:trPr>
          <w:trHeight w:val="150"/>
          <w:jc w:val="center"/>
        </w:trPr>
        <w:tc>
          <w:tcPr>
            <w:tcW w:w="784" w:type="dxa"/>
            <w:vMerge w:val="restart"/>
            <w:tcBorders>
              <w:top w:val="single" w:sz="4" w:space="0" w:color="auto"/>
              <w:left w:val="single" w:sz="4" w:space="0" w:color="auto"/>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b/>
                <w:kern w:val="0"/>
                <w:sz w:val="24"/>
                <w:szCs w:val="24"/>
              </w:rPr>
            </w:pPr>
            <w:r w:rsidRPr="002B0900">
              <w:rPr>
                <w:rFonts w:ascii="仿宋" w:eastAsia="仿宋" w:hAnsi="仿宋" w:cs="宋体" w:hint="eastAsia"/>
                <w:b/>
                <w:kern w:val="0"/>
                <w:sz w:val="24"/>
                <w:szCs w:val="24"/>
              </w:rPr>
              <w:t xml:space="preserve">分区　</w:t>
            </w:r>
          </w:p>
        </w:tc>
        <w:tc>
          <w:tcPr>
            <w:tcW w:w="3544" w:type="dxa"/>
            <w:vMerge w:val="restart"/>
            <w:tcBorders>
              <w:top w:val="single" w:sz="4" w:space="0" w:color="auto"/>
              <w:left w:val="nil"/>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b/>
                <w:kern w:val="0"/>
                <w:sz w:val="24"/>
                <w:szCs w:val="24"/>
              </w:rPr>
            </w:pPr>
            <w:r w:rsidRPr="002B0900">
              <w:rPr>
                <w:rFonts w:ascii="仿宋" w:eastAsia="仿宋" w:hAnsi="仿宋" w:cs="宋体" w:hint="eastAsia"/>
                <w:b/>
                <w:kern w:val="0"/>
                <w:sz w:val="24"/>
                <w:szCs w:val="24"/>
              </w:rPr>
              <w:t xml:space="preserve">地域　</w:t>
            </w:r>
          </w:p>
        </w:tc>
        <w:tc>
          <w:tcPr>
            <w:tcW w:w="3844" w:type="dxa"/>
            <w:gridSpan w:val="2"/>
            <w:tcBorders>
              <w:top w:val="single" w:sz="4" w:space="0" w:color="auto"/>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b/>
                <w:kern w:val="0"/>
                <w:sz w:val="24"/>
                <w:szCs w:val="24"/>
              </w:rPr>
            </w:pPr>
            <w:r w:rsidRPr="005D7AA4">
              <w:rPr>
                <w:rFonts w:ascii="仿宋" w:eastAsia="仿宋" w:hAnsi="仿宋" w:cs="宋体" w:hint="eastAsia"/>
                <w:b/>
                <w:kern w:val="0"/>
                <w:sz w:val="24"/>
                <w:szCs w:val="24"/>
              </w:rPr>
              <w:t>中国内地</w:t>
            </w:r>
            <w:r w:rsidRPr="00DF37F8">
              <w:rPr>
                <w:rFonts w:ascii="仿宋" w:eastAsia="仿宋" w:hAnsi="仿宋" w:cs="宋体" w:hint="eastAsia"/>
                <w:b/>
                <w:kern w:val="0"/>
                <w:sz w:val="24"/>
                <w:szCs w:val="24"/>
              </w:rPr>
              <w:t>快递服务资费限价标准</w:t>
            </w:r>
            <w:r>
              <w:rPr>
                <w:rFonts w:ascii="仿宋" w:eastAsia="仿宋" w:hAnsi="仿宋" w:cs="宋体" w:hint="eastAsia"/>
                <w:b/>
                <w:kern w:val="0"/>
                <w:sz w:val="24"/>
                <w:szCs w:val="24"/>
              </w:rPr>
              <w:t>最高限价</w:t>
            </w:r>
            <w:r>
              <w:rPr>
                <w:rFonts w:ascii="仿宋" w:eastAsia="仿宋" w:hAnsi="仿宋" w:cs="宋体"/>
                <w:b/>
                <w:kern w:val="0"/>
                <w:sz w:val="24"/>
                <w:szCs w:val="24"/>
              </w:rPr>
              <w:t>（单位：元）</w:t>
            </w:r>
          </w:p>
        </w:tc>
      </w:tr>
      <w:tr w:rsidR="00E904F8" w:rsidRPr="002B0900" w:rsidTr="003C5872">
        <w:trPr>
          <w:trHeight w:val="147"/>
          <w:jc w:val="center"/>
        </w:trPr>
        <w:tc>
          <w:tcPr>
            <w:tcW w:w="784" w:type="dxa"/>
            <w:vMerge/>
            <w:tcBorders>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b/>
                <w:kern w:val="0"/>
                <w:sz w:val="24"/>
                <w:szCs w:val="24"/>
              </w:rPr>
            </w:pPr>
          </w:p>
        </w:tc>
        <w:tc>
          <w:tcPr>
            <w:tcW w:w="3544" w:type="dxa"/>
            <w:vMerge/>
            <w:tcBorders>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b/>
                <w:kern w:val="0"/>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rsidR="00E904F8" w:rsidRPr="002B0900" w:rsidDel="00844804" w:rsidRDefault="00E904F8" w:rsidP="003C5872">
            <w:pPr>
              <w:jc w:val="center"/>
              <w:rPr>
                <w:rFonts w:ascii="仿宋" w:eastAsia="仿宋" w:hAnsi="仿宋" w:cs="宋体"/>
                <w:b/>
                <w:kern w:val="0"/>
                <w:sz w:val="24"/>
                <w:szCs w:val="24"/>
              </w:rPr>
            </w:pPr>
            <w:r w:rsidRPr="002B0900">
              <w:rPr>
                <w:rFonts w:ascii="仿宋" w:eastAsia="仿宋" w:hAnsi="仿宋" w:cs="宋体"/>
                <w:b/>
                <w:kern w:val="0"/>
                <w:sz w:val="24"/>
                <w:szCs w:val="24"/>
              </w:rPr>
              <w:t>首重</w:t>
            </w:r>
            <w:r w:rsidRPr="002B0900">
              <w:rPr>
                <w:rFonts w:ascii="仿宋" w:eastAsia="仿宋" w:hAnsi="仿宋" w:cs="宋体" w:hint="eastAsia"/>
                <w:b/>
                <w:kern w:val="0"/>
                <w:sz w:val="24"/>
                <w:szCs w:val="24"/>
              </w:rPr>
              <w:t>1kg及以</w:t>
            </w:r>
            <w:r w:rsidRPr="002B0900">
              <w:rPr>
                <w:rFonts w:ascii="仿宋" w:eastAsia="仿宋" w:hAnsi="仿宋" w:cs="宋体"/>
                <w:b/>
                <w:kern w:val="0"/>
                <w:sz w:val="24"/>
                <w:szCs w:val="24"/>
              </w:rPr>
              <w:t>内</w:t>
            </w:r>
          </w:p>
        </w:tc>
        <w:tc>
          <w:tcPr>
            <w:tcW w:w="2002" w:type="dxa"/>
            <w:tcBorders>
              <w:top w:val="single" w:sz="4" w:space="0" w:color="auto"/>
              <w:left w:val="nil"/>
              <w:bottom w:val="single" w:sz="4" w:space="0" w:color="auto"/>
              <w:right w:val="single" w:sz="4" w:space="0" w:color="auto"/>
            </w:tcBorders>
            <w:shd w:val="clear" w:color="000000" w:fill="FFFFFF"/>
            <w:vAlign w:val="center"/>
          </w:tcPr>
          <w:p w:rsidR="00E904F8" w:rsidRPr="002B0900" w:rsidDel="00844804" w:rsidRDefault="00E904F8" w:rsidP="003C5872">
            <w:pPr>
              <w:jc w:val="center"/>
              <w:rPr>
                <w:rFonts w:ascii="仿宋" w:eastAsia="仿宋" w:hAnsi="仿宋" w:cs="宋体"/>
                <w:b/>
                <w:kern w:val="0"/>
                <w:sz w:val="24"/>
                <w:szCs w:val="24"/>
              </w:rPr>
            </w:pPr>
            <w:proofErr w:type="gramStart"/>
            <w:r w:rsidRPr="002B0900">
              <w:rPr>
                <w:rFonts w:ascii="仿宋" w:eastAsia="仿宋" w:hAnsi="仿宋" w:cs="宋体"/>
                <w:b/>
                <w:kern w:val="0"/>
                <w:sz w:val="24"/>
                <w:szCs w:val="24"/>
              </w:rPr>
              <w:t>续重每</w:t>
            </w:r>
            <w:proofErr w:type="gramEnd"/>
            <w:r w:rsidRPr="002B0900">
              <w:rPr>
                <w:rFonts w:ascii="仿宋" w:eastAsia="仿宋" w:hAnsi="仿宋" w:cs="宋体" w:hint="eastAsia"/>
                <w:b/>
                <w:kern w:val="0"/>
                <w:sz w:val="24"/>
                <w:szCs w:val="24"/>
              </w:rPr>
              <w:t>500g或其零数</w:t>
            </w: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同城</w:t>
            </w:r>
          </w:p>
        </w:tc>
        <w:tc>
          <w:tcPr>
            <w:tcW w:w="3544" w:type="dxa"/>
            <w:tcBorders>
              <w:top w:val="nil"/>
              <w:left w:val="nil"/>
              <w:bottom w:val="single" w:sz="4" w:space="0" w:color="auto"/>
              <w:right w:val="single" w:sz="4" w:space="0" w:color="auto"/>
            </w:tcBorders>
            <w:shd w:val="clear" w:color="000000" w:fill="FFFFFF"/>
            <w:noWrap/>
            <w:vAlign w:val="center"/>
            <w:hideMark/>
          </w:tcPr>
          <w:p w:rsidR="00E904F8" w:rsidRPr="002B0900" w:rsidRDefault="00E904F8" w:rsidP="003C5872">
            <w:pPr>
              <w:widowControl/>
              <w:jc w:val="center"/>
              <w:rPr>
                <w:rFonts w:ascii="仿宋" w:eastAsia="仿宋" w:hAnsi="仿宋" w:cs="宋体"/>
                <w:kern w:val="0"/>
                <w:sz w:val="24"/>
                <w:szCs w:val="24"/>
              </w:rPr>
            </w:pPr>
            <w:r>
              <w:rPr>
                <w:rFonts w:ascii="仿宋" w:eastAsia="仿宋" w:hAnsi="仿宋" w:cs="宋体" w:hint="eastAsia"/>
                <w:kern w:val="0"/>
                <w:sz w:val="24"/>
                <w:szCs w:val="24"/>
              </w:rPr>
              <w:t>深圳</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一区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Pr>
                <w:rFonts w:ascii="仿宋" w:eastAsia="仿宋" w:hAnsi="仿宋" w:cs="宋体" w:hint="eastAsia"/>
                <w:kern w:val="0"/>
                <w:sz w:val="24"/>
                <w:szCs w:val="24"/>
              </w:rPr>
              <w:t>广东省内（不含深圳）</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二区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02591F">
              <w:rPr>
                <w:rFonts w:ascii="仿宋" w:eastAsia="仿宋" w:hAnsi="仿宋" w:cs="宋体" w:hint="eastAsia"/>
                <w:sz w:val="24"/>
                <w:szCs w:val="24"/>
              </w:rPr>
              <w:t>上海</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三区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962602">
              <w:rPr>
                <w:rFonts w:ascii="仿宋" w:eastAsia="仿宋" w:hAnsi="仿宋" w:cs="宋体" w:hint="eastAsia"/>
                <w:kern w:val="0"/>
                <w:sz w:val="24"/>
                <w:szCs w:val="24"/>
              </w:rPr>
              <w:t>吉林、黑龙江、辽宁、内蒙古、青海、甘肃、新疆、西藏</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r w:rsidR="00E904F8"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512CF1">
              <w:rPr>
                <w:rFonts w:ascii="仿宋" w:eastAsia="仿宋" w:hAnsi="仿宋" w:cs="宋体" w:hint="eastAsia"/>
                <w:kern w:val="0"/>
                <w:sz w:val="24"/>
                <w:szCs w:val="24"/>
              </w:rPr>
              <w:t>四区</w:t>
            </w:r>
          </w:p>
        </w:tc>
        <w:tc>
          <w:tcPr>
            <w:tcW w:w="3544" w:type="dxa"/>
            <w:tcBorders>
              <w:top w:val="nil"/>
              <w:left w:val="nil"/>
              <w:bottom w:val="single" w:sz="4" w:space="0" w:color="auto"/>
              <w:right w:val="single" w:sz="4" w:space="0" w:color="auto"/>
            </w:tcBorders>
            <w:shd w:val="clear" w:color="000000" w:fill="FFFFFF"/>
            <w:noWrap/>
            <w:vAlign w:val="center"/>
          </w:tcPr>
          <w:p w:rsidR="00E904F8" w:rsidRPr="002B0900" w:rsidRDefault="00E904F8" w:rsidP="003C5872">
            <w:pPr>
              <w:widowControl/>
              <w:jc w:val="center"/>
              <w:rPr>
                <w:rFonts w:ascii="仿宋" w:eastAsia="仿宋" w:hAnsi="仿宋" w:cs="宋体"/>
                <w:kern w:val="0"/>
                <w:sz w:val="24"/>
                <w:szCs w:val="24"/>
              </w:rPr>
            </w:pPr>
            <w:r w:rsidRPr="00022B81">
              <w:rPr>
                <w:rFonts w:ascii="仿宋" w:eastAsia="仿宋" w:hAnsi="仿宋" w:cs="宋体" w:hint="eastAsia"/>
                <w:kern w:val="0"/>
                <w:sz w:val="24"/>
                <w:szCs w:val="24"/>
              </w:rPr>
              <w:t>北京、天津、重庆、河北、山西、山东、河南、江苏、浙江、安徽、江西、福建、湖北、湖南、海南、四川、贵州、云南、陕西、</w:t>
            </w:r>
            <w:r>
              <w:rPr>
                <w:rFonts w:ascii="仿宋" w:eastAsia="仿宋" w:hAnsi="仿宋" w:cs="宋体" w:hint="eastAsia"/>
                <w:kern w:val="0"/>
                <w:sz w:val="24"/>
                <w:szCs w:val="24"/>
              </w:rPr>
              <w:t>宁夏、广西</w:t>
            </w:r>
          </w:p>
        </w:tc>
        <w:tc>
          <w:tcPr>
            <w:tcW w:w="184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c>
          <w:tcPr>
            <w:tcW w:w="2002" w:type="dxa"/>
            <w:tcBorders>
              <w:top w:val="nil"/>
              <w:left w:val="nil"/>
              <w:bottom w:val="single" w:sz="4" w:space="0" w:color="auto"/>
              <w:right w:val="single" w:sz="4" w:space="0" w:color="auto"/>
            </w:tcBorders>
            <w:shd w:val="clear" w:color="000000" w:fill="FFFFFF"/>
            <w:vAlign w:val="center"/>
          </w:tcPr>
          <w:p w:rsidR="00E904F8" w:rsidRPr="002B0900" w:rsidRDefault="00E904F8" w:rsidP="003C5872">
            <w:pPr>
              <w:widowControl/>
              <w:jc w:val="center"/>
              <w:rPr>
                <w:rFonts w:ascii="仿宋" w:eastAsia="仿宋" w:hAnsi="仿宋" w:cs="宋体"/>
                <w:kern w:val="0"/>
                <w:sz w:val="24"/>
                <w:szCs w:val="24"/>
              </w:rPr>
            </w:pPr>
          </w:p>
        </w:tc>
      </w:tr>
    </w:tbl>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响应人的资格条件文件</w:t>
      </w:r>
    </w:p>
    <w:p w:rsidR="00DF5ABC" w:rsidRPr="00101CD1" w:rsidRDefault="00DF5ABC" w:rsidP="00DF5ABC">
      <w:pPr>
        <w:autoSpaceDE w:val="0"/>
        <w:autoSpaceDN w:val="0"/>
        <w:adjustRightInd w:val="0"/>
        <w:spacing w:line="360" w:lineRule="auto"/>
        <w:ind w:firstLineChars="200" w:firstLine="480"/>
        <w:rPr>
          <w:rFonts w:ascii="宋体" w:hAnsi="宋体"/>
          <w:color w:val="000000"/>
          <w:sz w:val="24"/>
          <w:szCs w:val="24"/>
        </w:rPr>
      </w:pPr>
      <w:r w:rsidRPr="00101CD1">
        <w:rPr>
          <w:rFonts w:ascii="宋体" w:hAnsi="宋体" w:hint="eastAsia"/>
          <w:color w:val="000000"/>
          <w:sz w:val="24"/>
          <w:szCs w:val="24"/>
        </w:rPr>
        <w:lastRenderedPageBreak/>
        <w:t>响应人提交的证明其有资格进行投标且有能力履行合同的资格证明文件（详见投标人资格条件，未提供相应材料或</w:t>
      </w:r>
      <w:r w:rsidRPr="00101CD1">
        <w:rPr>
          <w:rFonts w:ascii="宋体" w:hAnsi="宋体"/>
          <w:color w:val="000000"/>
          <w:sz w:val="24"/>
          <w:szCs w:val="24"/>
        </w:rPr>
        <w:t>材料无效者</w:t>
      </w:r>
      <w:proofErr w:type="gramStart"/>
      <w:r w:rsidRPr="00101CD1">
        <w:rPr>
          <w:rFonts w:ascii="宋体" w:hAnsi="宋体" w:hint="eastAsia"/>
          <w:color w:val="000000"/>
          <w:sz w:val="24"/>
          <w:szCs w:val="24"/>
        </w:rPr>
        <w:t>以</w:t>
      </w:r>
      <w:r w:rsidRPr="00101CD1">
        <w:rPr>
          <w:rFonts w:ascii="宋体" w:hAnsi="宋体"/>
          <w:color w:val="000000"/>
          <w:sz w:val="24"/>
          <w:szCs w:val="24"/>
        </w:rPr>
        <w:t>废标计</w:t>
      </w:r>
      <w:proofErr w:type="gramEnd"/>
      <w:r w:rsidRPr="00101CD1">
        <w:rPr>
          <w:rFonts w:ascii="宋体" w:hAnsi="宋体" w:hint="eastAsia"/>
          <w:color w:val="000000"/>
          <w:sz w:val="24"/>
          <w:szCs w:val="24"/>
        </w:rPr>
        <w:t>）：</w:t>
      </w:r>
    </w:p>
    <w:p w:rsidR="00DF5ABC" w:rsidRPr="00101CD1" w:rsidRDefault="00DF5ABC" w:rsidP="00881F46">
      <w:pPr>
        <w:pStyle w:val="a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101CD1">
        <w:rPr>
          <w:rFonts w:ascii="宋体" w:hAnsi="宋体" w:cs="宋体" w:hint="eastAsia"/>
          <w:b/>
          <w:color w:val="000000"/>
          <w:szCs w:val="24"/>
        </w:rPr>
        <w:t>响应人的商务文件</w:t>
      </w:r>
    </w:p>
    <w:p w:rsidR="00DF5ABC" w:rsidRPr="00101CD1" w:rsidRDefault="00DF5ABC" w:rsidP="00881F46">
      <w:pPr>
        <w:numPr>
          <w:ilvl w:val="0"/>
          <w:numId w:val="9"/>
        </w:numPr>
        <w:autoSpaceDE w:val="0"/>
        <w:autoSpaceDN w:val="0"/>
        <w:adjustRightInd w:val="0"/>
        <w:spacing w:line="360" w:lineRule="auto"/>
        <w:rPr>
          <w:rFonts w:ascii="宋体" w:hAnsi="宋体"/>
          <w:color w:val="000000"/>
          <w:sz w:val="24"/>
          <w:szCs w:val="24"/>
        </w:rPr>
      </w:pPr>
      <w:r w:rsidRPr="00101CD1">
        <w:rPr>
          <w:rFonts w:ascii="宋体" w:hAnsi="宋体" w:hint="eastAsia"/>
          <w:color w:val="000000"/>
          <w:sz w:val="24"/>
          <w:szCs w:val="24"/>
        </w:rPr>
        <w:t>提交针对需求中商务要求的响应，参考格式如下：</w:t>
      </w:r>
    </w:p>
    <w:p w:rsidR="00DF5ABC" w:rsidRPr="00101CD1" w:rsidRDefault="00DF5ABC" w:rsidP="00DF5ABC">
      <w:pPr>
        <w:pStyle w:val="a4"/>
        <w:spacing w:line="360" w:lineRule="atLeast"/>
        <w:ind w:firstLineChars="0" w:firstLine="0"/>
        <w:jc w:val="center"/>
        <w:rPr>
          <w:rFonts w:ascii="宋体" w:hAnsi="宋体"/>
          <w:b/>
          <w:szCs w:val="24"/>
        </w:rPr>
      </w:pPr>
      <w:r w:rsidRPr="00101CD1">
        <w:rPr>
          <w:rFonts w:ascii="宋体" w:hAnsi="宋体" w:hint="eastAsia"/>
          <w:b/>
          <w:szCs w:val="24"/>
        </w:rPr>
        <w:t>商务条款响应表</w:t>
      </w:r>
    </w:p>
    <w:p w:rsidR="00DF5ABC" w:rsidRPr="00101CD1" w:rsidRDefault="00DF5ABC" w:rsidP="00DF5ABC">
      <w:pPr>
        <w:spacing w:line="360" w:lineRule="atLeast"/>
        <w:ind w:left="840"/>
        <w:rPr>
          <w:rFonts w:ascii="宋体" w:hAnsi="宋体"/>
          <w:sz w:val="24"/>
          <w:szCs w:val="24"/>
        </w:rPr>
      </w:pPr>
      <w:r w:rsidRPr="00101CD1">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101CD1" w:rsidTr="0032668F">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说明</w:t>
            </w:r>
          </w:p>
        </w:tc>
      </w:tr>
      <w:tr w:rsidR="00DF5ABC" w:rsidRPr="00101CD1" w:rsidTr="0032668F">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r w:rsidR="00DF5ABC" w:rsidRPr="00101CD1" w:rsidTr="0032668F">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r w:rsidR="00DF5ABC" w:rsidRPr="00101CD1" w:rsidTr="0032668F">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bl>
    <w:p w:rsidR="00DF5ABC" w:rsidRPr="00101CD1" w:rsidRDefault="00DF5ABC" w:rsidP="00DF5ABC">
      <w:pPr>
        <w:pStyle w:val="a4"/>
        <w:autoSpaceDE w:val="0"/>
        <w:autoSpaceDN w:val="0"/>
        <w:adjustRightInd w:val="0"/>
        <w:spacing w:line="360" w:lineRule="auto"/>
        <w:ind w:left="840" w:firstLineChars="0" w:firstLine="0"/>
        <w:rPr>
          <w:rFonts w:ascii="宋体" w:hAnsi="宋体"/>
          <w:szCs w:val="24"/>
        </w:rPr>
      </w:pPr>
      <w:r w:rsidRPr="00101CD1">
        <w:rPr>
          <w:rFonts w:ascii="宋体" w:hAnsi="宋体" w:hint="eastAsia"/>
          <w:szCs w:val="24"/>
        </w:rPr>
        <w:t>响应人代表签字：____________________（盖章）</w:t>
      </w:r>
    </w:p>
    <w:p w:rsidR="00C4032B" w:rsidRPr="00101CD1" w:rsidRDefault="00DF5ABC" w:rsidP="00DF5ABC">
      <w:pPr>
        <w:autoSpaceDE w:val="0"/>
        <w:autoSpaceDN w:val="0"/>
        <w:adjustRightInd w:val="0"/>
        <w:spacing w:line="360" w:lineRule="auto"/>
        <w:ind w:firstLineChars="200" w:firstLine="420"/>
        <w:rPr>
          <w:rFonts w:ascii="宋体" w:hAnsi="宋体"/>
          <w:szCs w:val="24"/>
        </w:rPr>
      </w:pPr>
      <w:r w:rsidRPr="00101CD1">
        <w:rPr>
          <w:rFonts w:ascii="宋体" w:hAnsi="宋体" w:hint="eastAsia"/>
          <w:szCs w:val="24"/>
        </w:rPr>
        <w:t>注：</w:t>
      </w:r>
    </w:p>
    <w:p w:rsidR="00DF5ABC" w:rsidRPr="00101CD1" w:rsidRDefault="00DF5ABC" w:rsidP="00C4032B">
      <w:pPr>
        <w:pStyle w:val="a4"/>
        <w:numPr>
          <w:ilvl w:val="1"/>
          <w:numId w:val="3"/>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如满足所有商务条款，可</w:t>
      </w:r>
      <w:proofErr w:type="gramStart"/>
      <w:r w:rsidRPr="00101CD1">
        <w:rPr>
          <w:rFonts w:ascii="宋体" w:hAnsi="宋体" w:hint="eastAsia"/>
          <w:color w:val="000000"/>
          <w:szCs w:val="24"/>
        </w:rPr>
        <w:t>在此表首行</w:t>
      </w:r>
      <w:proofErr w:type="gramEnd"/>
      <w:r w:rsidRPr="00101CD1">
        <w:rPr>
          <w:rFonts w:ascii="宋体" w:hAnsi="宋体" w:hint="eastAsia"/>
          <w:color w:val="000000"/>
          <w:szCs w:val="24"/>
        </w:rPr>
        <w:t>填写“满足所有商务条款要求”。</w:t>
      </w:r>
    </w:p>
    <w:p w:rsidR="00C4032B" w:rsidRPr="00101CD1" w:rsidRDefault="00FF10FF" w:rsidP="00C4032B">
      <w:pPr>
        <w:pStyle w:val="a4"/>
        <w:numPr>
          <w:ilvl w:val="1"/>
          <w:numId w:val="3"/>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若</w:t>
      </w:r>
      <w:r w:rsidR="00C4032B" w:rsidRPr="00101CD1">
        <w:rPr>
          <w:rFonts w:ascii="宋体" w:hAnsi="宋体" w:hint="eastAsia"/>
          <w:color w:val="000000"/>
          <w:szCs w:val="24"/>
        </w:rPr>
        <w:t>商务要求</w:t>
      </w:r>
      <w:r w:rsidRPr="00101CD1">
        <w:rPr>
          <w:rFonts w:ascii="宋体" w:hAnsi="宋体" w:hint="eastAsia"/>
          <w:color w:val="000000"/>
          <w:szCs w:val="24"/>
        </w:rPr>
        <w:t>某一指标</w:t>
      </w:r>
      <w:proofErr w:type="gramStart"/>
      <w:r w:rsidRPr="00101CD1">
        <w:rPr>
          <w:rFonts w:ascii="宋体" w:hAnsi="宋体" w:hint="eastAsia"/>
          <w:color w:val="000000"/>
          <w:szCs w:val="24"/>
        </w:rPr>
        <w:t>项明确</w:t>
      </w:r>
      <w:proofErr w:type="gramEnd"/>
      <w:r w:rsidRPr="00101CD1">
        <w:rPr>
          <w:rFonts w:ascii="宋体" w:hAnsi="宋体" w:hint="eastAsia"/>
          <w:color w:val="000000"/>
          <w:szCs w:val="24"/>
        </w:rPr>
        <w:t>要求</w:t>
      </w:r>
      <w:r w:rsidR="00E563CB" w:rsidRPr="00101CD1">
        <w:rPr>
          <w:rFonts w:ascii="宋体" w:hAnsi="宋体" w:hint="eastAsia"/>
          <w:color w:val="000000"/>
          <w:szCs w:val="24"/>
        </w:rPr>
        <w:t>相关</w:t>
      </w:r>
      <w:r w:rsidRPr="00101CD1">
        <w:rPr>
          <w:rFonts w:ascii="宋体" w:hAnsi="宋体" w:hint="eastAsia"/>
          <w:color w:val="000000"/>
          <w:szCs w:val="24"/>
        </w:rPr>
        <w:t>证明材料的，响应人应按要求提供</w:t>
      </w:r>
      <w:r w:rsidR="00C4032B" w:rsidRPr="00101CD1">
        <w:rPr>
          <w:rFonts w:ascii="宋体" w:hAnsi="宋体" w:hint="eastAsia"/>
          <w:color w:val="000000"/>
          <w:szCs w:val="24"/>
        </w:rPr>
        <w:t>，</w:t>
      </w:r>
      <w:r w:rsidRPr="00101CD1">
        <w:rPr>
          <w:rFonts w:ascii="宋体" w:hAnsi="宋体" w:hint="eastAsia"/>
          <w:color w:val="000000"/>
          <w:szCs w:val="24"/>
        </w:rPr>
        <w:t>未提供相应材料或</w:t>
      </w:r>
      <w:r w:rsidRPr="00101CD1">
        <w:rPr>
          <w:rFonts w:ascii="宋体" w:hAnsi="宋体"/>
          <w:color w:val="000000"/>
          <w:szCs w:val="24"/>
        </w:rPr>
        <w:t>材料无效者</w:t>
      </w:r>
      <w:proofErr w:type="gramStart"/>
      <w:r w:rsidRPr="00101CD1">
        <w:rPr>
          <w:rFonts w:ascii="宋体" w:hAnsi="宋体" w:hint="eastAsia"/>
          <w:color w:val="000000"/>
          <w:szCs w:val="24"/>
        </w:rPr>
        <w:t>以</w:t>
      </w:r>
      <w:r w:rsidRPr="00101CD1">
        <w:rPr>
          <w:rFonts w:ascii="宋体" w:hAnsi="宋体"/>
          <w:color w:val="000000"/>
          <w:szCs w:val="24"/>
        </w:rPr>
        <w:t>废标计</w:t>
      </w:r>
      <w:proofErr w:type="gramEnd"/>
      <w:r w:rsidR="00342719" w:rsidRPr="00101CD1">
        <w:rPr>
          <w:rFonts w:ascii="宋体" w:hAnsi="宋体" w:hint="eastAsia"/>
          <w:color w:val="000000"/>
          <w:szCs w:val="24"/>
        </w:rPr>
        <w:t>。</w:t>
      </w:r>
    </w:p>
    <w:p w:rsidR="002C0188" w:rsidRPr="00101CD1" w:rsidRDefault="002C0188" w:rsidP="00881F46">
      <w:pPr>
        <w:numPr>
          <w:ilvl w:val="0"/>
          <w:numId w:val="9"/>
        </w:numPr>
        <w:autoSpaceDE w:val="0"/>
        <w:autoSpaceDN w:val="0"/>
        <w:adjustRightInd w:val="0"/>
        <w:spacing w:line="360" w:lineRule="auto"/>
        <w:rPr>
          <w:rFonts w:ascii="宋体" w:hAnsi="宋体"/>
          <w:sz w:val="24"/>
          <w:szCs w:val="24"/>
        </w:rPr>
      </w:pPr>
      <w:r w:rsidRPr="00101CD1">
        <w:rPr>
          <w:rFonts w:ascii="宋体" w:hAnsi="宋体" w:hint="eastAsia"/>
          <w:sz w:val="24"/>
          <w:szCs w:val="24"/>
        </w:rPr>
        <w:t>其他响应人认为有必要提供的资料。</w:t>
      </w:r>
    </w:p>
    <w:p w:rsidR="002C0188" w:rsidRPr="00101CD1" w:rsidRDefault="002C0188" w:rsidP="002C0188">
      <w:pPr>
        <w:pStyle w:val="a4"/>
        <w:autoSpaceDE w:val="0"/>
        <w:autoSpaceDN w:val="0"/>
        <w:adjustRightInd w:val="0"/>
        <w:spacing w:line="360" w:lineRule="auto"/>
        <w:ind w:left="927" w:firstLineChars="0" w:firstLine="0"/>
        <w:rPr>
          <w:rFonts w:ascii="宋体" w:hAnsi="宋体"/>
          <w:color w:val="000000"/>
          <w:szCs w:val="24"/>
          <w:highlight w:val="yellow"/>
        </w:rPr>
      </w:pPr>
    </w:p>
    <w:p w:rsidR="00DF5ABC" w:rsidRPr="00101CD1" w:rsidRDefault="00DF5ABC" w:rsidP="00881F46">
      <w:pPr>
        <w:pStyle w:val="a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101CD1">
        <w:rPr>
          <w:rFonts w:ascii="宋体" w:hAnsi="宋体" w:cs="宋体" w:hint="eastAsia"/>
          <w:b/>
          <w:color w:val="000000"/>
          <w:szCs w:val="24"/>
        </w:rPr>
        <w:t>响应人的技术文件</w:t>
      </w:r>
    </w:p>
    <w:p w:rsidR="00DF5ABC" w:rsidRPr="00101CD1" w:rsidRDefault="00DF5ABC" w:rsidP="00881F46">
      <w:pPr>
        <w:pStyle w:val="a4"/>
        <w:numPr>
          <w:ilvl w:val="0"/>
          <w:numId w:val="10"/>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提交针对需求中技术要求的响应，参考格式如下：</w:t>
      </w:r>
    </w:p>
    <w:p w:rsidR="00DF5ABC" w:rsidRPr="00101CD1" w:rsidRDefault="00DF5ABC" w:rsidP="00DF5ABC">
      <w:pPr>
        <w:spacing w:before="100" w:beforeAutospacing="1" w:after="100" w:afterAutospacing="1" w:line="360" w:lineRule="atLeast"/>
        <w:jc w:val="center"/>
        <w:rPr>
          <w:rFonts w:ascii="宋体" w:hAnsi="宋体"/>
          <w:b/>
          <w:color w:val="000000"/>
          <w:sz w:val="24"/>
          <w:szCs w:val="24"/>
        </w:rPr>
      </w:pPr>
      <w:r w:rsidRPr="00101CD1">
        <w:rPr>
          <w:rFonts w:ascii="宋体" w:hAnsi="宋体"/>
          <w:b/>
          <w:color w:val="000000"/>
          <w:sz w:val="24"/>
          <w:szCs w:val="24"/>
        </w:rPr>
        <w:t>技术</w:t>
      </w:r>
      <w:r w:rsidRPr="00101CD1">
        <w:rPr>
          <w:rFonts w:ascii="宋体" w:hAnsi="宋体" w:hint="eastAsia"/>
          <w:b/>
          <w:color w:val="000000"/>
          <w:sz w:val="24"/>
          <w:szCs w:val="24"/>
        </w:rPr>
        <w:t>条款</w:t>
      </w:r>
      <w:r w:rsidRPr="00101CD1">
        <w:rPr>
          <w:rFonts w:ascii="宋体" w:hAnsi="宋体"/>
          <w:b/>
          <w:color w:val="000000"/>
          <w:sz w:val="24"/>
          <w:szCs w:val="24"/>
        </w:rPr>
        <w:t>响应表</w:t>
      </w:r>
    </w:p>
    <w:p w:rsidR="00DF5ABC" w:rsidRPr="00101CD1" w:rsidRDefault="00DF5ABC" w:rsidP="00DF5ABC">
      <w:pPr>
        <w:spacing w:line="360" w:lineRule="atLeast"/>
        <w:ind w:firstLineChars="250" w:firstLine="600"/>
        <w:rPr>
          <w:rFonts w:ascii="宋体" w:hAnsi="宋体"/>
          <w:color w:val="000000"/>
          <w:sz w:val="24"/>
          <w:szCs w:val="24"/>
        </w:rPr>
      </w:pPr>
      <w:r w:rsidRPr="00101CD1">
        <w:rPr>
          <w:rFonts w:ascii="宋体" w:hAnsi="宋体" w:hint="eastAsia"/>
          <w:color w:val="000000"/>
          <w:sz w:val="24"/>
          <w:szCs w:val="24"/>
        </w:rPr>
        <w:t>响应</w:t>
      </w:r>
      <w:r w:rsidRPr="00101CD1">
        <w:rPr>
          <w:rFonts w:ascii="宋体" w:hAnsi="宋体"/>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101CD1" w:rsidTr="0032668F">
        <w:trPr>
          <w:trHeight w:val="309"/>
        </w:trPr>
        <w:tc>
          <w:tcPr>
            <w:tcW w:w="62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序号</w:t>
            </w:r>
          </w:p>
        </w:tc>
        <w:tc>
          <w:tcPr>
            <w:tcW w:w="2377"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招标</w:t>
            </w:r>
            <w:r w:rsidRPr="00101CD1">
              <w:rPr>
                <w:rFonts w:ascii="宋体" w:hAnsi="宋体" w:hint="eastAsia"/>
                <w:color w:val="000000"/>
                <w:sz w:val="24"/>
                <w:szCs w:val="24"/>
              </w:rPr>
              <w:t>要求</w:t>
            </w:r>
          </w:p>
        </w:tc>
        <w:tc>
          <w:tcPr>
            <w:tcW w:w="226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投标规格</w:t>
            </w:r>
          </w:p>
        </w:tc>
        <w:tc>
          <w:tcPr>
            <w:tcW w:w="1701"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响应/偏离</w:t>
            </w:r>
          </w:p>
        </w:tc>
        <w:tc>
          <w:tcPr>
            <w:tcW w:w="141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hint="eastAsia"/>
                <w:color w:val="000000"/>
                <w:sz w:val="24"/>
                <w:szCs w:val="24"/>
              </w:rPr>
              <w:t>备注</w:t>
            </w:r>
          </w:p>
        </w:tc>
      </w:tr>
      <w:tr w:rsidR="00DF5ABC" w:rsidRPr="00101CD1" w:rsidTr="0032668F">
        <w:trPr>
          <w:trHeight w:val="396"/>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r w:rsidR="00DF5ABC" w:rsidRPr="00101CD1" w:rsidTr="0032668F">
        <w:trPr>
          <w:trHeight w:val="280"/>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r w:rsidR="00DF5ABC" w:rsidRPr="00101CD1" w:rsidTr="0032668F">
        <w:trPr>
          <w:trHeight w:val="320"/>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bl>
    <w:p w:rsidR="00DF5ABC" w:rsidRPr="00101CD1" w:rsidRDefault="00DF5ABC" w:rsidP="00DF5ABC">
      <w:pPr>
        <w:spacing w:before="100" w:beforeAutospacing="1" w:after="100" w:afterAutospacing="1" w:line="360" w:lineRule="auto"/>
        <w:ind w:firstLineChars="350" w:firstLine="840"/>
        <w:rPr>
          <w:rFonts w:ascii="宋体" w:hAnsi="宋体"/>
          <w:color w:val="000000"/>
          <w:sz w:val="24"/>
          <w:szCs w:val="24"/>
        </w:rPr>
      </w:pPr>
      <w:r w:rsidRPr="00101CD1">
        <w:rPr>
          <w:rFonts w:ascii="宋体" w:hAnsi="宋体" w:hint="eastAsia"/>
          <w:color w:val="000000"/>
          <w:sz w:val="24"/>
          <w:szCs w:val="24"/>
        </w:rPr>
        <w:t>响应</w:t>
      </w:r>
      <w:r w:rsidRPr="00101CD1">
        <w:rPr>
          <w:rFonts w:ascii="宋体" w:hAnsi="宋体"/>
          <w:color w:val="000000"/>
          <w:sz w:val="24"/>
          <w:szCs w:val="24"/>
        </w:rPr>
        <w:t>人代表签字：____________________</w:t>
      </w:r>
      <w:r w:rsidRPr="00101CD1">
        <w:rPr>
          <w:rFonts w:ascii="宋体" w:hAnsi="宋体" w:hint="eastAsia"/>
          <w:color w:val="000000"/>
          <w:sz w:val="24"/>
          <w:szCs w:val="24"/>
        </w:rPr>
        <w:t>（盖章）</w:t>
      </w:r>
    </w:p>
    <w:p w:rsidR="00FF10FF" w:rsidRPr="00101CD1" w:rsidRDefault="00DF5ABC" w:rsidP="00DF5ABC">
      <w:pPr>
        <w:autoSpaceDE w:val="0"/>
        <w:autoSpaceDN w:val="0"/>
        <w:adjustRightInd w:val="0"/>
        <w:spacing w:line="360" w:lineRule="auto"/>
        <w:ind w:firstLineChars="200" w:firstLine="420"/>
        <w:rPr>
          <w:rFonts w:ascii="宋体" w:hAnsi="宋体"/>
          <w:szCs w:val="24"/>
        </w:rPr>
      </w:pPr>
      <w:r w:rsidRPr="00101CD1">
        <w:rPr>
          <w:rFonts w:ascii="宋体" w:hAnsi="宋体" w:hint="eastAsia"/>
          <w:szCs w:val="24"/>
        </w:rPr>
        <w:t>注：</w:t>
      </w:r>
    </w:p>
    <w:p w:rsidR="00DF5ABC" w:rsidRPr="00101CD1" w:rsidRDefault="00DF5ABC" w:rsidP="00881F46">
      <w:pPr>
        <w:pStyle w:val="a4"/>
        <w:numPr>
          <w:ilvl w:val="0"/>
          <w:numId w:val="8"/>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如满足所有技术条款，可</w:t>
      </w:r>
      <w:proofErr w:type="gramStart"/>
      <w:r w:rsidRPr="00101CD1">
        <w:rPr>
          <w:rFonts w:ascii="宋体" w:hAnsi="宋体" w:hint="eastAsia"/>
          <w:color w:val="000000"/>
          <w:szCs w:val="24"/>
        </w:rPr>
        <w:t>在此表首行</w:t>
      </w:r>
      <w:proofErr w:type="gramEnd"/>
      <w:r w:rsidRPr="00101CD1">
        <w:rPr>
          <w:rFonts w:ascii="宋体" w:hAnsi="宋体" w:hint="eastAsia"/>
          <w:color w:val="000000"/>
          <w:szCs w:val="24"/>
        </w:rPr>
        <w:t>填写“满足所有技术条款要求”。</w:t>
      </w:r>
    </w:p>
    <w:p w:rsidR="00FF10FF" w:rsidRPr="00101CD1" w:rsidRDefault="00FF10FF" w:rsidP="00881F46">
      <w:pPr>
        <w:pStyle w:val="a4"/>
        <w:numPr>
          <w:ilvl w:val="0"/>
          <w:numId w:val="8"/>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lastRenderedPageBreak/>
        <w:t>若技术要求某一指标</w:t>
      </w:r>
      <w:proofErr w:type="gramStart"/>
      <w:r w:rsidRPr="00101CD1">
        <w:rPr>
          <w:rFonts w:ascii="宋体" w:hAnsi="宋体" w:hint="eastAsia"/>
          <w:color w:val="000000"/>
          <w:szCs w:val="24"/>
        </w:rPr>
        <w:t>项明确</w:t>
      </w:r>
      <w:proofErr w:type="gramEnd"/>
      <w:r w:rsidRPr="00101CD1">
        <w:rPr>
          <w:rFonts w:ascii="宋体" w:hAnsi="宋体" w:hint="eastAsia"/>
          <w:color w:val="000000"/>
          <w:szCs w:val="24"/>
        </w:rPr>
        <w:t>要求相关证明材料的，响应人应按要求提供，未提供相应材料或</w:t>
      </w:r>
      <w:r w:rsidRPr="00101CD1">
        <w:rPr>
          <w:rFonts w:ascii="宋体" w:hAnsi="宋体"/>
          <w:color w:val="000000"/>
          <w:szCs w:val="24"/>
        </w:rPr>
        <w:t>材料无效者</w:t>
      </w:r>
      <w:proofErr w:type="gramStart"/>
      <w:r w:rsidRPr="00101CD1">
        <w:rPr>
          <w:rFonts w:ascii="宋体" w:hAnsi="宋体" w:hint="eastAsia"/>
          <w:color w:val="000000"/>
          <w:szCs w:val="24"/>
        </w:rPr>
        <w:t>以</w:t>
      </w:r>
      <w:r w:rsidRPr="00101CD1">
        <w:rPr>
          <w:rFonts w:ascii="宋体" w:hAnsi="宋体"/>
          <w:color w:val="000000"/>
          <w:szCs w:val="24"/>
        </w:rPr>
        <w:t>废标计</w:t>
      </w:r>
      <w:proofErr w:type="gramEnd"/>
      <w:r w:rsidRPr="00101CD1">
        <w:rPr>
          <w:rFonts w:ascii="宋体" w:hAnsi="宋体" w:hint="eastAsia"/>
          <w:color w:val="000000"/>
          <w:szCs w:val="24"/>
        </w:rPr>
        <w:t>。</w:t>
      </w:r>
    </w:p>
    <w:p w:rsidR="00DF5ABC" w:rsidRPr="00101CD1" w:rsidRDefault="00F42D8D" w:rsidP="00881F46">
      <w:pPr>
        <w:pStyle w:val="a4"/>
        <w:numPr>
          <w:ilvl w:val="0"/>
          <w:numId w:val="10"/>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其他响应人认为有必要提供的资料。</w:t>
      </w: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响应文件要求</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响应人的响应文件必须按照采购</w:t>
      </w:r>
      <w:r w:rsidR="00C4032B" w:rsidRPr="00101CD1">
        <w:rPr>
          <w:rFonts w:ascii="宋体" w:hAnsi="宋体" w:cs="宋体" w:hint="eastAsia"/>
          <w:color w:val="000000"/>
          <w:kern w:val="0"/>
          <w:sz w:val="24"/>
          <w:szCs w:val="24"/>
        </w:rPr>
        <w:t>文件</w:t>
      </w:r>
      <w:r w:rsidRPr="00101CD1">
        <w:rPr>
          <w:rFonts w:ascii="宋体" w:hAnsi="宋体" w:cs="宋体" w:hint="eastAsia"/>
          <w:color w:val="000000"/>
          <w:kern w:val="0"/>
          <w:sz w:val="24"/>
          <w:szCs w:val="24"/>
        </w:rPr>
        <w:t>要求制作。</w:t>
      </w:r>
    </w:p>
    <w:p w:rsidR="00DF5ABC" w:rsidRPr="00101CD1" w:rsidRDefault="00DF5ABC" w:rsidP="00DF5ABC">
      <w:pPr>
        <w:autoSpaceDE w:val="0"/>
        <w:autoSpaceDN w:val="0"/>
        <w:adjustRightInd w:val="0"/>
        <w:spacing w:before="100" w:beforeAutospacing="1"/>
        <w:outlineLvl w:val="0"/>
        <w:rPr>
          <w:rFonts w:ascii="宋体" w:hAnsi="宋体" w:cs="黑体"/>
          <w:color w:val="000000"/>
          <w:kern w:val="0"/>
          <w:sz w:val="28"/>
          <w:szCs w:val="28"/>
        </w:rPr>
      </w:pPr>
      <w:r w:rsidRPr="00101CD1">
        <w:rPr>
          <w:rFonts w:ascii="宋体" w:hAnsi="宋体" w:cs="黑体" w:hint="eastAsia"/>
          <w:color w:val="000000"/>
          <w:kern w:val="0"/>
          <w:sz w:val="28"/>
          <w:szCs w:val="28"/>
        </w:rPr>
        <w:t>四、评分标准</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评分标准详见附件三</w:t>
      </w:r>
    </w:p>
    <w:p w:rsidR="00450C19" w:rsidRPr="00101CD1" w:rsidRDefault="00450C19" w:rsidP="007722FB">
      <w:pPr>
        <w:autoSpaceDE w:val="0"/>
        <w:autoSpaceDN w:val="0"/>
        <w:adjustRightInd w:val="0"/>
        <w:spacing w:before="100" w:beforeAutospacing="1"/>
        <w:outlineLvl w:val="0"/>
        <w:rPr>
          <w:rFonts w:ascii="宋体" w:hAnsi="宋体" w:cs="黑体"/>
          <w:color w:val="000000"/>
          <w:kern w:val="0"/>
          <w:sz w:val="28"/>
          <w:szCs w:val="28"/>
        </w:rPr>
      </w:pPr>
      <w:bookmarkStart w:id="0" w:name="_Hlk196838675"/>
      <w:r w:rsidRPr="00101CD1">
        <w:rPr>
          <w:rFonts w:ascii="宋体" w:hAnsi="宋体" w:cs="黑体" w:hint="eastAsia"/>
          <w:color w:val="000000"/>
          <w:kern w:val="0"/>
          <w:sz w:val="28"/>
          <w:szCs w:val="28"/>
        </w:rPr>
        <w:t>五、</w:t>
      </w:r>
      <w:r w:rsidR="007722FB" w:rsidRPr="00101CD1">
        <w:rPr>
          <w:rFonts w:ascii="宋体" w:hAnsi="宋体" w:cs="黑体" w:hint="eastAsia"/>
          <w:color w:val="000000"/>
          <w:kern w:val="0"/>
          <w:sz w:val="28"/>
          <w:szCs w:val="28"/>
        </w:rPr>
        <w:t>澄清与异议</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（一）任何要求对采购文件进行澄清的潜在投标人或者其他利害关系人，须在投标截止日</w:t>
      </w:r>
      <w:r w:rsidR="00DA09C0" w:rsidRPr="00101CD1">
        <w:rPr>
          <w:rFonts w:ascii="宋体" w:hAnsi="宋体" w:hint="eastAsia"/>
          <w:color w:val="000000"/>
          <w:sz w:val="24"/>
          <w:szCs w:val="24"/>
        </w:rPr>
        <w:t>的</w:t>
      </w:r>
      <w:r w:rsidR="006A0A2B" w:rsidRPr="00101CD1">
        <w:rPr>
          <w:rFonts w:ascii="宋体" w:hAnsi="宋体" w:hint="eastAsia"/>
          <w:color w:val="000000"/>
          <w:sz w:val="24"/>
          <w:szCs w:val="24"/>
        </w:rPr>
        <w:t>2个工作日</w:t>
      </w:r>
      <w:r w:rsidRPr="00101CD1">
        <w:rPr>
          <w:rFonts w:ascii="宋体" w:hAnsi="宋体" w:hint="eastAsia"/>
          <w:color w:val="000000"/>
          <w:sz w:val="24"/>
          <w:szCs w:val="24"/>
        </w:rPr>
        <w:t>前书面通知上海黄金交易所。</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（二）潜在投标人或者其他利害关系人对采购文件有异议的，应当在投标截止日</w:t>
      </w:r>
      <w:r w:rsidR="00DA09C0" w:rsidRPr="00101CD1">
        <w:rPr>
          <w:rFonts w:ascii="宋体" w:hAnsi="宋体" w:hint="eastAsia"/>
          <w:color w:val="000000"/>
          <w:sz w:val="24"/>
          <w:szCs w:val="24"/>
        </w:rPr>
        <w:t>的</w:t>
      </w:r>
      <w:r w:rsidR="006A0A2B" w:rsidRPr="00101CD1">
        <w:rPr>
          <w:rFonts w:ascii="宋体" w:hAnsi="宋体" w:hint="eastAsia"/>
          <w:color w:val="000000"/>
          <w:sz w:val="24"/>
          <w:szCs w:val="24"/>
        </w:rPr>
        <w:t>2个工作日前</w:t>
      </w:r>
      <w:r w:rsidRPr="00101CD1">
        <w:rPr>
          <w:rFonts w:ascii="宋体" w:hAnsi="宋体" w:hint="eastAsia"/>
          <w:color w:val="000000"/>
          <w:sz w:val="24"/>
          <w:szCs w:val="24"/>
        </w:rPr>
        <w:t>提出。</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101CD1">
        <w:rPr>
          <w:rFonts w:ascii="宋体" w:hAnsi="宋体" w:hint="eastAsia"/>
          <w:color w:val="000000"/>
          <w:sz w:val="24"/>
          <w:szCs w:val="24"/>
        </w:rPr>
        <w:t>式参加</w:t>
      </w:r>
      <w:proofErr w:type="gramEnd"/>
      <w:r w:rsidRPr="00101CD1">
        <w:rPr>
          <w:rFonts w:ascii="宋体" w:hAnsi="宋体" w:hint="eastAsia"/>
          <w:color w:val="000000"/>
          <w:sz w:val="24"/>
          <w:szCs w:val="24"/>
        </w:rPr>
        <w:t>采购活动的，其异议应当由组成联合体的所有供应商共同提出。</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（四）潜在投标人或者其他利害关系人提出异议应当提交异议函和必要的证明材料。异议</w:t>
      </w:r>
      <w:proofErr w:type="gramStart"/>
      <w:r w:rsidRPr="00101CD1">
        <w:rPr>
          <w:rFonts w:ascii="宋体" w:hAnsi="宋体" w:hint="eastAsia"/>
          <w:color w:val="000000"/>
          <w:sz w:val="24"/>
          <w:szCs w:val="24"/>
        </w:rPr>
        <w:t>函应当</w:t>
      </w:r>
      <w:proofErr w:type="gramEnd"/>
      <w:r w:rsidRPr="00101CD1">
        <w:rPr>
          <w:rFonts w:ascii="宋体" w:hAnsi="宋体" w:hint="eastAsia"/>
          <w:color w:val="000000"/>
          <w:sz w:val="24"/>
          <w:szCs w:val="24"/>
        </w:rPr>
        <w:t>包括下列内容：</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1</w:t>
      </w:r>
      <w:r w:rsidRPr="00101CD1">
        <w:rPr>
          <w:rFonts w:ascii="宋体" w:hAnsi="宋体"/>
          <w:sz w:val="24"/>
          <w:szCs w:val="24"/>
        </w:rPr>
        <w:t xml:space="preserve">. </w:t>
      </w:r>
      <w:r w:rsidRPr="00101CD1">
        <w:rPr>
          <w:rFonts w:ascii="宋体" w:hAnsi="宋体" w:hint="eastAsia"/>
          <w:sz w:val="24"/>
          <w:szCs w:val="24"/>
        </w:rPr>
        <w:t>供应商名称、地址、联系人及联系电话；</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2</w:t>
      </w:r>
      <w:r w:rsidRPr="00101CD1">
        <w:rPr>
          <w:rFonts w:ascii="宋体" w:hAnsi="宋体"/>
          <w:sz w:val="24"/>
          <w:szCs w:val="24"/>
        </w:rPr>
        <w:t xml:space="preserve">. </w:t>
      </w:r>
      <w:r w:rsidRPr="00101CD1">
        <w:rPr>
          <w:rFonts w:ascii="宋体" w:hAnsi="宋体" w:hint="eastAsia"/>
          <w:sz w:val="24"/>
          <w:szCs w:val="24"/>
        </w:rPr>
        <w:t>质疑项目的名称、编号（如有）；</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3</w:t>
      </w:r>
      <w:r w:rsidRPr="00101CD1">
        <w:rPr>
          <w:rFonts w:ascii="宋体" w:hAnsi="宋体"/>
          <w:sz w:val="24"/>
          <w:szCs w:val="24"/>
        </w:rPr>
        <w:t xml:space="preserve">. </w:t>
      </w:r>
      <w:r w:rsidRPr="00101CD1">
        <w:rPr>
          <w:rFonts w:ascii="宋体" w:hAnsi="宋体" w:hint="eastAsia"/>
          <w:sz w:val="24"/>
          <w:szCs w:val="24"/>
        </w:rPr>
        <w:t>具体、明确的质疑事项和质疑事项相关请求；</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4</w:t>
      </w:r>
      <w:r w:rsidRPr="00101CD1">
        <w:rPr>
          <w:rFonts w:ascii="宋体" w:hAnsi="宋体"/>
          <w:sz w:val="24"/>
          <w:szCs w:val="24"/>
        </w:rPr>
        <w:t xml:space="preserve">. </w:t>
      </w:r>
      <w:r w:rsidRPr="00101CD1">
        <w:rPr>
          <w:rFonts w:ascii="宋体" w:hAnsi="宋体" w:hint="eastAsia"/>
          <w:sz w:val="24"/>
          <w:szCs w:val="24"/>
        </w:rPr>
        <w:t>事实依据；</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5</w:t>
      </w:r>
      <w:r w:rsidRPr="00101CD1">
        <w:rPr>
          <w:rFonts w:ascii="宋体" w:hAnsi="宋体"/>
          <w:sz w:val="24"/>
          <w:szCs w:val="24"/>
        </w:rPr>
        <w:t xml:space="preserve">. </w:t>
      </w:r>
      <w:r w:rsidRPr="00101CD1">
        <w:rPr>
          <w:rFonts w:ascii="宋体" w:hAnsi="宋体" w:hint="eastAsia"/>
          <w:sz w:val="24"/>
          <w:szCs w:val="24"/>
        </w:rPr>
        <w:t>必要的法律依据；</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6</w:t>
      </w:r>
      <w:r w:rsidRPr="00101CD1">
        <w:rPr>
          <w:rFonts w:ascii="宋体" w:hAnsi="宋体"/>
          <w:sz w:val="24"/>
          <w:szCs w:val="24"/>
        </w:rPr>
        <w:t xml:space="preserve">. </w:t>
      </w:r>
      <w:r w:rsidRPr="00101CD1">
        <w:rPr>
          <w:rFonts w:ascii="宋体" w:hAnsi="宋体" w:hint="eastAsia"/>
          <w:sz w:val="24"/>
          <w:szCs w:val="24"/>
        </w:rPr>
        <w:t>提出质疑的日期。</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供应商为法人或者其他组织的，应当由法定代表人、主要负责人或其授权代表签字或者盖章，并加盖公章。</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（五）异议函的递交应当采取当面递交等书面形式递交，质疑联系部门：上海黄金交易所采购办，联系人：</w:t>
      </w:r>
      <w:r w:rsidR="00216757" w:rsidRPr="00101CD1">
        <w:rPr>
          <w:rFonts w:ascii="宋体" w:hAnsi="宋体" w:hint="eastAsia"/>
          <w:color w:val="000000"/>
          <w:sz w:val="24"/>
          <w:szCs w:val="24"/>
        </w:rPr>
        <w:t>谢先生</w:t>
      </w:r>
      <w:r w:rsidRPr="00101CD1">
        <w:rPr>
          <w:rFonts w:ascii="宋体" w:hAnsi="宋体" w:hint="eastAsia"/>
          <w:color w:val="000000"/>
          <w:sz w:val="24"/>
          <w:szCs w:val="24"/>
        </w:rPr>
        <w:t>，联系电话：</w:t>
      </w:r>
      <w:r w:rsidR="00216757" w:rsidRPr="00101CD1">
        <w:rPr>
          <w:rFonts w:ascii="宋体" w:hAnsi="宋体"/>
          <w:color w:val="000000"/>
          <w:sz w:val="24"/>
          <w:szCs w:val="24"/>
        </w:rPr>
        <w:t>021-33128892</w:t>
      </w:r>
      <w:r w:rsidRPr="00101CD1">
        <w:rPr>
          <w:rFonts w:ascii="宋体" w:hAnsi="宋体" w:hint="eastAsia"/>
          <w:color w:val="000000"/>
          <w:sz w:val="24"/>
          <w:szCs w:val="24"/>
        </w:rPr>
        <w:t>，地址：</w:t>
      </w:r>
      <w:r w:rsidR="00DD6D0B" w:rsidRPr="00101CD1">
        <w:rPr>
          <w:rFonts w:ascii="宋体" w:hAnsi="宋体" w:hint="eastAsia"/>
          <w:color w:val="000000"/>
          <w:sz w:val="24"/>
          <w:szCs w:val="24"/>
        </w:rPr>
        <w:t>上海市</w:t>
      </w:r>
      <w:r w:rsidRPr="00101CD1">
        <w:rPr>
          <w:rFonts w:ascii="宋体" w:hAnsi="宋体" w:hint="eastAsia"/>
          <w:color w:val="000000"/>
          <w:sz w:val="24"/>
          <w:szCs w:val="24"/>
        </w:rPr>
        <w:t>中山南路6</w:t>
      </w:r>
      <w:r w:rsidRPr="00101CD1">
        <w:rPr>
          <w:rFonts w:ascii="宋体" w:hAnsi="宋体"/>
          <w:color w:val="000000"/>
          <w:sz w:val="24"/>
          <w:szCs w:val="24"/>
        </w:rPr>
        <w:t>99</w:t>
      </w:r>
      <w:r w:rsidRPr="00101CD1">
        <w:rPr>
          <w:rFonts w:ascii="宋体" w:hAnsi="宋体" w:hint="eastAsia"/>
          <w:color w:val="000000"/>
          <w:sz w:val="24"/>
          <w:szCs w:val="24"/>
        </w:rPr>
        <w:t>号。</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（六）</w:t>
      </w:r>
      <w:r w:rsidR="00DD6D0B" w:rsidRPr="00101CD1">
        <w:rPr>
          <w:rFonts w:ascii="宋体" w:hAnsi="宋体" w:hint="eastAsia"/>
          <w:color w:val="000000"/>
          <w:sz w:val="24"/>
          <w:szCs w:val="24"/>
        </w:rPr>
        <w:t>上海黄金交易所</w:t>
      </w:r>
      <w:r w:rsidRPr="00101CD1">
        <w:rPr>
          <w:rFonts w:ascii="宋体" w:hAnsi="宋体" w:hint="eastAsia"/>
          <w:color w:val="000000"/>
          <w:sz w:val="24"/>
          <w:szCs w:val="24"/>
        </w:rPr>
        <w:t>将自收到异议之日起</w:t>
      </w:r>
      <w:r w:rsidRPr="00101CD1">
        <w:rPr>
          <w:rFonts w:ascii="宋体" w:hAnsi="宋体"/>
          <w:color w:val="000000"/>
          <w:sz w:val="24"/>
          <w:szCs w:val="24"/>
        </w:rPr>
        <w:t>7</w:t>
      </w:r>
      <w:r w:rsidR="003F18A2" w:rsidRPr="00101CD1">
        <w:rPr>
          <w:rFonts w:ascii="宋体" w:hAnsi="宋体"/>
          <w:color w:val="000000"/>
          <w:sz w:val="24"/>
          <w:szCs w:val="24"/>
        </w:rPr>
        <w:t>个工作</w:t>
      </w:r>
      <w:r w:rsidRPr="00101CD1">
        <w:rPr>
          <w:rFonts w:ascii="宋体" w:hAnsi="宋体" w:hint="eastAsia"/>
          <w:color w:val="000000"/>
          <w:sz w:val="24"/>
          <w:szCs w:val="24"/>
        </w:rPr>
        <w:t>日内</w:t>
      </w:r>
      <w:proofErr w:type="gramStart"/>
      <w:r w:rsidRPr="00101CD1">
        <w:rPr>
          <w:rFonts w:ascii="宋体" w:hAnsi="宋体" w:hint="eastAsia"/>
          <w:color w:val="000000"/>
          <w:sz w:val="24"/>
          <w:szCs w:val="24"/>
        </w:rPr>
        <w:t>作出</w:t>
      </w:r>
      <w:proofErr w:type="gramEnd"/>
      <w:r w:rsidRPr="00101CD1">
        <w:rPr>
          <w:rFonts w:ascii="宋体" w:hAnsi="宋体" w:hint="eastAsia"/>
          <w:color w:val="000000"/>
          <w:sz w:val="24"/>
          <w:szCs w:val="24"/>
        </w:rPr>
        <w:t>答复，并以书面形式通知</w:t>
      </w:r>
      <w:r w:rsidRPr="00101CD1">
        <w:rPr>
          <w:rFonts w:ascii="宋体" w:hAnsi="宋体" w:hint="eastAsia"/>
          <w:color w:val="000000"/>
          <w:sz w:val="24"/>
          <w:szCs w:val="24"/>
        </w:rPr>
        <w:lastRenderedPageBreak/>
        <w:t>提出异议的潜在投标人或者其他利害关系人及其他有关投标人，但答复的内容不涉及商业秘密或者依法应当保密的内容。</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（七）对潜在投标人或者其他利害关系人澄清或质疑的答复将导致采购文件变更或者影响采购活动继续进行的，</w:t>
      </w:r>
      <w:r w:rsidR="00DD6D0B" w:rsidRPr="00101CD1">
        <w:rPr>
          <w:rFonts w:ascii="宋体" w:hAnsi="宋体" w:hint="eastAsia"/>
          <w:color w:val="000000"/>
          <w:sz w:val="24"/>
          <w:szCs w:val="24"/>
        </w:rPr>
        <w:t>上海黄金交易所</w:t>
      </w:r>
      <w:r w:rsidRPr="00101CD1">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101CD1" w:rsidRDefault="007722FB" w:rsidP="00450C19">
      <w:pPr>
        <w:autoSpaceDE w:val="0"/>
        <w:autoSpaceDN w:val="0"/>
        <w:adjustRightInd w:val="0"/>
        <w:spacing w:line="360" w:lineRule="auto"/>
        <w:rPr>
          <w:rFonts w:ascii="宋体" w:hAnsi="宋体" w:cs="宋体"/>
          <w:color w:val="000000"/>
          <w:kern w:val="0"/>
          <w:sz w:val="24"/>
          <w:szCs w:val="24"/>
        </w:rPr>
      </w:pPr>
    </w:p>
    <w:p w:rsidR="00DF5ABC" w:rsidRPr="00101CD1" w:rsidRDefault="00AC7535" w:rsidP="00DF5ABC">
      <w:pPr>
        <w:autoSpaceDE w:val="0"/>
        <w:autoSpaceDN w:val="0"/>
        <w:adjustRightInd w:val="0"/>
        <w:spacing w:before="100" w:beforeAutospacing="1"/>
        <w:outlineLvl w:val="0"/>
        <w:rPr>
          <w:rFonts w:ascii="宋体" w:hAnsi="宋体" w:cs="黑体"/>
          <w:color w:val="000000"/>
          <w:kern w:val="0"/>
          <w:sz w:val="28"/>
          <w:szCs w:val="28"/>
        </w:rPr>
      </w:pPr>
      <w:r w:rsidRPr="00101CD1">
        <w:rPr>
          <w:rFonts w:ascii="宋体" w:hAnsi="宋体" w:cs="黑体" w:hint="eastAsia"/>
          <w:color w:val="000000"/>
          <w:kern w:val="0"/>
          <w:sz w:val="28"/>
          <w:szCs w:val="28"/>
        </w:rPr>
        <w:t>六</w:t>
      </w:r>
      <w:r w:rsidR="00DF5ABC" w:rsidRPr="00101CD1">
        <w:rPr>
          <w:rFonts w:ascii="宋体" w:hAnsi="宋体" w:cs="黑体" w:hint="eastAsia"/>
          <w:color w:val="000000"/>
          <w:kern w:val="0"/>
          <w:sz w:val="28"/>
          <w:szCs w:val="28"/>
        </w:rPr>
        <w:t>、采购程序安排</w:t>
      </w:r>
    </w:p>
    <w:p w:rsidR="00DF5ABC" w:rsidRPr="00101CD1" w:rsidRDefault="00DF5ABC" w:rsidP="00881F46">
      <w:pPr>
        <w:pStyle w:val="a4"/>
        <w:numPr>
          <w:ilvl w:val="0"/>
          <w:numId w:val="6"/>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递交投标文件截止时间</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color w:val="000000"/>
          <w:kern w:val="0"/>
          <w:sz w:val="24"/>
          <w:szCs w:val="24"/>
        </w:rPr>
        <w:t>202</w:t>
      </w:r>
      <w:r w:rsidRPr="00101CD1">
        <w:rPr>
          <w:rFonts w:ascii="宋体" w:hAnsi="宋体" w:cs="宋体" w:hint="eastAsia"/>
          <w:color w:val="000000"/>
          <w:kern w:val="0"/>
          <w:sz w:val="24"/>
          <w:szCs w:val="24"/>
        </w:rPr>
        <w:t>5年</w:t>
      </w:r>
      <w:r w:rsidR="005C623D">
        <w:rPr>
          <w:rFonts w:ascii="宋体" w:hAnsi="宋体" w:cs="宋体"/>
          <w:color w:val="000000"/>
          <w:kern w:val="0"/>
          <w:sz w:val="24"/>
          <w:szCs w:val="24"/>
        </w:rPr>
        <w:t>9</w:t>
      </w:r>
      <w:r w:rsidRPr="00101CD1">
        <w:rPr>
          <w:rFonts w:ascii="宋体" w:hAnsi="宋体" w:cs="宋体" w:hint="eastAsia"/>
          <w:color w:val="000000"/>
          <w:kern w:val="0"/>
          <w:sz w:val="24"/>
          <w:szCs w:val="24"/>
        </w:rPr>
        <w:t>月</w:t>
      </w:r>
      <w:r w:rsidR="005C623D">
        <w:rPr>
          <w:rFonts w:ascii="宋体" w:hAnsi="宋体" w:cs="宋体"/>
          <w:color w:val="000000"/>
          <w:kern w:val="0"/>
          <w:sz w:val="24"/>
          <w:szCs w:val="24"/>
        </w:rPr>
        <w:t>2</w:t>
      </w:r>
      <w:bookmarkStart w:id="1" w:name="_GoBack"/>
      <w:bookmarkEnd w:id="1"/>
      <w:r w:rsidRPr="00101CD1">
        <w:rPr>
          <w:rFonts w:ascii="宋体" w:hAnsi="宋体" w:cs="宋体" w:hint="eastAsia"/>
          <w:color w:val="000000"/>
          <w:kern w:val="0"/>
          <w:sz w:val="24"/>
          <w:szCs w:val="24"/>
        </w:rPr>
        <w:t>日</w:t>
      </w:r>
      <w:r w:rsidR="00992E2F">
        <w:rPr>
          <w:rFonts w:ascii="宋体" w:hAnsi="宋体" w:cs="宋体"/>
          <w:color w:val="000000"/>
          <w:kern w:val="0"/>
          <w:sz w:val="24"/>
          <w:szCs w:val="24"/>
        </w:rPr>
        <w:t>11：</w:t>
      </w:r>
      <w:r w:rsidR="00992E2F">
        <w:rPr>
          <w:rFonts w:ascii="宋体" w:hAnsi="宋体" w:cs="宋体" w:hint="eastAsia"/>
          <w:color w:val="000000"/>
          <w:kern w:val="0"/>
          <w:sz w:val="24"/>
          <w:szCs w:val="24"/>
        </w:rPr>
        <w:t>00</w:t>
      </w:r>
      <w:r w:rsidRPr="00101CD1">
        <w:rPr>
          <w:rFonts w:ascii="宋体" w:hAnsi="宋体" w:cs="宋体" w:hint="eastAsia"/>
          <w:color w:val="000000"/>
          <w:kern w:val="0"/>
          <w:sz w:val="24"/>
          <w:szCs w:val="24"/>
        </w:rPr>
        <w:t>前，响应单位将响应文件加盖公章并密封后(一式</w:t>
      </w:r>
      <w:r w:rsidRPr="00101CD1">
        <w:rPr>
          <w:rFonts w:ascii="宋体" w:hAnsi="宋体" w:cs="宋体"/>
          <w:color w:val="000000"/>
          <w:kern w:val="0"/>
          <w:sz w:val="24"/>
          <w:szCs w:val="24"/>
        </w:rPr>
        <w:t>3</w:t>
      </w:r>
      <w:r w:rsidRPr="00101CD1">
        <w:rPr>
          <w:rFonts w:ascii="宋体" w:hAnsi="宋体" w:cs="宋体" w:hint="eastAsia"/>
          <w:color w:val="000000"/>
          <w:kern w:val="0"/>
          <w:sz w:val="24"/>
          <w:szCs w:val="24"/>
        </w:rPr>
        <w:t>份，</w:t>
      </w:r>
      <w:r w:rsidRPr="00101CD1">
        <w:rPr>
          <w:rFonts w:ascii="宋体" w:hAnsi="宋体" w:cs="宋体"/>
          <w:color w:val="000000"/>
          <w:kern w:val="0"/>
          <w:sz w:val="24"/>
          <w:szCs w:val="24"/>
        </w:rPr>
        <w:t>正</w:t>
      </w:r>
      <w:r w:rsidRPr="00101CD1">
        <w:rPr>
          <w:rFonts w:ascii="宋体" w:hAnsi="宋体" w:cs="宋体" w:hint="eastAsia"/>
          <w:color w:val="000000"/>
          <w:kern w:val="0"/>
          <w:sz w:val="24"/>
          <w:szCs w:val="24"/>
        </w:rPr>
        <w:t>本1份，</w:t>
      </w:r>
      <w:r w:rsidRPr="00101CD1">
        <w:rPr>
          <w:rFonts w:ascii="宋体" w:hAnsi="宋体" w:cs="宋体"/>
          <w:color w:val="000000"/>
          <w:kern w:val="0"/>
          <w:sz w:val="24"/>
          <w:szCs w:val="24"/>
        </w:rPr>
        <w:t>副本2份</w:t>
      </w:r>
      <w:r w:rsidR="006832DF" w:rsidRPr="00101CD1">
        <w:rPr>
          <w:rFonts w:ascii="宋体" w:hAnsi="宋体" w:cs="宋体" w:hint="eastAsia"/>
          <w:color w:val="000000"/>
          <w:kern w:val="0"/>
          <w:sz w:val="24"/>
          <w:szCs w:val="24"/>
        </w:rPr>
        <w:t>,电子版1份</w:t>
      </w:r>
      <w:r w:rsidRPr="00101CD1">
        <w:rPr>
          <w:rFonts w:ascii="宋体" w:hAnsi="宋体" w:cs="宋体" w:hint="eastAsia"/>
          <w:color w:val="000000"/>
          <w:kern w:val="0"/>
          <w:sz w:val="24"/>
          <w:szCs w:val="24"/>
        </w:rPr>
        <w:t>)并附联系人名片，</w:t>
      </w:r>
      <w:r w:rsidRPr="00101CD1">
        <w:rPr>
          <w:rFonts w:ascii="宋体" w:hAnsi="宋体" w:cs="宋体" w:hint="eastAsia"/>
          <w:b/>
          <w:color w:val="000000"/>
          <w:kern w:val="0"/>
          <w:sz w:val="24"/>
          <w:szCs w:val="24"/>
        </w:rPr>
        <w:t>送</w:t>
      </w:r>
      <w:r w:rsidRPr="00101CD1">
        <w:rPr>
          <w:rFonts w:ascii="宋体" w:hAnsi="宋体" w:cs="宋体"/>
          <w:b/>
          <w:color w:val="000000"/>
          <w:kern w:val="0"/>
          <w:sz w:val="24"/>
          <w:szCs w:val="24"/>
        </w:rPr>
        <w:t>至</w:t>
      </w:r>
      <w:r w:rsidRPr="00101CD1">
        <w:rPr>
          <w:rFonts w:ascii="宋体" w:hAnsi="宋体" w:cs="宋体" w:hint="eastAsia"/>
          <w:b/>
          <w:color w:val="000000"/>
          <w:kern w:val="0"/>
          <w:sz w:val="24"/>
          <w:szCs w:val="24"/>
        </w:rPr>
        <w:t>上海黄金交易所采购办</w:t>
      </w:r>
      <w:r w:rsidRPr="00101CD1">
        <w:rPr>
          <w:rFonts w:ascii="宋体" w:hAnsi="宋体" w:cs="宋体" w:hint="eastAsia"/>
          <w:color w:val="000000"/>
          <w:kern w:val="0"/>
          <w:sz w:val="24"/>
          <w:szCs w:val="24"/>
        </w:rPr>
        <w:t>（上海市黄浦区</w:t>
      </w:r>
      <w:r w:rsidRPr="00101CD1">
        <w:rPr>
          <w:rFonts w:ascii="宋体" w:hAnsi="宋体"/>
          <w:sz w:val="24"/>
        </w:rPr>
        <w:t>中山南路</w:t>
      </w:r>
      <w:r w:rsidRPr="00101CD1">
        <w:rPr>
          <w:rFonts w:ascii="宋体" w:hAnsi="宋体" w:hint="eastAsia"/>
          <w:sz w:val="24"/>
        </w:rPr>
        <w:t>6</w:t>
      </w:r>
      <w:r w:rsidRPr="00101CD1">
        <w:rPr>
          <w:rFonts w:ascii="宋体" w:hAnsi="宋体"/>
          <w:sz w:val="24"/>
        </w:rPr>
        <w:t>9</w:t>
      </w:r>
      <w:r w:rsidRPr="00101CD1">
        <w:rPr>
          <w:rFonts w:ascii="宋体" w:hAnsi="宋体" w:hint="eastAsia"/>
          <w:sz w:val="24"/>
        </w:rPr>
        <w:t>9号</w:t>
      </w:r>
      <w:r w:rsidRPr="00101CD1">
        <w:rPr>
          <w:rFonts w:ascii="宋体" w:hAnsi="宋体" w:cs="宋体"/>
          <w:color w:val="000000"/>
          <w:kern w:val="0"/>
          <w:sz w:val="24"/>
          <w:szCs w:val="24"/>
        </w:rPr>
        <w:t>9楼</w:t>
      </w:r>
      <w:r w:rsidRPr="00101CD1">
        <w:rPr>
          <w:rFonts w:ascii="宋体" w:hAnsi="宋体" w:cs="宋体" w:hint="eastAsia"/>
          <w:color w:val="000000"/>
          <w:kern w:val="0"/>
          <w:sz w:val="24"/>
          <w:szCs w:val="24"/>
        </w:rPr>
        <w:t>），接收人：</w:t>
      </w:r>
      <w:r w:rsidR="00A81DFD" w:rsidRPr="00101CD1">
        <w:rPr>
          <w:rFonts w:ascii="宋体" w:hAnsi="宋体" w:cs="宋体" w:hint="eastAsia"/>
          <w:color w:val="000000"/>
          <w:kern w:val="0"/>
          <w:sz w:val="24"/>
          <w:szCs w:val="24"/>
        </w:rPr>
        <w:t>郭先生</w:t>
      </w:r>
      <w:r w:rsidRPr="00101CD1">
        <w:rPr>
          <w:rFonts w:ascii="宋体" w:hAnsi="宋体" w:cs="宋体" w:hint="eastAsia"/>
          <w:color w:val="000000"/>
          <w:kern w:val="0"/>
          <w:sz w:val="24"/>
          <w:szCs w:val="24"/>
        </w:rPr>
        <w:t>，0</w:t>
      </w:r>
      <w:r w:rsidRPr="00101CD1">
        <w:rPr>
          <w:rFonts w:ascii="宋体" w:hAnsi="宋体" w:cs="宋体"/>
          <w:color w:val="000000"/>
          <w:kern w:val="0"/>
          <w:sz w:val="24"/>
          <w:szCs w:val="24"/>
        </w:rPr>
        <w:t>21-3312</w:t>
      </w:r>
      <w:r w:rsidR="00A81DFD" w:rsidRPr="00101CD1">
        <w:rPr>
          <w:rFonts w:ascii="宋体" w:hAnsi="宋体" w:cs="宋体"/>
          <w:color w:val="000000"/>
          <w:kern w:val="0"/>
          <w:sz w:val="24"/>
          <w:szCs w:val="24"/>
        </w:rPr>
        <w:t>8867</w:t>
      </w:r>
      <w:r w:rsidRPr="00101CD1">
        <w:rPr>
          <w:rFonts w:ascii="宋体" w:hAnsi="宋体" w:cs="宋体" w:hint="eastAsia"/>
          <w:color w:val="000000"/>
          <w:kern w:val="0"/>
          <w:sz w:val="24"/>
          <w:szCs w:val="24"/>
        </w:rPr>
        <w:t>。请附上联系人名片。</w:t>
      </w:r>
    </w:p>
    <w:p w:rsidR="00DF5ABC" w:rsidRPr="00101CD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01CD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01CD1"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101CD1">
        <w:rPr>
          <w:rFonts w:ascii="宋体" w:hAnsi="宋体" w:cs="宋体" w:hint="eastAsia"/>
          <w:color w:val="000000"/>
          <w:kern w:val="0"/>
          <w:sz w:val="24"/>
          <w:szCs w:val="24"/>
        </w:rPr>
        <w:t>上海黄金交易所</w:t>
      </w:r>
    </w:p>
    <w:p w:rsidR="00DF5ABC" w:rsidRPr="00101CD1" w:rsidRDefault="00DF5ABC" w:rsidP="006832DF">
      <w:pPr>
        <w:ind w:firstLineChars="2750" w:firstLine="6600"/>
        <w:rPr>
          <w:rFonts w:ascii="宋体" w:hAnsi="宋体" w:cs="宋体"/>
          <w:color w:val="000000"/>
          <w:kern w:val="0"/>
          <w:sz w:val="24"/>
          <w:szCs w:val="24"/>
        </w:rPr>
      </w:pPr>
      <w:r w:rsidRPr="00101CD1">
        <w:rPr>
          <w:rFonts w:ascii="宋体" w:hAnsi="宋体" w:cs="宋体"/>
          <w:color w:val="000000"/>
          <w:kern w:val="0"/>
          <w:sz w:val="24"/>
          <w:szCs w:val="24"/>
        </w:rPr>
        <w:t>202</w:t>
      </w:r>
      <w:r w:rsidR="006832DF" w:rsidRPr="00101CD1">
        <w:rPr>
          <w:rFonts w:ascii="宋体" w:hAnsi="宋体" w:cs="宋体"/>
          <w:color w:val="000000"/>
          <w:kern w:val="0"/>
          <w:sz w:val="24"/>
          <w:szCs w:val="24"/>
        </w:rPr>
        <w:t>5</w:t>
      </w:r>
      <w:r w:rsidRPr="00101CD1">
        <w:rPr>
          <w:rFonts w:ascii="宋体" w:hAnsi="宋体" w:cs="宋体" w:hint="eastAsia"/>
          <w:color w:val="000000"/>
          <w:kern w:val="0"/>
          <w:sz w:val="24"/>
          <w:szCs w:val="24"/>
        </w:rPr>
        <w:t>年</w:t>
      </w:r>
      <w:r w:rsidR="005C623D">
        <w:rPr>
          <w:rFonts w:ascii="宋体" w:hAnsi="宋体" w:cs="宋体"/>
          <w:color w:val="000000"/>
          <w:kern w:val="0"/>
          <w:sz w:val="24"/>
          <w:szCs w:val="24"/>
        </w:rPr>
        <w:t>8</w:t>
      </w:r>
      <w:r w:rsidRPr="00101CD1">
        <w:rPr>
          <w:rFonts w:ascii="宋体" w:hAnsi="宋体" w:cs="宋体" w:hint="eastAsia"/>
          <w:color w:val="000000"/>
          <w:kern w:val="0"/>
          <w:sz w:val="24"/>
          <w:szCs w:val="24"/>
        </w:rPr>
        <w:t>月</w:t>
      </w:r>
      <w:r w:rsidR="005C623D">
        <w:rPr>
          <w:rFonts w:ascii="宋体" w:hAnsi="宋体" w:cs="宋体"/>
          <w:color w:val="000000"/>
          <w:kern w:val="0"/>
          <w:sz w:val="24"/>
          <w:szCs w:val="24"/>
        </w:rPr>
        <w:t>11</w:t>
      </w:r>
      <w:r w:rsidRPr="00101CD1">
        <w:rPr>
          <w:rFonts w:ascii="宋体" w:hAnsi="宋体" w:cs="宋体" w:hint="eastAsia"/>
          <w:color w:val="000000"/>
          <w:kern w:val="0"/>
          <w:sz w:val="24"/>
          <w:szCs w:val="24"/>
        </w:rPr>
        <w:t>日</w:t>
      </w:r>
    </w:p>
    <w:p w:rsidR="00DF5ABC" w:rsidRPr="00101CD1" w:rsidRDefault="00DF5ABC" w:rsidP="00DF5ABC">
      <w:pPr>
        <w:rPr>
          <w:rFonts w:ascii="宋体" w:hAnsi="宋体"/>
          <w:color w:val="000000"/>
          <w:szCs w:val="24"/>
        </w:rPr>
      </w:pPr>
      <w:r w:rsidRPr="00101CD1">
        <w:rPr>
          <w:rFonts w:ascii="宋体" w:hAnsi="宋体" w:cs="宋体"/>
          <w:color w:val="000000"/>
          <w:kern w:val="0"/>
          <w:sz w:val="24"/>
          <w:szCs w:val="24"/>
        </w:rPr>
        <w:br w:type="page"/>
      </w:r>
      <w:r w:rsidRPr="00101CD1">
        <w:rPr>
          <w:rFonts w:ascii="宋体" w:hAnsi="宋体" w:hint="eastAsia"/>
          <w:color w:val="000000"/>
          <w:sz w:val="24"/>
          <w:szCs w:val="24"/>
        </w:rPr>
        <w:lastRenderedPageBreak/>
        <w:t>附件一：</w:t>
      </w:r>
      <w:r w:rsidR="00922777" w:rsidRPr="00101CD1">
        <w:rPr>
          <w:rFonts w:ascii="宋体" w:hAnsi="宋体" w:hint="eastAsia"/>
          <w:color w:val="000000"/>
          <w:sz w:val="24"/>
          <w:szCs w:val="24"/>
        </w:rPr>
        <w:t>（参考格式）</w:t>
      </w:r>
    </w:p>
    <w:p w:rsidR="00DF5ABC" w:rsidRPr="00101CD1" w:rsidRDefault="00DF5ABC" w:rsidP="00DF5ABC">
      <w:pPr>
        <w:pStyle w:val="flNote"/>
        <w:spacing w:before="120"/>
        <w:rPr>
          <w:rFonts w:ascii="宋体" w:eastAsia="宋体" w:hAnsi="宋体"/>
          <w:b/>
          <w:bCs/>
          <w:color w:val="000000"/>
          <w:kern w:val="2"/>
          <w:sz w:val="36"/>
          <w:szCs w:val="36"/>
        </w:rPr>
      </w:pPr>
    </w:p>
    <w:p w:rsidR="00DF5ABC" w:rsidRPr="00101CD1" w:rsidRDefault="00DF5ABC" w:rsidP="00DF5ABC">
      <w:pPr>
        <w:pStyle w:val="flNote"/>
        <w:spacing w:before="120"/>
        <w:rPr>
          <w:rFonts w:ascii="宋体" w:eastAsia="宋体" w:hAnsi="宋体"/>
          <w:b/>
          <w:bCs/>
          <w:color w:val="000000"/>
          <w:kern w:val="2"/>
          <w:sz w:val="36"/>
          <w:szCs w:val="36"/>
        </w:rPr>
      </w:pPr>
      <w:r w:rsidRPr="00101CD1">
        <w:rPr>
          <w:rFonts w:ascii="宋体" w:eastAsia="宋体" w:hAnsi="宋体" w:hint="eastAsia"/>
          <w:b/>
          <w:bCs/>
          <w:color w:val="000000"/>
          <w:kern w:val="2"/>
          <w:sz w:val="36"/>
          <w:szCs w:val="36"/>
        </w:rPr>
        <w:t>法定代表人（投资人/负责人）授权书</w:t>
      </w:r>
    </w:p>
    <w:p w:rsidR="00DF5ABC" w:rsidRPr="00101CD1" w:rsidRDefault="00DF5ABC" w:rsidP="00DF5ABC">
      <w:pPr>
        <w:spacing w:line="360" w:lineRule="auto"/>
        <w:ind w:firstLineChars="200" w:firstLine="480"/>
        <w:rPr>
          <w:rFonts w:ascii="宋体" w:hAnsi="宋体"/>
          <w:color w:val="000000"/>
          <w:sz w:val="24"/>
        </w:rPr>
      </w:pPr>
    </w:p>
    <w:p w:rsidR="00DF5ABC" w:rsidRPr="00101CD1" w:rsidRDefault="00DF5ABC" w:rsidP="00DF5ABC">
      <w:pPr>
        <w:spacing w:line="360" w:lineRule="auto"/>
        <w:ind w:firstLineChars="200" w:firstLine="480"/>
        <w:rPr>
          <w:rFonts w:ascii="宋体" w:hAnsi="宋体"/>
          <w:color w:val="000000"/>
          <w:sz w:val="24"/>
        </w:rPr>
      </w:pPr>
      <w:r w:rsidRPr="00101CD1">
        <w:rPr>
          <w:rFonts w:ascii="宋体" w:hAnsi="宋体" w:hint="eastAsia"/>
          <w:color w:val="000000"/>
          <w:sz w:val="24"/>
        </w:rPr>
        <w:t>本授权书声明：注册于</w:t>
      </w:r>
      <w:r w:rsidRPr="00101CD1">
        <w:rPr>
          <w:rFonts w:ascii="宋体" w:hAnsi="宋体" w:hint="eastAsia"/>
          <w:i/>
          <w:color w:val="000000"/>
          <w:sz w:val="24"/>
          <w:u w:val="single"/>
        </w:rPr>
        <w:t>国家或地区的名称</w:t>
      </w:r>
      <w:r w:rsidRPr="00101CD1">
        <w:rPr>
          <w:rFonts w:ascii="宋体" w:hAnsi="宋体" w:hint="eastAsia"/>
          <w:color w:val="000000"/>
          <w:sz w:val="24"/>
        </w:rPr>
        <w:t>的</w:t>
      </w:r>
      <w:r w:rsidRPr="00101CD1">
        <w:rPr>
          <w:rFonts w:ascii="宋体" w:hAnsi="宋体" w:hint="eastAsia"/>
          <w:i/>
          <w:color w:val="000000"/>
          <w:sz w:val="24"/>
          <w:u w:val="single"/>
        </w:rPr>
        <w:t>公司名称</w:t>
      </w:r>
      <w:r w:rsidRPr="00101CD1">
        <w:rPr>
          <w:rFonts w:ascii="宋体" w:hAnsi="宋体" w:hint="eastAsia"/>
          <w:color w:val="000000"/>
          <w:sz w:val="24"/>
        </w:rPr>
        <w:t>的</w:t>
      </w:r>
      <w:r w:rsidRPr="00101CD1">
        <w:rPr>
          <w:rFonts w:ascii="宋体" w:hAnsi="宋体" w:hint="eastAsia"/>
          <w:i/>
          <w:color w:val="000000"/>
          <w:sz w:val="24"/>
          <w:u w:val="single"/>
        </w:rPr>
        <w:t xml:space="preserve">法定代表人姓名（投资人/负责人） </w:t>
      </w:r>
      <w:r w:rsidRPr="00101CD1">
        <w:rPr>
          <w:rFonts w:ascii="宋体" w:hAnsi="宋体" w:hint="eastAsia"/>
          <w:color w:val="000000"/>
          <w:sz w:val="24"/>
        </w:rPr>
        <w:t>代表本公司授权</w:t>
      </w:r>
      <w:r w:rsidRPr="00101CD1">
        <w:rPr>
          <w:rFonts w:ascii="宋体" w:hAnsi="宋体" w:hint="eastAsia"/>
          <w:i/>
          <w:color w:val="000000"/>
          <w:sz w:val="24"/>
          <w:u w:val="single"/>
        </w:rPr>
        <w:t xml:space="preserve"> 单位名称</w:t>
      </w:r>
      <w:r w:rsidRPr="00101CD1">
        <w:rPr>
          <w:rFonts w:ascii="宋体" w:hAnsi="宋体" w:hint="eastAsia"/>
          <w:color w:val="000000"/>
          <w:sz w:val="24"/>
        </w:rPr>
        <w:t>的</w:t>
      </w:r>
      <w:r w:rsidRPr="00101CD1">
        <w:rPr>
          <w:rFonts w:ascii="宋体" w:hAnsi="宋体" w:hint="eastAsia"/>
          <w:i/>
          <w:color w:val="000000"/>
          <w:sz w:val="24"/>
          <w:u w:val="single"/>
        </w:rPr>
        <w:t xml:space="preserve">被授权人的姓名 </w:t>
      </w:r>
      <w:r w:rsidRPr="00101CD1">
        <w:rPr>
          <w:rFonts w:ascii="宋体" w:hAnsi="宋体" w:hint="eastAsia"/>
          <w:color w:val="000000"/>
          <w:sz w:val="24"/>
        </w:rPr>
        <w:t>为本公司的合法代理人，参加“</w:t>
      </w:r>
      <w:r w:rsidRPr="00101CD1">
        <w:rPr>
          <w:rFonts w:ascii="宋体" w:hAnsi="宋体" w:hint="eastAsia"/>
          <w:i/>
          <w:color w:val="000000"/>
          <w:sz w:val="24"/>
          <w:u w:val="single"/>
        </w:rPr>
        <w:t>项目名称</w:t>
      </w:r>
      <w:r w:rsidRPr="00101CD1">
        <w:rPr>
          <w:rFonts w:ascii="宋体" w:hAnsi="宋体" w:hint="eastAsia"/>
          <w:color w:val="000000"/>
          <w:sz w:val="24"/>
        </w:rPr>
        <w:t>”项目的投标及合同签订执行，以本公司名义处理一切与之有关的事务。</w:t>
      </w:r>
    </w:p>
    <w:p w:rsidR="00DF5ABC" w:rsidRPr="00101CD1" w:rsidRDefault="00DF5ABC" w:rsidP="00DF5ABC">
      <w:pPr>
        <w:spacing w:line="360" w:lineRule="auto"/>
        <w:ind w:firstLineChars="200" w:firstLine="480"/>
        <w:rPr>
          <w:rFonts w:ascii="宋体" w:hAnsi="宋体"/>
          <w:color w:val="000000"/>
          <w:sz w:val="24"/>
        </w:rPr>
      </w:pPr>
    </w:p>
    <w:p w:rsidR="00DF5ABC" w:rsidRPr="00101CD1" w:rsidRDefault="00DF5ABC" w:rsidP="00DF5ABC">
      <w:pPr>
        <w:spacing w:line="360" w:lineRule="auto"/>
        <w:ind w:firstLineChars="200" w:firstLine="480"/>
        <w:rPr>
          <w:rFonts w:ascii="宋体" w:hAnsi="宋体"/>
          <w:color w:val="000000"/>
          <w:sz w:val="24"/>
        </w:rPr>
      </w:pPr>
      <w:r w:rsidRPr="00101CD1">
        <w:rPr>
          <w:rFonts w:ascii="宋体" w:hAnsi="宋体" w:hint="eastAsia"/>
          <w:color w:val="000000"/>
          <w:sz w:val="24"/>
        </w:rPr>
        <w:t>本授权书经法定代表人（投资人/负责人）及代理人签字并加盖单位公章后生效。</w:t>
      </w:r>
    </w:p>
    <w:p w:rsidR="00DF5ABC" w:rsidRPr="00101CD1" w:rsidRDefault="00DF5ABC" w:rsidP="00DF5ABC">
      <w:pPr>
        <w:spacing w:line="360" w:lineRule="auto"/>
        <w:rPr>
          <w:rFonts w:ascii="宋体" w:hAnsi="宋体"/>
          <w:color w:val="000000"/>
          <w:sz w:val="24"/>
        </w:rPr>
      </w:pPr>
    </w:p>
    <w:p w:rsidR="00DF5ABC" w:rsidRPr="00101CD1" w:rsidRDefault="00DF5ABC" w:rsidP="00DF5ABC">
      <w:pPr>
        <w:spacing w:line="360" w:lineRule="auto"/>
        <w:rPr>
          <w:rFonts w:ascii="宋体" w:hAnsi="宋体"/>
          <w:color w:val="000000"/>
          <w:sz w:val="24"/>
        </w:rPr>
      </w:pP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法定代表人（投资人/负责人）签字或盖章：________________</w:t>
      </w: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代理人（被授权人）签字：________________</w:t>
      </w: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单位名称（盖章）：________________</w:t>
      </w:r>
    </w:p>
    <w:p w:rsidR="00DF5ABC" w:rsidRPr="00101CD1" w:rsidRDefault="00DF5ABC" w:rsidP="00DF5ABC">
      <w:pPr>
        <w:spacing w:line="360" w:lineRule="auto"/>
        <w:rPr>
          <w:rFonts w:ascii="宋体" w:hAnsi="宋体"/>
          <w:color w:val="000000"/>
          <w:sz w:val="24"/>
        </w:rPr>
      </w:pPr>
    </w:p>
    <w:p w:rsidR="00DF5ABC" w:rsidRPr="00101CD1" w:rsidRDefault="00DF5ABC" w:rsidP="00DF5ABC">
      <w:pPr>
        <w:widowControl/>
        <w:jc w:val="left"/>
        <w:rPr>
          <w:rFonts w:ascii="宋体" w:hAnsi="宋体"/>
          <w:b/>
          <w:color w:val="000000"/>
          <w:sz w:val="24"/>
          <w:u w:val="single"/>
        </w:rPr>
      </w:pPr>
    </w:p>
    <w:p w:rsidR="00DF5ABC" w:rsidRPr="00101CD1" w:rsidRDefault="00DF5ABC" w:rsidP="00DF5ABC">
      <w:pPr>
        <w:rPr>
          <w:rFonts w:ascii="宋体" w:hAnsi="宋体"/>
          <w:color w:val="000000"/>
          <w:szCs w:val="21"/>
        </w:rPr>
      </w:pPr>
      <w:r w:rsidRPr="00101CD1">
        <w:rPr>
          <w:rFonts w:ascii="宋体" w:hAnsi="宋体" w:hint="eastAsia"/>
          <w:szCs w:val="24"/>
        </w:rPr>
        <w:t>注：授权书空格项均为必填项，未满足上述要求的授权书视为无效授权，所投标书</w:t>
      </w:r>
      <w:proofErr w:type="gramStart"/>
      <w:r w:rsidRPr="00101CD1">
        <w:rPr>
          <w:rFonts w:ascii="宋体" w:hAnsi="宋体" w:hint="eastAsia"/>
          <w:szCs w:val="24"/>
        </w:rPr>
        <w:t>以废标计</w:t>
      </w:r>
      <w:proofErr w:type="gramEnd"/>
      <w:r w:rsidRPr="00101CD1">
        <w:rPr>
          <w:rFonts w:ascii="宋体" w:hAnsi="宋体" w:hint="eastAsia"/>
          <w:szCs w:val="24"/>
        </w:rPr>
        <w:t>；</w:t>
      </w:r>
      <w:r w:rsidRPr="00101CD1">
        <w:rPr>
          <w:rFonts w:ascii="宋体" w:hAnsi="宋体" w:hint="eastAsia"/>
          <w:b/>
          <w:szCs w:val="24"/>
        </w:rPr>
        <w:t>另附上提供法定代表人（投资人/负责人）和被授权人身份证正反面的复印件。</w:t>
      </w: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 w:val="24"/>
          <w:szCs w:val="24"/>
        </w:rPr>
      </w:pPr>
      <w:r w:rsidRPr="00101CD1">
        <w:rPr>
          <w:rFonts w:ascii="宋体" w:hAnsi="宋体"/>
          <w:color w:val="000000"/>
          <w:szCs w:val="21"/>
        </w:rPr>
        <w:br w:type="page"/>
      </w:r>
      <w:r w:rsidRPr="00101CD1">
        <w:rPr>
          <w:rFonts w:ascii="宋体" w:hAnsi="宋体" w:hint="eastAsia"/>
          <w:color w:val="000000"/>
          <w:sz w:val="24"/>
          <w:szCs w:val="24"/>
        </w:rPr>
        <w:lastRenderedPageBreak/>
        <w:t>附件二：采购需求</w:t>
      </w:r>
    </w:p>
    <w:p w:rsidR="00B82C8D" w:rsidRPr="00101CD1" w:rsidRDefault="00B82C8D" w:rsidP="00B82C8D">
      <w:pPr>
        <w:spacing w:line="560" w:lineRule="exact"/>
        <w:ind w:firstLineChars="200" w:firstLine="480"/>
        <w:jc w:val="left"/>
        <w:outlineLvl w:val="1"/>
        <w:rPr>
          <w:rFonts w:ascii="宋体" w:hAnsi="宋体" w:cs="楷体"/>
          <w:i/>
          <w:iCs/>
          <w:color w:val="0000FF"/>
          <w:sz w:val="24"/>
          <w:szCs w:val="24"/>
        </w:rPr>
      </w:pPr>
      <w:r w:rsidRPr="00101CD1">
        <w:rPr>
          <w:rFonts w:ascii="宋体" w:hAnsi="宋体" w:hint="eastAsia"/>
          <w:sz w:val="24"/>
          <w:szCs w:val="24"/>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549"/>
        <w:gridCol w:w="6670"/>
      </w:tblGrid>
      <w:tr w:rsidR="00F13212" w:rsidRPr="00F13212" w:rsidTr="00F13212">
        <w:trPr>
          <w:trHeight w:val="70"/>
        </w:trPr>
        <w:tc>
          <w:tcPr>
            <w:tcW w:w="451" w:type="pct"/>
            <w:shd w:val="clear" w:color="auto" w:fill="FFFFFF" w:themeFill="background1"/>
          </w:tcPr>
          <w:p w:rsidR="00F13212" w:rsidRPr="00F13212" w:rsidRDefault="00F13212" w:rsidP="00F13212">
            <w:pPr>
              <w:jc w:val="center"/>
              <w:rPr>
                <w:rFonts w:ascii="宋体" w:hAnsi="宋体"/>
                <w:b/>
                <w:sz w:val="24"/>
                <w:szCs w:val="24"/>
              </w:rPr>
            </w:pPr>
            <w:r w:rsidRPr="00F13212">
              <w:rPr>
                <w:rFonts w:ascii="宋体" w:hAnsi="宋体" w:hint="eastAsia"/>
                <w:b/>
                <w:sz w:val="24"/>
                <w:szCs w:val="24"/>
              </w:rPr>
              <w:t>序号</w:t>
            </w:r>
          </w:p>
        </w:tc>
        <w:tc>
          <w:tcPr>
            <w:tcW w:w="1258" w:type="pct"/>
            <w:shd w:val="clear" w:color="auto" w:fill="FFFFFF" w:themeFill="background1"/>
          </w:tcPr>
          <w:p w:rsidR="00F13212" w:rsidRPr="00F13212" w:rsidRDefault="00F13212" w:rsidP="00F13212">
            <w:pPr>
              <w:jc w:val="center"/>
              <w:rPr>
                <w:rFonts w:ascii="宋体" w:hAnsi="宋体"/>
                <w:b/>
                <w:sz w:val="24"/>
                <w:szCs w:val="24"/>
              </w:rPr>
            </w:pPr>
            <w:r w:rsidRPr="00F13212">
              <w:rPr>
                <w:rFonts w:ascii="宋体" w:hAnsi="宋体" w:hint="eastAsia"/>
                <w:b/>
                <w:sz w:val="24"/>
                <w:szCs w:val="24"/>
              </w:rPr>
              <w:t>内</w:t>
            </w:r>
            <w:r w:rsidRPr="00F13212">
              <w:rPr>
                <w:rFonts w:ascii="宋体" w:hAnsi="宋体"/>
                <w:b/>
                <w:sz w:val="24"/>
                <w:szCs w:val="24"/>
              </w:rPr>
              <w:t xml:space="preserve"> </w:t>
            </w:r>
            <w:r w:rsidRPr="00F13212">
              <w:rPr>
                <w:rFonts w:ascii="宋体" w:hAnsi="宋体" w:hint="eastAsia"/>
                <w:b/>
                <w:sz w:val="24"/>
                <w:szCs w:val="24"/>
              </w:rPr>
              <w:t>容</w:t>
            </w:r>
          </w:p>
        </w:tc>
        <w:tc>
          <w:tcPr>
            <w:tcW w:w="3290" w:type="pct"/>
            <w:shd w:val="clear" w:color="auto" w:fill="FFFFFF" w:themeFill="background1"/>
          </w:tcPr>
          <w:p w:rsidR="00F13212" w:rsidRPr="00F13212" w:rsidRDefault="00F13212" w:rsidP="00F13212">
            <w:pPr>
              <w:jc w:val="center"/>
              <w:rPr>
                <w:rFonts w:ascii="宋体" w:hAnsi="宋体"/>
                <w:b/>
                <w:sz w:val="24"/>
                <w:szCs w:val="24"/>
              </w:rPr>
            </w:pPr>
            <w:r w:rsidRPr="00F13212">
              <w:rPr>
                <w:rFonts w:ascii="宋体" w:hAnsi="宋体" w:hint="eastAsia"/>
                <w:b/>
                <w:sz w:val="24"/>
                <w:szCs w:val="24"/>
              </w:rPr>
              <w:t>说</w:t>
            </w:r>
            <w:r w:rsidRPr="00F13212">
              <w:rPr>
                <w:rFonts w:ascii="宋体" w:hAnsi="宋体"/>
                <w:b/>
                <w:sz w:val="24"/>
                <w:szCs w:val="24"/>
              </w:rPr>
              <w:t xml:space="preserve">    </w:t>
            </w:r>
            <w:r w:rsidRPr="00F13212">
              <w:rPr>
                <w:rFonts w:ascii="宋体" w:hAnsi="宋体" w:hint="eastAsia"/>
                <w:b/>
                <w:sz w:val="24"/>
                <w:szCs w:val="24"/>
              </w:rPr>
              <w:t>明</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1</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hint="eastAsia"/>
                <w:sz w:val="24"/>
                <w:szCs w:val="24"/>
              </w:rPr>
              <w:t>项目背景</w:t>
            </w:r>
          </w:p>
        </w:tc>
        <w:tc>
          <w:tcPr>
            <w:tcW w:w="3290" w:type="pct"/>
            <w:vAlign w:val="center"/>
          </w:tcPr>
          <w:p w:rsidR="00F13212" w:rsidRPr="00F13212" w:rsidRDefault="00F13212" w:rsidP="00F13212">
            <w:pPr>
              <w:jc w:val="left"/>
              <w:rPr>
                <w:rFonts w:ascii="宋体" w:hAnsi="宋体"/>
                <w:sz w:val="24"/>
                <w:szCs w:val="24"/>
              </w:rPr>
            </w:pPr>
            <w:r w:rsidRPr="00F13212">
              <w:rPr>
                <w:rFonts w:ascii="宋体" w:hAnsi="宋体" w:cs="楷体" w:hint="eastAsia"/>
                <w:iCs/>
                <w:sz w:val="24"/>
                <w:szCs w:val="24"/>
              </w:rPr>
              <w:t>本项目</w:t>
            </w:r>
            <w:r w:rsidRPr="00F13212">
              <w:rPr>
                <w:rFonts w:ascii="宋体" w:hAnsi="宋体" w:cs="楷体"/>
                <w:iCs/>
                <w:sz w:val="24"/>
                <w:szCs w:val="24"/>
              </w:rPr>
              <w:t>寄送</w:t>
            </w:r>
            <w:r w:rsidRPr="00F13212">
              <w:rPr>
                <w:rFonts w:ascii="宋体" w:hAnsi="宋体" w:cs="楷体" w:hint="eastAsia"/>
                <w:iCs/>
                <w:sz w:val="24"/>
                <w:szCs w:val="24"/>
              </w:rPr>
              <w:t>物品</w:t>
            </w:r>
            <w:r w:rsidRPr="00F13212">
              <w:rPr>
                <w:rFonts w:ascii="宋体" w:hAnsi="宋体" w:cs="楷体"/>
                <w:iCs/>
                <w:sz w:val="24"/>
                <w:szCs w:val="24"/>
              </w:rPr>
              <w:t>为各类增值税发票</w:t>
            </w:r>
            <w:r w:rsidRPr="00F13212">
              <w:rPr>
                <w:rFonts w:ascii="宋体" w:hAnsi="宋体" w:cs="楷体" w:hint="eastAsia"/>
                <w:iCs/>
                <w:sz w:val="24"/>
                <w:szCs w:val="24"/>
              </w:rPr>
              <w:t>、</w:t>
            </w:r>
            <w:r w:rsidRPr="00F13212">
              <w:rPr>
                <w:rFonts w:ascii="宋体" w:hAnsi="宋体" w:cs="楷体"/>
                <w:iCs/>
                <w:sz w:val="24"/>
                <w:szCs w:val="24"/>
              </w:rPr>
              <w:t>结算发票和文件资料</w:t>
            </w:r>
            <w:r w:rsidRPr="00F13212">
              <w:rPr>
                <w:rFonts w:ascii="宋体" w:hAnsi="宋体" w:cs="楷体" w:hint="eastAsia"/>
                <w:iCs/>
                <w:sz w:val="24"/>
                <w:szCs w:val="24"/>
              </w:rPr>
              <w:t>，对于快递时效和安全性要求较高。寄送目的地主要为深圳，少量上海和广东地区，极少数其他省市地区</w:t>
            </w:r>
            <w:r w:rsidRPr="00F13212">
              <w:rPr>
                <w:rFonts w:ascii="宋体" w:hAnsi="宋体" w:hint="eastAsia"/>
                <w:sz w:val="24"/>
                <w:szCs w:val="24"/>
              </w:rPr>
              <w:t>。投标人应具备全国网络投送能力，能将快递安全、及时、高效送达。</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2</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hint="eastAsia"/>
                <w:sz w:val="24"/>
                <w:szCs w:val="24"/>
              </w:rPr>
              <w:t>项目目标</w:t>
            </w:r>
          </w:p>
        </w:tc>
        <w:tc>
          <w:tcPr>
            <w:tcW w:w="3290" w:type="pct"/>
            <w:vAlign w:val="center"/>
          </w:tcPr>
          <w:p w:rsidR="00F13212" w:rsidRPr="00F13212" w:rsidRDefault="00F13212" w:rsidP="00F13212">
            <w:pPr>
              <w:jc w:val="left"/>
              <w:rPr>
                <w:rFonts w:ascii="宋体" w:hAnsi="宋体"/>
                <w:sz w:val="24"/>
                <w:szCs w:val="24"/>
              </w:rPr>
            </w:pPr>
            <w:r w:rsidRPr="00F13212">
              <w:rPr>
                <w:rFonts w:ascii="宋体" w:hAnsi="宋体" w:hint="eastAsia"/>
                <w:sz w:val="24"/>
                <w:szCs w:val="24"/>
              </w:rPr>
              <w:t>拟采购一家快递公司，能够及时、安全、高效的将快递物品送达目的地。</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3</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hint="eastAsia"/>
                <w:sz w:val="24"/>
                <w:szCs w:val="24"/>
              </w:rPr>
              <w:t>服务地点</w:t>
            </w:r>
          </w:p>
        </w:tc>
        <w:tc>
          <w:tcPr>
            <w:tcW w:w="3290" w:type="pct"/>
            <w:vAlign w:val="center"/>
          </w:tcPr>
          <w:p w:rsidR="00F13212" w:rsidRPr="00F13212" w:rsidRDefault="00F13212" w:rsidP="00F13212">
            <w:pPr>
              <w:jc w:val="left"/>
              <w:rPr>
                <w:rFonts w:ascii="宋体" w:hAnsi="宋体" w:cs="楷体"/>
                <w:iCs/>
                <w:color w:val="0000FF"/>
                <w:sz w:val="24"/>
                <w:szCs w:val="24"/>
              </w:rPr>
            </w:pPr>
            <w:r w:rsidRPr="00F13212">
              <w:rPr>
                <w:rFonts w:ascii="宋体" w:hAnsi="宋体" w:cs="楷体" w:hint="eastAsia"/>
                <w:iCs/>
                <w:sz w:val="24"/>
                <w:szCs w:val="24"/>
              </w:rPr>
              <w:t>深圳市福田区民田路</w:t>
            </w:r>
            <w:r w:rsidRPr="00F13212">
              <w:rPr>
                <w:rFonts w:ascii="宋体" w:hAnsi="宋体" w:cs="楷体"/>
                <w:iCs/>
                <w:sz w:val="24"/>
                <w:szCs w:val="24"/>
              </w:rPr>
              <w:t>99号上海黄金交易所深圳运营中心大楼</w:t>
            </w:r>
          </w:p>
        </w:tc>
      </w:tr>
      <w:tr w:rsidR="00F13212" w:rsidRPr="00F13212" w:rsidTr="00F13212">
        <w:trPr>
          <w:trHeight w:val="70"/>
        </w:trPr>
        <w:tc>
          <w:tcPr>
            <w:tcW w:w="451" w:type="pct"/>
            <w:vAlign w:val="center"/>
          </w:tcPr>
          <w:p w:rsidR="00F13212" w:rsidRPr="00F13212" w:rsidRDefault="00F13212" w:rsidP="00F13212">
            <w:pPr>
              <w:jc w:val="center"/>
              <w:rPr>
                <w:rFonts w:ascii="宋体" w:hAnsi="宋体"/>
                <w:sz w:val="24"/>
                <w:szCs w:val="24"/>
              </w:rPr>
            </w:pPr>
            <w:r>
              <w:rPr>
                <w:rFonts w:ascii="宋体" w:hAnsi="宋体" w:hint="eastAsia"/>
                <w:sz w:val="24"/>
                <w:szCs w:val="24"/>
              </w:rPr>
              <w:t>4</w:t>
            </w:r>
          </w:p>
        </w:tc>
        <w:tc>
          <w:tcPr>
            <w:tcW w:w="1258" w:type="pct"/>
            <w:vAlign w:val="center"/>
          </w:tcPr>
          <w:p w:rsidR="00F13212" w:rsidRPr="00F13212" w:rsidRDefault="00F13212" w:rsidP="00F13212">
            <w:pPr>
              <w:jc w:val="center"/>
              <w:rPr>
                <w:rFonts w:ascii="宋体" w:hAnsi="宋体"/>
                <w:sz w:val="24"/>
                <w:szCs w:val="24"/>
              </w:rPr>
            </w:pPr>
            <w:r w:rsidRPr="00F13212">
              <w:rPr>
                <w:rFonts w:ascii="宋体" w:hAnsi="宋体"/>
                <w:sz w:val="24"/>
                <w:szCs w:val="24"/>
              </w:rPr>
              <w:t>服务期限</w:t>
            </w:r>
          </w:p>
        </w:tc>
        <w:tc>
          <w:tcPr>
            <w:tcW w:w="3290" w:type="pct"/>
            <w:vAlign w:val="center"/>
          </w:tcPr>
          <w:p w:rsidR="00F13212" w:rsidRPr="00F13212" w:rsidRDefault="00F13212" w:rsidP="00F13212">
            <w:pPr>
              <w:jc w:val="left"/>
              <w:rPr>
                <w:rFonts w:ascii="宋体" w:hAnsi="宋体" w:cs="楷体"/>
                <w:i/>
                <w:iCs/>
                <w:color w:val="0000FF"/>
                <w:sz w:val="24"/>
                <w:szCs w:val="24"/>
              </w:rPr>
            </w:pPr>
            <w:r w:rsidRPr="00F13212">
              <w:rPr>
                <w:rFonts w:ascii="宋体" w:hAnsi="宋体" w:cs="楷体"/>
                <w:iCs/>
                <w:sz w:val="24"/>
                <w:szCs w:val="24"/>
              </w:rPr>
              <w:t>合同期内累计付款达30万元（不含）或自合同签订之日起两年（以先达到者为准）</w:t>
            </w:r>
          </w:p>
        </w:tc>
      </w:tr>
    </w:tbl>
    <w:p w:rsidR="00B82C8D" w:rsidRPr="00F13212" w:rsidRDefault="00B82C8D" w:rsidP="00B82C8D">
      <w:pPr>
        <w:spacing w:line="560" w:lineRule="exact"/>
        <w:ind w:firstLineChars="200" w:firstLine="640"/>
        <w:jc w:val="left"/>
        <w:outlineLvl w:val="1"/>
        <w:rPr>
          <w:rFonts w:ascii="宋体" w:hAnsi="宋体"/>
          <w:sz w:val="32"/>
          <w:szCs w:val="32"/>
        </w:rPr>
      </w:pPr>
    </w:p>
    <w:p w:rsidR="00B82C8D" w:rsidRPr="00101CD1" w:rsidRDefault="00B82C8D" w:rsidP="00B82C8D">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（二）采购项目预（概）算</w:t>
      </w:r>
    </w:p>
    <w:p w:rsidR="00B82C8D" w:rsidRPr="00101CD1" w:rsidRDefault="00B82C8D" w:rsidP="00B82C8D">
      <w:pPr>
        <w:spacing w:line="560" w:lineRule="exact"/>
        <w:ind w:firstLineChars="200" w:firstLine="480"/>
        <w:jc w:val="left"/>
        <w:rPr>
          <w:rFonts w:ascii="宋体" w:hAnsi="宋体"/>
          <w:sz w:val="24"/>
          <w:szCs w:val="24"/>
          <w:u w:val="single"/>
        </w:rPr>
      </w:pPr>
      <w:r w:rsidRPr="00101CD1">
        <w:rPr>
          <w:rFonts w:ascii="宋体" w:hAnsi="宋体"/>
          <w:sz w:val="24"/>
          <w:szCs w:val="24"/>
        </w:rPr>
        <w:t>总 预 算</w:t>
      </w:r>
      <w:r w:rsidRPr="00101CD1">
        <w:rPr>
          <w:rFonts w:ascii="宋体" w:hAnsi="宋体" w:hint="eastAsia"/>
          <w:sz w:val="24"/>
          <w:szCs w:val="24"/>
        </w:rPr>
        <w:t>：</w:t>
      </w:r>
      <w:r w:rsidRPr="00101CD1">
        <w:rPr>
          <w:rFonts w:ascii="宋体" w:hAnsi="宋体"/>
          <w:sz w:val="24"/>
          <w:szCs w:val="24"/>
          <w:u w:val="single"/>
        </w:rPr>
        <w:t xml:space="preserve"> </w:t>
      </w:r>
      <w:r w:rsidR="005A615F">
        <w:rPr>
          <w:rFonts w:ascii="宋体" w:hAnsi="宋体"/>
          <w:sz w:val="24"/>
          <w:szCs w:val="24"/>
          <w:u w:val="single"/>
        </w:rPr>
        <w:t>30</w:t>
      </w:r>
      <w:r w:rsidRPr="00101CD1">
        <w:rPr>
          <w:rFonts w:ascii="宋体" w:hAnsi="宋体" w:hint="eastAsia"/>
          <w:sz w:val="24"/>
          <w:szCs w:val="24"/>
          <w:u w:val="single"/>
        </w:rPr>
        <w:t>万</w:t>
      </w:r>
      <w:r w:rsidRPr="00101CD1">
        <w:rPr>
          <w:rFonts w:ascii="宋体" w:hAnsi="宋体"/>
          <w:sz w:val="24"/>
          <w:szCs w:val="24"/>
          <w:u w:val="single"/>
        </w:rPr>
        <w:t xml:space="preserve"> </w:t>
      </w:r>
    </w:p>
    <w:p w:rsidR="00B82C8D" w:rsidRPr="00101CD1" w:rsidRDefault="00B82C8D" w:rsidP="00101CD1">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（三）采购标的汇总表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851"/>
        <w:gridCol w:w="1134"/>
        <w:gridCol w:w="850"/>
        <w:gridCol w:w="851"/>
        <w:gridCol w:w="1134"/>
        <w:gridCol w:w="2948"/>
      </w:tblGrid>
      <w:tr w:rsidR="009414AA" w:rsidRPr="009414AA" w:rsidTr="001B74EE">
        <w:trPr>
          <w:cantSplit/>
          <w:trHeight w:val="1017"/>
          <w:jc w:val="center"/>
        </w:trPr>
        <w:tc>
          <w:tcPr>
            <w:tcW w:w="596"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序号</w:t>
            </w:r>
          </w:p>
        </w:tc>
        <w:tc>
          <w:tcPr>
            <w:tcW w:w="851"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标的名称</w:t>
            </w:r>
          </w:p>
        </w:tc>
        <w:tc>
          <w:tcPr>
            <w:tcW w:w="1134"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品目分类编码</w:t>
            </w:r>
          </w:p>
        </w:tc>
        <w:tc>
          <w:tcPr>
            <w:tcW w:w="850"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计量</w:t>
            </w:r>
          </w:p>
          <w:p w:rsidR="009414AA" w:rsidRPr="009414AA" w:rsidRDefault="009414AA" w:rsidP="009414AA">
            <w:pPr>
              <w:jc w:val="center"/>
              <w:rPr>
                <w:rFonts w:ascii="宋体" w:hAnsi="宋体"/>
                <w:b/>
                <w:sz w:val="24"/>
                <w:szCs w:val="24"/>
              </w:rPr>
            </w:pPr>
            <w:r w:rsidRPr="009414AA">
              <w:rPr>
                <w:rFonts w:ascii="宋体" w:hAnsi="宋体" w:hint="eastAsia"/>
                <w:b/>
                <w:sz w:val="24"/>
                <w:szCs w:val="24"/>
              </w:rPr>
              <w:t>单位</w:t>
            </w:r>
          </w:p>
        </w:tc>
        <w:tc>
          <w:tcPr>
            <w:tcW w:w="851" w:type="dxa"/>
            <w:vAlign w:val="center"/>
          </w:tcPr>
          <w:p w:rsidR="009414AA" w:rsidRPr="009414AA" w:rsidRDefault="009414AA" w:rsidP="009414AA">
            <w:pPr>
              <w:jc w:val="center"/>
              <w:rPr>
                <w:rFonts w:ascii="宋体" w:hAnsi="宋体"/>
                <w:b/>
                <w:sz w:val="24"/>
                <w:szCs w:val="24"/>
              </w:rPr>
            </w:pPr>
            <w:r w:rsidRPr="009414AA">
              <w:rPr>
                <w:rFonts w:ascii="宋体" w:hAnsi="宋体" w:hint="eastAsia"/>
                <w:b/>
                <w:sz w:val="24"/>
                <w:szCs w:val="24"/>
              </w:rPr>
              <w:t>数量</w:t>
            </w:r>
          </w:p>
        </w:tc>
        <w:tc>
          <w:tcPr>
            <w:tcW w:w="1134" w:type="dxa"/>
            <w:vAlign w:val="center"/>
          </w:tcPr>
          <w:p w:rsidR="009414AA" w:rsidRPr="009414AA" w:rsidRDefault="009414AA" w:rsidP="001B74EE">
            <w:pPr>
              <w:jc w:val="center"/>
              <w:rPr>
                <w:rFonts w:ascii="宋体" w:hAnsi="宋体"/>
                <w:b/>
                <w:sz w:val="24"/>
                <w:szCs w:val="24"/>
              </w:rPr>
            </w:pPr>
            <w:r w:rsidRPr="009414AA">
              <w:rPr>
                <w:rFonts w:ascii="宋体" w:hAnsi="宋体" w:hint="eastAsia"/>
                <w:b/>
                <w:sz w:val="24"/>
                <w:szCs w:val="24"/>
              </w:rPr>
              <w:t>是否</w:t>
            </w:r>
            <w:r w:rsidRPr="009414AA">
              <w:rPr>
                <w:rFonts w:ascii="宋体" w:hAnsi="宋体"/>
                <w:b/>
                <w:sz w:val="24"/>
                <w:szCs w:val="24"/>
              </w:rPr>
              <w:t>核心产品</w:t>
            </w:r>
          </w:p>
        </w:tc>
        <w:tc>
          <w:tcPr>
            <w:tcW w:w="2948" w:type="dxa"/>
            <w:vAlign w:val="center"/>
          </w:tcPr>
          <w:p w:rsidR="009414AA" w:rsidRPr="009414AA" w:rsidRDefault="009414AA" w:rsidP="001B74EE">
            <w:pPr>
              <w:jc w:val="center"/>
              <w:rPr>
                <w:rFonts w:ascii="宋体" w:hAnsi="宋体"/>
                <w:b/>
                <w:sz w:val="24"/>
                <w:szCs w:val="24"/>
              </w:rPr>
            </w:pPr>
            <w:r w:rsidRPr="009414AA">
              <w:rPr>
                <w:rFonts w:ascii="宋体" w:hAnsi="宋体" w:hint="eastAsia"/>
                <w:b/>
                <w:sz w:val="24"/>
                <w:szCs w:val="24"/>
              </w:rPr>
              <w:t>最高</w:t>
            </w:r>
            <w:r w:rsidRPr="009414AA">
              <w:rPr>
                <w:rFonts w:ascii="宋体" w:hAnsi="宋体"/>
                <w:b/>
                <w:sz w:val="24"/>
                <w:szCs w:val="24"/>
              </w:rPr>
              <w:t>限价</w:t>
            </w:r>
          </w:p>
        </w:tc>
      </w:tr>
      <w:tr w:rsidR="009414AA" w:rsidRPr="009414AA" w:rsidTr="003C5872">
        <w:trPr>
          <w:cantSplit/>
          <w:trHeight w:val="520"/>
          <w:jc w:val="center"/>
        </w:trPr>
        <w:tc>
          <w:tcPr>
            <w:tcW w:w="596"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1</w:t>
            </w:r>
          </w:p>
        </w:tc>
        <w:tc>
          <w:tcPr>
            <w:tcW w:w="851"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sz w:val="24"/>
                <w:szCs w:val="24"/>
              </w:rPr>
              <w:t>速递服务</w:t>
            </w:r>
          </w:p>
        </w:tc>
        <w:tc>
          <w:tcPr>
            <w:tcW w:w="1134"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C23100200</w:t>
            </w:r>
          </w:p>
        </w:tc>
        <w:tc>
          <w:tcPr>
            <w:tcW w:w="850"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年</w:t>
            </w:r>
          </w:p>
        </w:tc>
        <w:tc>
          <w:tcPr>
            <w:tcW w:w="851"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2</w:t>
            </w:r>
          </w:p>
        </w:tc>
        <w:tc>
          <w:tcPr>
            <w:tcW w:w="1134" w:type="dxa"/>
            <w:vAlign w:val="center"/>
          </w:tcPr>
          <w:p w:rsidR="009414AA" w:rsidRPr="009414AA" w:rsidRDefault="009414AA" w:rsidP="009414AA">
            <w:pPr>
              <w:adjustRightInd w:val="0"/>
              <w:snapToGrid w:val="0"/>
              <w:jc w:val="center"/>
              <w:rPr>
                <w:rFonts w:ascii="宋体" w:hAnsi="宋体"/>
                <w:sz w:val="24"/>
                <w:szCs w:val="24"/>
              </w:rPr>
            </w:pPr>
            <w:r w:rsidRPr="009414AA">
              <w:rPr>
                <w:rFonts w:ascii="宋体" w:hAnsi="宋体"/>
                <w:sz w:val="24"/>
                <w:szCs w:val="24"/>
              </w:rPr>
              <w:t>否</w:t>
            </w:r>
          </w:p>
        </w:tc>
        <w:tc>
          <w:tcPr>
            <w:tcW w:w="2948" w:type="dxa"/>
          </w:tcPr>
          <w:p w:rsidR="009414AA" w:rsidRPr="009414AA" w:rsidRDefault="009414AA" w:rsidP="009414AA">
            <w:pPr>
              <w:adjustRightInd w:val="0"/>
              <w:snapToGrid w:val="0"/>
              <w:jc w:val="center"/>
              <w:rPr>
                <w:rFonts w:ascii="宋体" w:hAnsi="宋体"/>
                <w:sz w:val="24"/>
                <w:szCs w:val="24"/>
              </w:rPr>
            </w:pPr>
            <w:r w:rsidRPr="009414AA">
              <w:rPr>
                <w:rFonts w:ascii="宋体" w:hAnsi="宋体" w:hint="eastAsia"/>
                <w:sz w:val="24"/>
                <w:szCs w:val="24"/>
              </w:rPr>
              <w:t>投标人中国内地快递服务各项报价须小于等于中国内地快递服务资费限价标准中的最高限价。</w:t>
            </w:r>
          </w:p>
        </w:tc>
      </w:tr>
    </w:tbl>
    <w:p w:rsidR="00BE17D8" w:rsidRPr="009414AA" w:rsidRDefault="00BE17D8" w:rsidP="00B82C8D">
      <w:pPr>
        <w:rPr>
          <w:rFonts w:ascii="宋体" w:hAnsi="宋体"/>
          <w:sz w:val="24"/>
          <w:szCs w:val="24"/>
        </w:rPr>
      </w:pPr>
    </w:p>
    <w:p w:rsidR="00B82C8D" w:rsidRPr="00101CD1" w:rsidRDefault="009414AA" w:rsidP="00B82C8D">
      <w:pPr>
        <w:rPr>
          <w:rFonts w:ascii="宋体" w:hAnsi="宋体"/>
          <w:sz w:val="24"/>
          <w:szCs w:val="24"/>
        </w:rPr>
      </w:pPr>
      <w:r w:rsidRPr="009414AA">
        <w:rPr>
          <w:rFonts w:ascii="宋体" w:hAnsi="宋体" w:hint="eastAsia"/>
          <w:sz w:val="24"/>
          <w:szCs w:val="24"/>
        </w:rPr>
        <w:t>中国内地快递服务资费限价标准：</w:t>
      </w:r>
    </w:p>
    <w:tbl>
      <w:tblPr>
        <w:tblW w:w="8172" w:type="dxa"/>
        <w:jc w:val="center"/>
        <w:tblLook w:val="04A0" w:firstRow="1" w:lastRow="0" w:firstColumn="1" w:lastColumn="0" w:noHBand="0" w:noVBand="1"/>
      </w:tblPr>
      <w:tblGrid>
        <w:gridCol w:w="784"/>
        <w:gridCol w:w="3544"/>
        <w:gridCol w:w="1842"/>
        <w:gridCol w:w="2002"/>
      </w:tblGrid>
      <w:tr w:rsidR="00CC59D9" w:rsidRPr="002B0900" w:rsidTr="003C5872">
        <w:trPr>
          <w:trHeight w:val="150"/>
          <w:jc w:val="center"/>
        </w:trPr>
        <w:tc>
          <w:tcPr>
            <w:tcW w:w="784" w:type="dxa"/>
            <w:vMerge w:val="restart"/>
            <w:tcBorders>
              <w:top w:val="single" w:sz="4" w:space="0" w:color="auto"/>
              <w:left w:val="single" w:sz="4" w:space="0" w:color="auto"/>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b/>
                <w:kern w:val="0"/>
                <w:sz w:val="24"/>
                <w:szCs w:val="24"/>
              </w:rPr>
            </w:pPr>
            <w:r w:rsidRPr="00CC59D9">
              <w:rPr>
                <w:rFonts w:ascii="宋体" w:hAnsi="宋体" w:cs="宋体" w:hint="eastAsia"/>
                <w:b/>
                <w:kern w:val="0"/>
                <w:sz w:val="24"/>
                <w:szCs w:val="24"/>
              </w:rPr>
              <w:t xml:space="preserve">分区　</w:t>
            </w:r>
          </w:p>
        </w:tc>
        <w:tc>
          <w:tcPr>
            <w:tcW w:w="3544" w:type="dxa"/>
            <w:vMerge w:val="restart"/>
            <w:tcBorders>
              <w:top w:val="single" w:sz="4" w:space="0" w:color="auto"/>
              <w:left w:val="nil"/>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b/>
                <w:kern w:val="0"/>
                <w:sz w:val="24"/>
                <w:szCs w:val="24"/>
              </w:rPr>
            </w:pPr>
            <w:r w:rsidRPr="00CC59D9">
              <w:rPr>
                <w:rFonts w:ascii="宋体" w:hAnsi="宋体" w:cs="宋体" w:hint="eastAsia"/>
                <w:b/>
                <w:kern w:val="0"/>
                <w:sz w:val="24"/>
                <w:szCs w:val="24"/>
              </w:rPr>
              <w:t xml:space="preserve">地域　</w:t>
            </w:r>
          </w:p>
        </w:tc>
        <w:tc>
          <w:tcPr>
            <w:tcW w:w="3844" w:type="dxa"/>
            <w:gridSpan w:val="2"/>
            <w:tcBorders>
              <w:top w:val="single" w:sz="4" w:space="0" w:color="auto"/>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b/>
                <w:kern w:val="0"/>
                <w:sz w:val="24"/>
                <w:szCs w:val="24"/>
              </w:rPr>
            </w:pPr>
            <w:r w:rsidRPr="00CC59D9">
              <w:rPr>
                <w:rFonts w:ascii="宋体" w:hAnsi="宋体" w:cs="宋体" w:hint="eastAsia"/>
                <w:b/>
                <w:kern w:val="0"/>
                <w:sz w:val="24"/>
                <w:szCs w:val="24"/>
              </w:rPr>
              <w:t>中国内地快递服务资费限价标准最高限价</w:t>
            </w:r>
            <w:r w:rsidRPr="00CC59D9">
              <w:rPr>
                <w:rFonts w:ascii="宋体" w:hAnsi="宋体" w:cs="宋体"/>
                <w:b/>
                <w:kern w:val="0"/>
                <w:sz w:val="24"/>
                <w:szCs w:val="24"/>
              </w:rPr>
              <w:t>（单位：元）</w:t>
            </w:r>
          </w:p>
        </w:tc>
      </w:tr>
      <w:tr w:rsidR="00CC59D9" w:rsidRPr="002B0900" w:rsidTr="003C5872">
        <w:trPr>
          <w:trHeight w:val="147"/>
          <w:jc w:val="center"/>
        </w:trPr>
        <w:tc>
          <w:tcPr>
            <w:tcW w:w="784" w:type="dxa"/>
            <w:vMerge/>
            <w:tcBorders>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b/>
                <w:kern w:val="0"/>
                <w:sz w:val="24"/>
                <w:szCs w:val="24"/>
              </w:rPr>
            </w:pPr>
          </w:p>
        </w:tc>
        <w:tc>
          <w:tcPr>
            <w:tcW w:w="3544" w:type="dxa"/>
            <w:vMerge/>
            <w:tcBorders>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b/>
                <w:kern w:val="0"/>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rsidR="00CC59D9" w:rsidRPr="00CC59D9" w:rsidDel="00844804" w:rsidRDefault="00CC59D9" w:rsidP="003C5872">
            <w:pPr>
              <w:jc w:val="center"/>
              <w:rPr>
                <w:rFonts w:ascii="宋体" w:hAnsi="宋体" w:cs="宋体"/>
                <w:b/>
                <w:kern w:val="0"/>
                <w:sz w:val="24"/>
                <w:szCs w:val="24"/>
              </w:rPr>
            </w:pPr>
            <w:r w:rsidRPr="00CC59D9">
              <w:rPr>
                <w:rFonts w:ascii="宋体" w:hAnsi="宋体" w:cs="宋体"/>
                <w:b/>
                <w:kern w:val="0"/>
                <w:sz w:val="24"/>
                <w:szCs w:val="24"/>
              </w:rPr>
              <w:t>首重</w:t>
            </w:r>
            <w:r w:rsidRPr="00CC59D9">
              <w:rPr>
                <w:rFonts w:ascii="宋体" w:hAnsi="宋体" w:cs="宋体" w:hint="eastAsia"/>
                <w:b/>
                <w:kern w:val="0"/>
                <w:sz w:val="24"/>
                <w:szCs w:val="24"/>
              </w:rPr>
              <w:t>1kg及以</w:t>
            </w:r>
            <w:r w:rsidRPr="00CC59D9">
              <w:rPr>
                <w:rFonts w:ascii="宋体" w:hAnsi="宋体" w:cs="宋体"/>
                <w:b/>
                <w:kern w:val="0"/>
                <w:sz w:val="24"/>
                <w:szCs w:val="24"/>
              </w:rPr>
              <w:t>内</w:t>
            </w:r>
          </w:p>
        </w:tc>
        <w:tc>
          <w:tcPr>
            <w:tcW w:w="2002" w:type="dxa"/>
            <w:tcBorders>
              <w:top w:val="single" w:sz="4" w:space="0" w:color="auto"/>
              <w:left w:val="nil"/>
              <w:bottom w:val="single" w:sz="4" w:space="0" w:color="auto"/>
              <w:right w:val="single" w:sz="4" w:space="0" w:color="auto"/>
            </w:tcBorders>
            <w:shd w:val="clear" w:color="000000" w:fill="FFFFFF"/>
            <w:vAlign w:val="center"/>
          </w:tcPr>
          <w:p w:rsidR="00CC59D9" w:rsidRPr="00CC59D9" w:rsidDel="00844804" w:rsidRDefault="00CC59D9" w:rsidP="003C5872">
            <w:pPr>
              <w:jc w:val="center"/>
              <w:rPr>
                <w:rFonts w:ascii="宋体" w:hAnsi="宋体" w:cs="宋体"/>
                <w:b/>
                <w:kern w:val="0"/>
                <w:sz w:val="24"/>
                <w:szCs w:val="24"/>
              </w:rPr>
            </w:pPr>
            <w:proofErr w:type="gramStart"/>
            <w:r w:rsidRPr="00CC59D9">
              <w:rPr>
                <w:rFonts w:ascii="宋体" w:hAnsi="宋体" w:cs="宋体"/>
                <w:b/>
                <w:kern w:val="0"/>
                <w:sz w:val="24"/>
                <w:szCs w:val="24"/>
              </w:rPr>
              <w:t>续重每</w:t>
            </w:r>
            <w:proofErr w:type="gramEnd"/>
            <w:r w:rsidRPr="00CC59D9">
              <w:rPr>
                <w:rFonts w:ascii="宋体" w:hAnsi="宋体" w:cs="宋体" w:hint="eastAsia"/>
                <w:b/>
                <w:kern w:val="0"/>
                <w:sz w:val="24"/>
                <w:szCs w:val="24"/>
              </w:rPr>
              <w:t>500g或其零数</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同城</w:t>
            </w:r>
          </w:p>
        </w:tc>
        <w:tc>
          <w:tcPr>
            <w:tcW w:w="3544" w:type="dxa"/>
            <w:tcBorders>
              <w:top w:val="nil"/>
              <w:left w:val="nil"/>
              <w:bottom w:val="single" w:sz="4" w:space="0" w:color="auto"/>
              <w:right w:val="single" w:sz="4" w:space="0" w:color="auto"/>
            </w:tcBorders>
            <w:shd w:val="clear" w:color="000000" w:fill="FFFFFF"/>
            <w:noWrap/>
            <w:vAlign w:val="center"/>
            <w:hideMark/>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深圳</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10</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一区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广东省内（不含深圳）</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12</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1</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二区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sz w:val="24"/>
                <w:szCs w:val="24"/>
              </w:rPr>
              <w:t>上海</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21</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5</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三区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吉林、黑龙江、辽宁、内蒙古、青海、甘肃、新疆、西藏</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24</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9</w:t>
            </w:r>
          </w:p>
        </w:tc>
      </w:tr>
      <w:tr w:rsidR="00CC59D9" w:rsidRPr="002B0900" w:rsidTr="003C5872">
        <w:trPr>
          <w:trHeight w:val="270"/>
          <w:jc w:val="center"/>
        </w:trPr>
        <w:tc>
          <w:tcPr>
            <w:tcW w:w="784" w:type="dxa"/>
            <w:tcBorders>
              <w:top w:val="nil"/>
              <w:left w:val="single" w:sz="4" w:space="0" w:color="auto"/>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四区</w:t>
            </w:r>
          </w:p>
        </w:tc>
        <w:tc>
          <w:tcPr>
            <w:tcW w:w="3544" w:type="dxa"/>
            <w:tcBorders>
              <w:top w:val="nil"/>
              <w:left w:val="nil"/>
              <w:bottom w:val="single" w:sz="4" w:space="0" w:color="auto"/>
              <w:right w:val="single" w:sz="4" w:space="0" w:color="auto"/>
            </w:tcBorders>
            <w:shd w:val="clear" w:color="000000" w:fill="FFFFFF"/>
            <w:noWrap/>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北京、天津、重庆、河北、山西、山东、河南、江苏、浙江、安徽、江西、福建、湖北、湖南、海南、四川、贵州、云南、陕西、宁夏、广西</w:t>
            </w:r>
          </w:p>
        </w:tc>
        <w:tc>
          <w:tcPr>
            <w:tcW w:w="184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21</w:t>
            </w:r>
          </w:p>
        </w:tc>
        <w:tc>
          <w:tcPr>
            <w:tcW w:w="2002" w:type="dxa"/>
            <w:tcBorders>
              <w:top w:val="nil"/>
              <w:left w:val="nil"/>
              <w:bottom w:val="single" w:sz="4" w:space="0" w:color="auto"/>
              <w:right w:val="single" w:sz="4" w:space="0" w:color="auto"/>
            </w:tcBorders>
            <w:shd w:val="clear" w:color="000000" w:fill="FFFFFF"/>
            <w:vAlign w:val="center"/>
          </w:tcPr>
          <w:p w:rsidR="00CC59D9" w:rsidRPr="00CC59D9" w:rsidRDefault="00CC59D9" w:rsidP="003C5872">
            <w:pPr>
              <w:widowControl/>
              <w:jc w:val="center"/>
              <w:rPr>
                <w:rFonts w:ascii="宋体" w:hAnsi="宋体" w:cs="宋体"/>
                <w:kern w:val="0"/>
                <w:sz w:val="24"/>
                <w:szCs w:val="24"/>
              </w:rPr>
            </w:pPr>
            <w:r w:rsidRPr="00CC59D9">
              <w:rPr>
                <w:rFonts w:ascii="宋体" w:hAnsi="宋体" w:cs="宋体" w:hint="eastAsia"/>
                <w:kern w:val="0"/>
                <w:sz w:val="24"/>
                <w:szCs w:val="24"/>
              </w:rPr>
              <w:t>5</w:t>
            </w:r>
          </w:p>
        </w:tc>
      </w:tr>
    </w:tbl>
    <w:p w:rsidR="00B82C8D" w:rsidRPr="00101CD1" w:rsidRDefault="00B82C8D" w:rsidP="00B82C8D">
      <w:pPr>
        <w:spacing w:line="560" w:lineRule="exact"/>
        <w:ind w:firstLineChars="200" w:firstLine="640"/>
        <w:jc w:val="left"/>
        <w:outlineLvl w:val="1"/>
        <w:rPr>
          <w:rFonts w:ascii="宋体" w:hAnsi="宋体"/>
          <w:sz w:val="32"/>
          <w:szCs w:val="32"/>
        </w:rPr>
      </w:pPr>
    </w:p>
    <w:p w:rsidR="00B82C8D" w:rsidRPr="00101CD1" w:rsidRDefault="00B82C8D" w:rsidP="00B82C8D">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（四）技术商务要求</w:t>
      </w:r>
    </w:p>
    <w:p w:rsidR="00B82C8D" w:rsidRDefault="00B82C8D" w:rsidP="00B82C8D">
      <w:pPr>
        <w:spacing w:line="560" w:lineRule="exact"/>
        <w:ind w:firstLineChars="200" w:firstLine="480"/>
        <w:jc w:val="left"/>
        <w:outlineLvl w:val="3"/>
        <w:rPr>
          <w:rFonts w:ascii="宋体" w:hAnsi="宋体"/>
          <w:sz w:val="24"/>
          <w:szCs w:val="24"/>
        </w:rPr>
      </w:pPr>
      <w:r w:rsidRPr="00101CD1">
        <w:rPr>
          <w:rFonts w:ascii="宋体" w:hAnsi="宋体" w:hint="eastAsia"/>
          <w:sz w:val="24"/>
          <w:szCs w:val="24"/>
        </w:rPr>
        <w:t>1、</w:t>
      </w:r>
      <w:r w:rsidRPr="00101CD1">
        <w:rPr>
          <w:rFonts w:ascii="宋体" w:hAnsi="宋体"/>
          <w:sz w:val="24"/>
          <w:szCs w:val="24"/>
        </w:rPr>
        <w:t>技术要求</w:t>
      </w:r>
    </w:p>
    <w:tbl>
      <w:tblPr>
        <w:tblW w:w="9449" w:type="dxa"/>
        <w:jc w:val="center"/>
        <w:tblLayout w:type="fixed"/>
        <w:tblCellMar>
          <w:left w:w="0" w:type="dxa"/>
          <w:right w:w="0" w:type="dxa"/>
        </w:tblCellMar>
        <w:tblLook w:val="04A0" w:firstRow="1" w:lastRow="0" w:firstColumn="1" w:lastColumn="0" w:noHBand="0" w:noVBand="1"/>
      </w:tblPr>
      <w:tblGrid>
        <w:gridCol w:w="714"/>
        <w:gridCol w:w="807"/>
        <w:gridCol w:w="1417"/>
        <w:gridCol w:w="4536"/>
        <w:gridCol w:w="1975"/>
      </w:tblGrid>
      <w:tr w:rsidR="00F00496" w:rsidRPr="00F00496" w:rsidTr="00F00496">
        <w:trPr>
          <w:trHeight w:val="20"/>
          <w:tblHeade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496" w:rsidRPr="00F00496" w:rsidRDefault="00F00496" w:rsidP="00F00496">
            <w:pPr>
              <w:widowControl/>
              <w:jc w:val="center"/>
              <w:textAlignment w:val="center"/>
              <w:rPr>
                <w:rFonts w:ascii="宋体" w:hAnsi="宋体" w:cs="宋体"/>
                <w:b/>
                <w:sz w:val="28"/>
                <w:szCs w:val="28"/>
              </w:rPr>
            </w:pPr>
            <w:r w:rsidRPr="00F00496">
              <w:rPr>
                <w:rFonts w:ascii="宋体" w:hAnsi="宋体" w:cs="宋体" w:hint="eastAsia"/>
                <w:b/>
                <w:kern w:val="0"/>
                <w:sz w:val="28"/>
                <w:szCs w:val="28"/>
              </w:rPr>
              <w:t>序号</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b/>
                <w:kern w:val="0"/>
                <w:sz w:val="28"/>
                <w:szCs w:val="28"/>
              </w:rPr>
            </w:pPr>
            <w:r w:rsidRPr="00F00496">
              <w:rPr>
                <w:rFonts w:ascii="宋体" w:hAnsi="宋体" w:cs="宋体" w:hint="eastAsia"/>
                <w:b/>
                <w:kern w:val="0"/>
                <w:sz w:val="28"/>
                <w:szCs w:val="28"/>
              </w:rPr>
              <w:t>重要性</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496" w:rsidRPr="00F00496" w:rsidRDefault="00F00496" w:rsidP="00F00496">
            <w:pPr>
              <w:widowControl/>
              <w:jc w:val="center"/>
              <w:textAlignment w:val="center"/>
              <w:rPr>
                <w:rFonts w:ascii="宋体" w:hAnsi="宋体" w:cs="宋体"/>
                <w:b/>
                <w:sz w:val="28"/>
                <w:szCs w:val="28"/>
              </w:rPr>
            </w:pPr>
            <w:r w:rsidRPr="00F00496">
              <w:rPr>
                <w:rFonts w:ascii="宋体" w:hAnsi="宋体" w:cs="宋体" w:hint="eastAsia"/>
                <w:b/>
                <w:kern w:val="0"/>
                <w:sz w:val="28"/>
                <w:szCs w:val="28"/>
              </w:rPr>
              <w:t>指标项</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496" w:rsidRPr="00F00496" w:rsidRDefault="00F00496" w:rsidP="00F00496">
            <w:pPr>
              <w:widowControl/>
              <w:jc w:val="center"/>
              <w:textAlignment w:val="center"/>
              <w:rPr>
                <w:rFonts w:ascii="宋体" w:hAnsi="宋体" w:cs="宋体"/>
                <w:b/>
                <w:sz w:val="28"/>
                <w:szCs w:val="28"/>
              </w:rPr>
            </w:pPr>
            <w:r w:rsidRPr="00F00496">
              <w:rPr>
                <w:rFonts w:ascii="宋体" w:hAnsi="宋体" w:cs="宋体" w:hint="eastAsia"/>
                <w:b/>
                <w:kern w:val="0"/>
                <w:sz w:val="28"/>
                <w:szCs w:val="28"/>
              </w:rPr>
              <w:t>指标要求</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b/>
                <w:kern w:val="0"/>
                <w:sz w:val="28"/>
                <w:szCs w:val="28"/>
              </w:rPr>
            </w:pPr>
            <w:r w:rsidRPr="00F00496">
              <w:rPr>
                <w:rFonts w:ascii="宋体" w:hAnsi="宋体" w:cs="宋体" w:hint="eastAsia"/>
                <w:b/>
                <w:kern w:val="0"/>
                <w:sz w:val="28"/>
                <w:szCs w:val="28"/>
              </w:rPr>
              <w:t>是否</w:t>
            </w:r>
            <w:r w:rsidRPr="00F00496">
              <w:rPr>
                <w:rFonts w:ascii="宋体" w:hAnsi="宋体" w:cs="宋体"/>
                <w:b/>
                <w:kern w:val="0"/>
                <w:sz w:val="28"/>
                <w:szCs w:val="28"/>
              </w:rPr>
              <w:t>提供证明材料</w:t>
            </w:r>
            <w:r w:rsidRPr="00F00496">
              <w:rPr>
                <w:rFonts w:ascii="宋体" w:hAnsi="宋体" w:cs="宋体" w:hint="eastAsia"/>
                <w:b/>
                <w:kern w:val="0"/>
                <w:sz w:val="28"/>
                <w:szCs w:val="28"/>
              </w:rPr>
              <w:t>及方式</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kern w:val="0"/>
                <w:sz w:val="28"/>
                <w:szCs w:val="28"/>
              </w:rPr>
              <w:t>1</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rPr>
            </w:pPr>
            <w:r w:rsidRPr="00F00496">
              <w:rPr>
                <w:rFonts w:ascii="宋体" w:hAnsi="宋体" w:cs="宋体"/>
                <w:sz w:val="24"/>
                <w:szCs w:val="24"/>
              </w:rPr>
              <w:t>中国内地快递服务要求-1</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olor w:val="000000"/>
                <w:sz w:val="24"/>
                <w:szCs w:val="24"/>
              </w:rPr>
            </w:pPr>
            <w:r w:rsidRPr="00F00496">
              <w:rPr>
                <w:rFonts w:ascii="宋体" w:hAnsi="宋体" w:hint="eastAsia"/>
                <w:color w:val="000000"/>
                <w:sz w:val="24"/>
                <w:szCs w:val="24"/>
              </w:rPr>
              <w:t>投标人具有有效期内的快递业务经营许可证。</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4"/>
                <w:szCs w:val="24"/>
              </w:rPr>
            </w:pPr>
            <w:r w:rsidRPr="00F00496">
              <w:rPr>
                <w:rFonts w:ascii="宋体" w:hAnsi="宋体" w:cs="宋体"/>
                <w:sz w:val="24"/>
                <w:szCs w:val="24"/>
              </w:rPr>
              <w:t>是</w:t>
            </w:r>
          </w:p>
          <w:p w:rsidR="00F00496" w:rsidRPr="00F00496" w:rsidRDefault="00F00496" w:rsidP="00F00496">
            <w:pPr>
              <w:widowControl/>
              <w:jc w:val="center"/>
              <w:textAlignment w:val="center"/>
              <w:rPr>
                <w:rFonts w:ascii="宋体" w:hAnsi="宋体" w:cs="宋体"/>
                <w:sz w:val="24"/>
                <w:szCs w:val="24"/>
              </w:rPr>
            </w:pPr>
            <w:r w:rsidRPr="00F00496">
              <w:rPr>
                <w:rFonts w:ascii="宋体" w:hAnsi="宋体" w:cs="宋体"/>
                <w:sz w:val="24"/>
                <w:szCs w:val="24"/>
              </w:rPr>
              <w:t>须提供</w:t>
            </w:r>
            <w:r w:rsidRPr="00F00496">
              <w:rPr>
                <w:rFonts w:ascii="宋体" w:hAnsi="宋体" w:cs="宋体" w:hint="eastAsia"/>
                <w:sz w:val="24"/>
                <w:szCs w:val="24"/>
              </w:rPr>
              <w:t>复印件</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rPr>
            </w:pPr>
            <w:r w:rsidRPr="00F00496">
              <w:rPr>
                <w:rFonts w:ascii="宋体" w:hAnsi="宋体" w:cs="宋体" w:hint="eastAsia"/>
                <w:kern w:val="0"/>
                <w:sz w:val="28"/>
                <w:szCs w:val="28"/>
              </w:rPr>
              <w:t>2</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楷体" w:hint="eastAsia"/>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w:t>
            </w:r>
            <w:r w:rsidRPr="00F00496">
              <w:rPr>
                <w:rFonts w:ascii="宋体" w:hAnsi="宋体"/>
                <w:sz w:val="24"/>
                <w:szCs w:val="24"/>
              </w:rPr>
              <w:t>快递服务要求-2</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投标人在中国内地各地具备快递服务网络，其中快递服务网络必须覆盖广东省、上海市。</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4"/>
                <w:szCs w:val="24"/>
              </w:rPr>
            </w:pPr>
            <w:r w:rsidRPr="00F00496">
              <w:rPr>
                <w:rFonts w:ascii="宋体" w:hAnsi="宋体" w:cs="宋体"/>
                <w:sz w:val="24"/>
                <w:szCs w:val="24"/>
              </w:rPr>
              <w:t>是</w:t>
            </w:r>
          </w:p>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须提供书面承诺函</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3</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w:t>
            </w:r>
            <w:r w:rsidRPr="00F00496">
              <w:rPr>
                <w:rFonts w:ascii="宋体" w:hAnsi="宋体" w:cs="宋体" w:hint="eastAsia"/>
                <w:sz w:val="24"/>
                <w:szCs w:val="24"/>
              </w:rPr>
              <w:t>3</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服务商免费提供快递封套、</w:t>
            </w:r>
            <w:proofErr w:type="gramStart"/>
            <w:r w:rsidRPr="00F00496">
              <w:rPr>
                <w:rFonts w:ascii="宋体" w:hAnsi="宋体" w:hint="eastAsia"/>
                <w:color w:val="000000"/>
                <w:sz w:val="24"/>
                <w:szCs w:val="24"/>
              </w:rPr>
              <w:t>快递面单及快递面单打印机</w:t>
            </w:r>
            <w:proofErr w:type="gramEnd"/>
            <w:r w:rsidRPr="00F00496">
              <w:rPr>
                <w:rFonts w:ascii="宋体" w:hAnsi="宋体" w:hint="eastAsia"/>
                <w:color w:val="000000"/>
                <w:sz w:val="24"/>
                <w:szCs w:val="24"/>
              </w:rPr>
              <w:t>，</w:t>
            </w:r>
            <w:proofErr w:type="gramStart"/>
            <w:r w:rsidRPr="00F00496">
              <w:rPr>
                <w:rFonts w:ascii="宋体" w:hAnsi="宋体" w:hint="eastAsia"/>
                <w:color w:val="000000"/>
                <w:sz w:val="24"/>
                <w:szCs w:val="24"/>
              </w:rPr>
              <w:t>退件可以</w:t>
            </w:r>
            <w:proofErr w:type="gramEnd"/>
            <w:r w:rsidRPr="00F00496">
              <w:rPr>
                <w:rFonts w:ascii="宋体" w:hAnsi="宋体" w:hint="eastAsia"/>
                <w:color w:val="000000"/>
                <w:sz w:val="24"/>
                <w:szCs w:val="24"/>
              </w:rPr>
              <w:t>提供改址服务。</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4</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w:t>
            </w:r>
            <w:r w:rsidRPr="00F00496">
              <w:rPr>
                <w:rFonts w:ascii="宋体" w:hAnsi="宋体" w:cs="宋体" w:hint="eastAsia"/>
                <w:sz w:val="24"/>
                <w:szCs w:val="24"/>
              </w:rPr>
              <w:t>4</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color w:val="000000"/>
                <w:sz w:val="24"/>
                <w:szCs w:val="24"/>
              </w:rPr>
              <w:t>由于单位寄送的部分文件具有法律效应，</w:t>
            </w:r>
            <w:r w:rsidRPr="00F00496">
              <w:rPr>
                <w:rFonts w:ascii="宋体" w:hAnsi="宋体" w:hint="eastAsia"/>
                <w:color w:val="000000"/>
                <w:sz w:val="24"/>
                <w:szCs w:val="24"/>
              </w:rPr>
              <w:t>投标人提供的寄送服务须具备相关措施确保快件寄送的安全性</w:t>
            </w:r>
            <w:r w:rsidRPr="00F00496">
              <w:rPr>
                <w:rFonts w:ascii="宋体" w:hAnsi="宋体"/>
                <w:color w:val="000000"/>
                <w:sz w:val="24"/>
                <w:szCs w:val="24"/>
              </w:rPr>
              <w:t>。</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5</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中国内地快递服务要求-5</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原则</w:t>
            </w:r>
            <w:r w:rsidRPr="00F00496">
              <w:rPr>
                <w:rFonts w:ascii="宋体" w:hAnsi="宋体"/>
                <w:color w:val="000000"/>
                <w:sz w:val="24"/>
                <w:szCs w:val="24"/>
              </w:rPr>
              <w:t>上</w:t>
            </w:r>
            <w:proofErr w:type="gramStart"/>
            <w:r w:rsidRPr="00F00496">
              <w:rPr>
                <w:rFonts w:ascii="宋体" w:hAnsi="宋体" w:hint="eastAsia"/>
                <w:color w:val="000000"/>
                <w:sz w:val="24"/>
                <w:szCs w:val="24"/>
              </w:rPr>
              <w:t>须每个</w:t>
            </w:r>
            <w:proofErr w:type="gramEnd"/>
            <w:r w:rsidRPr="00F00496">
              <w:rPr>
                <w:rFonts w:ascii="宋体" w:hAnsi="宋体" w:hint="eastAsia"/>
                <w:color w:val="000000"/>
                <w:sz w:val="24"/>
                <w:szCs w:val="24"/>
              </w:rPr>
              <w:t>工作日取件</w:t>
            </w:r>
            <w:r w:rsidRPr="00F00496">
              <w:rPr>
                <w:rFonts w:ascii="宋体" w:hAnsi="宋体"/>
                <w:color w:val="000000"/>
                <w:sz w:val="24"/>
                <w:szCs w:val="24"/>
              </w:rPr>
              <w:t>1次。</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6</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中国内地快递服务要求-6</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对于投诉，能在收到投诉后</w:t>
            </w:r>
            <w:r w:rsidRPr="00F00496">
              <w:rPr>
                <w:rFonts w:ascii="宋体" w:hAnsi="宋体"/>
                <w:color w:val="000000"/>
                <w:sz w:val="24"/>
                <w:szCs w:val="24"/>
              </w:rPr>
              <w:t>24小时内予以响应。</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7</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中国内地快递服务要求-7</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服务商经营管理团队稳定，对口服务</w:t>
            </w:r>
            <w:r w:rsidRPr="00F00496">
              <w:rPr>
                <w:rFonts w:ascii="宋体" w:hAnsi="宋体"/>
                <w:color w:val="000000"/>
                <w:sz w:val="24"/>
                <w:szCs w:val="24"/>
              </w:rPr>
              <w:t>人员稳定</w:t>
            </w:r>
            <w:r w:rsidRPr="00F00496">
              <w:rPr>
                <w:rFonts w:ascii="宋体" w:hAnsi="宋体" w:hint="eastAsia"/>
                <w:color w:val="000000"/>
                <w:sz w:val="24"/>
                <w:szCs w:val="24"/>
              </w:rPr>
              <w:t>。</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8</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sz w:val="24"/>
                <w:szCs w:val="24"/>
              </w:rPr>
              <w:t>中国内地快递服务要求-8</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提供全程物流信息实时追踪电子查询，更新节点包括揽收、运输、签收等。</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r w:rsidR="00F00496" w:rsidRPr="00F00496" w:rsidTr="00F00496">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kern w:val="0"/>
                <w:sz w:val="28"/>
                <w:szCs w:val="28"/>
              </w:rPr>
            </w:pPr>
            <w:r w:rsidRPr="00F00496">
              <w:rPr>
                <w:rFonts w:ascii="宋体" w:hAnsi="宋体" w:cs="宋体" w:hint="eastAsia"/>
                <w:kern w:val="0"/>
                <w:sz w:val="28"/>
                <w:szCs w:val="28"/>
              </w:rPr>
              <w:t>9</w:t>
            </w:r>
          </w:p>
        </w:tc>
        <w:tc>
          <w:tcPr>
            <w:tcW w:w="80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楷体"/>
                <w:iCs/>
                <w:sz w:val="24"/>
                <w:szCs w:val="24"/>
                <w:highlight w:val="yellow"/>
              </w:rPr>
            </w:pPr>
            <w:r w:rsidRPr="00F00496">
              <w:rPr>
                <w:rFonts w:ascii="宋体" w:hAnsi="宋体" w:cs="楷体" w:hint="eastAsia"/>
                <w:b/>
                <w:iCs/>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left"/>
              <w:textAlignment w:val="center"/>
              <w:rPr>
                <w:rFonts w:ascii="宋体" w:hAnsi="宋体" w:cs="宋体"/>
                <w:sz w:val="24"/>
                <w:szCs w:val="24"/>
                <w:highlight w:val="yellow"/>
              </w:rPr>
            </w:pPr>
            <w:r w:rsidRPr="00F00496">
              <w:rPr>
                <w:rFonts w:ascii="宋体" w:hAnsi="宋体" w:cs="宋体" w:hint="eastAsia"/>
                <w:sz w:val="24"/>
                <w:szCs w:val="24"/>
              </w:rPr>
              <w:t>中国内地</w:t>
            </w:r>
            <w:r w:rsidRPr="00F00496">
              <w:rPr>
                <w:rFonts w:ascii="宋体" w:hAnsi="宋体" w:cs="宋体"/>
                <w:sz w:val="24"/>
                <w:szCs w:val="24"/>
              </w:rPr>
              <w:t>快递服务要求-9</w:t>
            </w:r>
          </w:p>
        </w:tc>
        <w:tc>
          <w:tcPr>
            <w:tcW w:w="4536"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jc w:val="left"/>
              <w:rPr>
                <w:rFonts w:ascii="宋体" w:hAnsi="宋体"/>
                <w:color w:val="000000"/>
                <w:sz w:val="24"/>
                <w:szCs w:val="24"/>
              </w:rPr>
            </w:pPr>
            <w:r w:rsidRPr="00F00496">
              <w:rPr>
                <w:rFonts w:ascii="宋体" w:hAnsi="宋体" w:hint="eastAsia"/>
                <w:color w:val="000000"/>
                <w:sz w:val="24"/>
                <w:szCs w:val="24"/>
              </w:rPr>
              <w:t>快件寄送时效性要求：</w:t>
            </w:r>
          </w:p>
          <w:p w:rsidR="00F00496" w:rsidRPr="00F00496" w:rsidRDefault="00F00496" w:rsidP="00F00496">
            <w:pPr>
              <w:widowControl/>
              <w:jc w:val="left"/>
              <w:textAlignment w:val="center"/>
              <w:rPr>
                <w:rFonts w:ascii="宋体" w:hAnsi="宋体" w:cs="宋体"/>
                <w:sz w:val="28"/>
                <w:szCs w:val="28"/>
                <w:highlight w:val="yellow"/>
              </w:rPr>
            </w:pPr>
            <w:r w:rsidRPr="00F00496">
              <w:rPr>
                <w:rFonts w:ascii="宋体" w:hAnsi="宋体" w:hint="eastAsia"/>
                <w:color w:val="000000"/>
                <w:sz w:val="24"/>
                <w:szCs w:val="24"/>
              </w:rPr>
              <w:t>除发生重大自然灾害或战争等不可抗力事故外，供应商须按照后附 “中国内地快递服务时效要求表”中时效要求送达快件。时效计算的起始日是自收件后的下一日</w:t>
            </w:r>
            <w:r w:rsidRPr="00F00496">
              <w:rPr>
                <w:rFonts w:ascii="宋体" w:hAnsi="宋体"/>
                <w:color w:val="000000"/>
                <w:sz w:val="24"/>
                <w:szCs w:val="24"/>
              </w:rPr>
              <w:t>。</w:t>
            </w:r>
            <w:r w:rsidRPr="00F00496">
              <w:rPr>
                <w:rFonts w:ascii="宋体" w:hAnsi="宋体" w:hint="eastAsia"/>
                <w:color w:val="000000"/>
                <w:sz w:val="24"/>
                <w:szCs w:val="24"/>
              </w:rPr>
              <w:t>若快递出现延误，供应商须告知上海黄金交易所深圳备份交易中心，并提供延误原因说明，并确保快递成功送达。</w:t>
            </w:r>
          </w:p>
        </w:tc>
        <w:tc>
          <w:tcPr>
            <w:tcW w:w="1975" w:type="dxa"/>
            <w:tcBorders>
              <w:top w:val="single" w:sz="4" w:space="0" w:color="000000"/>
              <w:left w:val="single" w:sz="4" w:space="0" w:color="000000"/>
              <w:bottom w:val="single" w:sz="4" w:space="0" w:color="000000"/>
              <w:right w:val="single" w:sz="4" w:space="0" w:color="000000"/>
            </w:tcBorders>
            <w:vAlign w:val="center"/>
          </w:tcPr>
          <w:p w:rsidR="00F00496" w:rsidRPr="00F00496" w:rsidRDefault="00F00496" w:rsidP="00F00496">
            <w:pPr>
              <w:widowControl/>
              <w:jc w:val="center"/>
              <w:textAlignment w:val="center"/>
              <w:rPr>
                <w:rFonts w:ascii="宋体" w:hAnsi="宋体" w:cs="宋体"/>
                <w:sz w:val="28"/>
                <w:szCs w:val="28"/>
                <w:highlight w:val="yellow"/>
              </w:rPr>
            </w:pPr>
            <w:r w:rsidRPr="00F00496">
              <w:rPr>
                <w:rFonts w:ascii="宋体" w:hAnsi="宋体" w:cs="宋体"/>
                <w:sz w:val="24"/>
                <w:szCs w:val="24"/>
              </w:rPr>
              <w:t>否</w:t>
            </w:r>
          </w:p>
        </w:tc>
      </w:tr>
    </w:tbl>
    <w:p w:rsidR="00F00496" w:rsidRPr="00101CD1" w:rsidRDefault="00F00496" w:rsidP="00B82C8D">
      <w:pPr>
        <w:spacing w:line="560" w:lineRule="exact"/>
        <w:ind w:firstLineChars="200" w:firstLine="480"/>
        <w:jc w:val="left"/>
        <w:outlineLvl w:val="3"/>
        <w:rPr>
          <w:rFonts w:ascii="宋体" w:hAnsi="宋体"/>
          <w:sz w:val="24"/>
          <w:szCs w:val="24"/>
        </w:rPr>
      </w:pPr>
    </w:p>
    <w:p w:rsidR="00B82C8D" w:rsidRDefault="00F00496" w:rsidP="00B82C8D">
      <w:pPr>
        <w:spacing w:line="560" w:lineRule="exact"/>
        <w:jc w:val="left"/>
        <w:rPr>
          <w:rFonts w:ascii="宋体" w:hAnsi="宋体"/>
          <w:color w:val="000000" w:themeColor="text1"/>
          <w:sz w:val="24"/>
          <w:szCs w:val="24"/>
        </w:rPr>
      </w:pPr>
      <w:r w:rsidRPr="00F00496">
        <w:rPr>
          <w:rFonts w:ascii="宋体" w:hAnsi="宋体" w:hint="eastAsia"/>
          <w:color w:val="000000" w:themeColor="text1"/>
          <w:sz w:val="24"/>
          <w:szCs w:val="24"/>
        </w:rPr>
        <w:lastRenderedPageBreak/>
        <w:t>中国内地快递服务时效要求表：</w:t>
      </w:r>
    </w:p>
    <w:tbl>
      <w:tblPr>
        <w:tblW w:w="7225" w:type="dxa"/>
        <w:jc w:val="center"/>
        <w:tblLook w:val="04A0" w:firstRow="1" w:lastRow="0" w:firstColumn="1" w:lastColumn="0" w:noHBand="0" w:noVBand="1"/>
      </w:tblPr>
      <w:tblGrid>
        <w:gridCol w:w="960"/>
        <w:gridCol w:w="3146"/>
        <w:gridCol w:w="3119"/>
      </w:tblGrid>
      <w:tr w:rsidR="00F00496" w:rsidRPr="00F00496" w:rsidTr="00F00496">
        <w:trPr>
          <w:trHeight w:val="2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b/>
                <w:kern w:val="0"/>
                <w:sz w:val="24"/>
                <w:szCs w:val="24"/>
              </w:rPr>
            </w:pPr>
            <w:r w:rsidRPr="00F00496">
              <w:rPr>
                <w:rFonts w:ascii="宋体" w:hAnsi="宋体" w:cs="宋体" w:hint="eastAsia"/>
                <w:b/>
                <w:kern w:val="0"/>
                <w:sz w:val="24"/>
                <w:szCs w:val="24"/>
              </w:rPr>
              <w:t xml:space="preserve">分区　</w:t>
            </w:r>
          </w:p>
        </w:tc>
        <w:tc>
          <w:tcPr>
            <w:tcW w:w="3146" w:type="dxa"/>
            <w:tcBorders>
              <w:top w:val="single" w:sz="4" w:space="0" w:color="auto"/>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b/>
                <w:kern w:val="0"/>
                <w:sz w:val="24"/>
                <w:szCs w:val="24"/>
              </w:rPr>
            </w:pPr>
            <w:r w:rsidRPr="00F00496">
              <w:rPr>
                <w:rFonts w:ascii="宋体" w:hAnsi="宋体" w:cs="宋体" w:hint="eastAsia"/>
                <w:b/>
                <w:kern w:val="0"/>
                <w:sz w:val="24"/>
                <w:szCs w:val="24"/>
              </w:rPr>
              <w:t xml:space="preserve">地域　</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b/>
                <w:color w:val="000000"/>
                <w:kern w:val="0"/>
                <w:sz w:val="24"/>
                <w:szCs w:val="24"/>
              </w:rPr>
            </w:pPr>
            <w:r w:rsidRPr="00F00496">
              <w:rPr>
                <w:rFonts w:ascii="宋体" w:hAnsi="宋体" w:cs="宋体" w:hint="eastAsia"/>
                <w:b/>
                <w:color w:val="000000"/>
                <w:kern w:val="0"/>
                <w:sz w:val="24"/>
                <w:szCs w:val="24"/>
              </w:rPr>
              <w:t>时效（工作</w:t>
            </w:r>
            <w:r w:rsidRPr="00F00496">
              <w:rPr>
                <w:rFonts w:ascii="宋体" w:hAnsi="宋体" w:cs="宋体"/>
                <w:b/>
                <w:color w:val="000000"/>
                <w:kern w:val="0"/>
                <w:sz w:val="24"/>
                <w:szCs w:val="24"/>
              </w:rPr>
              <w:t>日</w:t>
            </w:r>
            <w:r w:rsidRPr="00F00496">
              <w:rPr>
                <w:rFonts w:ascii="宋体" w:hAnsi="宋体" w:cs="宋体" w:hint="eastAsia"/>
                <w:b/>
                <w:color w:val="000000"/>
                <w:kern w:val="0"/>
                <w:sz w:val="24"/>
                <w:szCs w:val="24"/>
              </w:rPr>
              <w:t>）</w:t>
            </w:r>
          </w:p>
        </w:tc>
      </w:tr>
      <w:tr w:rsidR="00F00496" w:rsidRPr="00F00496" w:rsidTr="00F00496">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同城</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深圳</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color w:val="000000"/>
                <w:kern w:val="0"/>
                <w:sz w:val="24"/>
                <w:szCs w:val="24"/>
              </w:rPr>
              <w:t>下一个工作日内</w:t>
            </w:r>
          </w:p>
        </w:tc>
      </w:tr>
      <w:tr w:rsidR="00F00496" w:rsidRPr="00F00496" w:rsidTr="00F00496">
        <w:trPr>
          <w:trHeight w:val="270"/>
          <w:jc w:val="center"/>
        </w:trPr>
        <w:tc>
          <w:tcPr>
            <w:tcW w:w="960" w:type="dxa"/>
            <w:tcBorders>
              <w:top w:val="nil"/>
              <w:left w:val="single" w:sz="4" w:space="0" w:color="auto"/>
              <w:bottom w:val="single" w:sz="4" w:space="0" w:color="000000"/>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一区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广东省内（不含深圳）</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color w:val="000000"/>
                <w:kern w:val="0"/>
                <w:sz w:val="24"/>
                <w:szCs w:val="24"/>
              </w:rPr>
              <w:t>下一个工作日内</w:t>
            </w:r>
          </w:p>
        </w:tc>
      </w:tr>
      <w:tr w:rsidR="00F00496" w:rsidRPr="00F00496" w:rsidTr="00F00496">
        <w:trPr>
          <w:trHeight w:val="270"/>
          <w:jc w:val="center"/>
        </w:trPr>
        <w:tc>
          <w:tcPr>
            <w:tcW w:w="960" w:type="dxa"/>
            <w:tcBorders>
              <w:top w:val="nil"/>
              <w:left w:val="single" w:sz="4" w:space="0" w:color="auto"/>
              <w:bottom w:val="single" w:sz="4" w:space="0" w:color="000000"/>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二区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sz w:val="24"/>
                <w:szCs w:val="24"/>
              </w:rPr>
              <w:t>上海</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hint="eastAsia"/>
                <w:color w:val="000000"/>
                <w:kern w:val="0"/>
                <w:sz w:val="24"/>
                <w:szCs w:val="24"/>
              </w:rPr>
              <w:t>2</w:t>
            </w:r>
            <w:r w:rsidRPr="00F00496">
              <w:rPr>
                <w:rFonts w:ascii="宋体" w:hAnsi="宋体" w:cs="宋体"/>
                <w:color w:val="000000"/>
                <w:kern w:val="0"/>
                <w:sz w:val="24"/>
                <w:szCs w:val="24"/>
              </w:rPr>
              <w:t>个</w:t>
            </w:r>
            <w:r w:rsidRPr="00F00496">
              <w:rPr>
                <w:rFonts w:ascii="宋体" w:hAnsi="宋体" w:cs="宋体" w:hint="eastAsia"/>
                <w:color w:val="000000"/>
                <w:kern w:val="0"/>
                <w:sz w:val="24"/>
                <w:szCs w:val="24"/>
              </w:rPr>
              <w:t>工作日</w:t>
            </w:r>
            <w:r w:rsidRPr="00F00496">
              <w:rPr>
                <w:rFonts w:ascii="宋体" w:hAnsi="宋体" w:cs="宋体"/>
                <w:color w:val="000000"/>
                <w:kern w:val="0"/>
                <w:sz w:val="24"/>
                <w:szCs w:val="24"/>
              </w:rPr>
              <w:t>内</w:t>
            </w:r>
          </w:p>
        </w:tc>
      </w:tr>
      <w:tr w:rsidR="00F00496" w:rsidRPr="00F00496" w:rsidTr="00F00496">
        <w:trPr>
          <w:trHeight w:val="27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三区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吉林、黑龙江、辽宁、内蒙古、青海、甘肃、新疆、西藏</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hint="eastAsia"/>
                <w:color w:val="000000"/>
                <w:kern w:val="0"/>
                <w:sz w:val="24"/>
                <w:szCs w:val="24"/>
              </w:rPr>
              <w:t>4</w:t>
            </w:r>
            <w:r w:rsidRPr="00F00496">
              <w:rPr>
                <w:rFonts w:ascii="宋体" w:hAnsi="宋体" w:cs="宋体"/>
                <w:color w:val="000000"/>
                <w:kern w:val="0"/>
                <w:sz w:val="24"/>
                <w:szCs w:val="24"/>
              </w:rPr>
              <w:t>个</w:t>
            </w:r>
            <w:r w:rsidRPr="00F00496">
              <w:rPr>
                <w:rFonts w:ascii="宋体" w:hAnsi="宋体" w:cs="宋体" w:hint="eastAsia"/>
                <w:color w:val="000000"/>
                <w:kern w:val="0"/>
                <w:sz w:val="24"/>
                <w:szCs w:val="24"/>
              </w:rPr>
              <w:t>工作日</w:t>
            </w:r>
            <w:r w:rsidRPr="00F00496">
              <w:rPr>
                <w:rFonts w:ascii="宋体" w:hAnsi="宋体" w:cs="宋体"/>
                <w:color w:val="000000"/>
                <w:kern w:val="0"/>
                <w:sz w:val="24"/>
                <w:szCs w:val="24"/>
              </w:rPr>
              <w:t>内</w:t>
            </w:r>
          </w:p>
        </w:tc>
      </w:tr>
      <w:tr w:rsidR="00F00496" w:rsidRPr="00F00496" w:rsidTr="00F00496">
        <w:trPr>
          <w:trHeight w:val="27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F00496" w:rsidRPr="00F00496" w:rsidRDefault="00F00496" w:rsidP="00F00496">
            <w:pPr>
              <w:widowControl/>
              <w:jc w:val="center"/>
              <w:rPr>
                <w:rFonts w:ascii="宋体" w:hAnsi="宋体" w:cs="宋体"/>
                <w:kern w:val="0"/>
                <w:sz w:val="24"/>
                <w:szCs w:val="24"/>
              </w:rPr>
            </w:pPr>
            <w:r w:rsidRPr="00F00496">
              <w:rPr>
                <w:rFonts w:ascii="宋体" w:hAnsi="宋体" w:cs="宋体" w:hint="eastAsia"/>
                <w:kern w:val="0"/>
                <w:sz w:val="24"/>
                <w:szCs w:val="24"/>
              </w:rPr>
              <w:t>四区</w:t>
            </w:r>
          </w:p>
        </w:tc>
        <w:tc>
          <w:tcPr>
            <w:tcW w:w="3146" w:type="dxa"/>
            <w:tcBorders>
              <w:top w:val="nil"/>
              <w:left w:val="nil"/>
              <w:bottom w:val="single" w:sz="4" w:space="0" w:color="auto"/>
              <w:right w:val="single" w:sz="4" w:space="0" w:color="auto"/>
            </w:tcBorders>
            <w:shd w:val="clear" w:color="000000" w:fill="FFFFFF"/>
            <w:noWrap/>
            <w:vAlign w:val="center"/>
            <w:hideMark/>
          </w:tcPr>
          <w:p w:rsidR="00F00496" w:rsidRDefault="00F00496" w:rsidP="00F00496">
            <w:pPr>
              <w:widowControl/>
              <w:jc w:val="left"/>
              <w:rPr>
                <w:rFonts w:ascii="宋体" w:hAnsi="宋体" w:cs="宋体"/>
                <w:kern w:val="0"/>
                <w:sz w:val="24"/>
                <w:szCs w:val="24"/>
              </w:rPr>
            </w:pPr>
            <w:r w:rsidRPr="00F00496">
              <w:rPr>
                <w:rFonts w:ascii="宋体" w:hAnsi="宋体" w:cs="宋体" w:hint="eastAsia"/>
                <w:kern w:val="0"/>
                <w:sz w:val="24"/>
                <w:szCs w:val="24"/>
              </w:rPr>
              <w:t>北京、天津、重庆、河北、山西、山东、河南、江</w:t>
            </w:r>
            <w:r>
              <w:rPr>
                <w:rFonts w:ascii="宋体" w:hAnsi="宋体" w:cs="宋体" w:hint="eastAsia"/>
                <w:kern w:val="0"/>
                <w:sz w:val="24"/>
                <w:szCs w:val="24"/>
              </w:rPr>
              <w:t>苏、浙江、安徽、江西、福建、湖北、湖南、海南、四川、贵州、云南、</w:t>
            </w:r>
            <w:r w:rsidRPr="00F00496">
              <w:rPr>
                <w:rFonts w:ascii="宋体" w:hAnsi="宋体" w:cs="宋体" w:hint="eastAsia"/>
                <w:kern w:val="0"/>
                <w:sz w:val="24"/>
                <w:szCs w:val="24"/>
              </w:rPr>
              <w:t>陕西、宁夏</w:t>
            </w:r>
            <w:r w:rsidR="00FA401D">
              <w:rPr>
                <w:rFonts w:ascii="宋体" w:hAnsi="宋体" w:cs="宋体" w:hint="eastAsia"/>
                <w:kern w:val="0"/>
                <w:sz w:val="24"/>
                <w:szCs w:val="24"/>
              </w:rPr>
              <w:t>、</w:t>
            </w:r>
          </w:p>
          <w:p w:rsidR="00F00496" w:rsidRPr="00F00496" w:rsidRDefault="00F00496" w:rsidP="00F00496">
            <w:pPr>
              <w:widowControl/>
              <w:jc w:val="left"/>
              <w:rPr>
                <w:rFonts w:ascii="宋体" w:hAnsi="宋体" w:cs="宋体"/>
                <w:kern w:val="0"/>
                <w:sz w:val="24"/>
                <w:szCs w:val="24"/>
              </w:rPr>
            </w:pPr>
            <w:r w:rsidRPr="00F00496">
              <w:rPr>
                <w:rFonts w:ascii="宋体" w:hAnsi="宋体" w:cs="宋体" w:hint="eastAsia"/>
                <w:kern w:val="0"/>
                <w:sz w:val="24"/>
                <w:szCs w:val="24"/>
              </w:rPr>
              <w:t>广西</w:t>
            </w:r>
          </w:p>
        </w:tc>
        <w:tc>
          <w:tcPr>
            <w:tcW w:w="3119" w:type="dxa"/>
            <w:tcBorders>
              <w:top w:val="nil"/>
              <w:left w:val="nil"/>
              <w:bottom w:val="single" w:sz="4" w:space="0" w:color="auto"/>
              <w:right w:val="single" w:sz="4" w:space="0" w:color="auto"/>
            </w:tcBorders>
            <w:shd w:val="clear" w:color="auto" w:fill="auto"/>
            <w:noWrap/>
            <w:vAlign w:val="center"/>
            <w:hideMark/>
          </w:tcPr>
          <w:p w:rsidR="00F00496" w:rsidRPr="00F00496" w:rsidRDefault="00F00496" w:rsidP="00F00496">
            <w:pPr>
              <w:widowControl/>
              <w:jc w:val="center"/>
              <w:rPr>
                <w:rFonts w:ascii="宋体" w:hAnsi="宋体" w:cs="宋体"/>
                <w:color w:val="000000"/>
                <w:kern w:val="0"/>
                <w:sz w:val="24"/>
                <w:szCs w:val="24"/>
              </w:rPr>
            </w:pPr>
            <w:r w:rsidRPr="00F00496">
              <w:rPr>
                <w:rFonts w:ascii="宋体" w:hAnsi="宋体" w:cs="宋体" w:hint="eastAsia"/>
                <w:color w:val="000000"/>
                <w:kern w:val="0"/>
                <w:sz w:val="24"/>
                <w:szCs w:val="24"/>
              </w:rPr>
              <w:t>2</w:t>
            </w:r>
            <w:r w:rsidRPr="00F00496">
              <w:rPr>
                <w:rFonts w:ascii="宋体" w:hAnsi="宋体" w:cs="宋体"/>
                <w:color w:val="000000"/>
                <w:kern w:val="0"/>
                <w:sz w:val="24"/>
                <w:szCs w:val="24"/>
              </w:rPr>
              <w:t>个</w:t>
            </w:r>
            <w:r w:rsidRPr="00F00496">
              <w:rPr>
                <w:rFonts w:ascii="宋体" w:hAnsi="宋体" w:cs="宋体" w:hint="eastAsia"/>
                <w:color w:val="000000"/>
                <w:kern w:val="0"/>
                <w:sz w:val="24"/>
                <w:szCs w:val="24"/>
              </w:rPr>
              <w:t>工作日</w:t>
            </w:r>
            <w:r w:rsidRPr="00F00496">
              <w:rPr>
                <w:rFonts w:ascii="宋体" w:hAnsi="宋体" w:cs="宋体"/>
                <w:color w:val="000000"/>
                <w:kern w:val="0"/>
                <w:sz w:val="24"/>
                <w:szCs w:val="24"/>
              </w:rPr>
              <w:t>内</w:t>
            </w:r>
          </w:p>
        </w:tc>
      </w:tr>
    </w:tbl>
    <w:p w:rsidR="00F00496" w:rsidRPr="00A64C91" w:rsidRDefault="00F00496" w:rsidP="00B82C8D">
      <w:pPr>
        <w:spacing w:line="560" w:lineRule="exact"/>
        <w:jc w:val="left"/>
        <w:rPr>
          <w:rFonts w:ascii="宋体" w:hAnsi="宋体"/>
          <w:color w:val="000000" w:themeColor="text1"/>
          <w:sz w:val="24"/>
          <w:szCs w:val="24"/>
        </w:rPr>
      </w:pPr>
    </w:p>
    <w:p w:rsidR="00B82C8D" w:rsidRPr="00A64C91" w:rsidRDefault="00B82C8D" w:rsidP="00B82C8D">
      <w:pPr>
        <w:spacing w:line="560" w:lineRule="exact"/>
        <w:ind w:firstLineChars="200" w:firstLine="480"/>
        <w:jc w:val="left"/>
        <w:outlineLvl w:val="3"/>
        <w:rPr>
          <w:rFonts w:ascii="宋体" w:hAnsi="宋体"/>
          <w:sz w:val="24"/>
          <w:szCs w:val="24"/>
        </w:rPr>
      </w:pPr>
      <w:r w:rsidRPr="00A64C91">
        <w:rPr>
          <w:rFonts w:ascii="宋体" w:hAnsi="宋体" w:hint="eastAsia"/>
          <w:sz w:val="24"/>
          <w:szCs w:val="24"/>
        </w:rPr>
        <w:t>2、</w:t>
      </w:r>
      <w:r w:rsidRPr="00A64C91">
        <w:rPr>
          <w:rFonts w:ascii="宋体" w:hAnsi="宋体"/>
          <w:sz w:val="24"/>
          <w:szCs w:val="24"/>
        </w:rPr>
        <w:t>商务要求</w:t>
      </w:r>
    </w:p>
    <w:p w:rsidR="00B82C8D" w:rsidRPr="00A64C91" w:rsidRDefault="00B82C8D" w:rsidP="00B82C8D">
      <w:pPr>
        <w:spacing w:line="360" w:lineRule="auto"/>
        <w:ind w:firstLineChars="200" w:firstLine="480"/>
        <w:rPr>
          <w:rFonts w:ascii="宋体" w:hAnsi="宋体"/>
          <w:iCs/>
          <w:sz w:val="24"/>
          <w:szCs w:val="24"/>
        </w:rPr>
      </w:pPr>
      <w:r w:rsidRPr="00A64C91">
        <w:rPr>
          <w:rFonts w:ascii="宋体" w:hAnsi="宋体"/>
          <w:iCs/>
          <w:sz w:val="24"/>
          <w:szCs w:val="24"/>
        </w:rPr>
        <w:t>A、服务要求</w:t>
      </w:r>
    </w:p>
    <w:tbl>
      <w:tblPr>
        <w:tblW w:w="9649"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20"/>
        <w:gridCol w:w="312"/>
        <w:gridCol w:w="1105"/>
        <w:gridCol w:w="313"/>
        <w:gridCol w:w="4365"/>
        <w:gridCol w:w="29"/>
        <w:gridCol w:w="1559"/>
      </w:tblGrid>
      <w:tr w:rsidR="00AE17D1" w:rsidRPr="00AE17D1" w:rsidTr="003C5872">
        <w:trPr>
          <w:trHeight w:val="215"/>
        </w:trPr>
        <w:tc>
          <w:tcPr>
            <w:tcW w:w="846" w:type="dxa"/>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宋体"/>
                <w:b/>
                <w:kern w:val="0"/>
                <w:sz w:val="24"/>
                <w:szCs w:val="24"/>
              </w:rPr>
            </w:pPr>
            <w:r w:rsidRPr="00AE17D1">
              <w:rPr>
                <w:rFonts w:ascii="宋体" w:hAnsi="宋体" w:cs="宋体" w:hint="eastAsia"/>
                <w:b/>
                <w:kern w:val="0"/>
                <w:sz w:val="24"/>
                <w:szCs w:val="24"/>
              </w:rPr>
              <w:t>序号</w:t>
            </w:r>
          </w:p>
        </w:tc>
        <w:tc>
          <w:tcPr>
            <w:tcW w:w="1120" w:type="dxa"/>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楷体"/>
                <w:b/>
                <w:iCs/>
                <w:sz w:val="24"/>
                <w:szCs w:val="24"/>
              </w:rPr>
            </w:pPr>
            <w:r w:rsidRPr="00AE17D1">
              <w:rPr>
                <w:rFonts w:ascii="宋体" w:hAnsi="宋体" w:cs="楷体" w:hint="eastAsia"/>
                <w:b/>
                <w:iCs/>
                <w:sz w:val="24"/>
                <w:szCs w:val="24"/>
              </w:rPr>
              <w:t>重要性</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宋体"/>
                <w:b/>
                <w:sz w:val="24"/>
                <w:szCs w:val="24"/>
              </w:rPr>
            </w:pPr>
            <w:r w:rsidRPr="00AE17D1">
              <w:rPr>
                <w:rFonts w:ascii="宋体" w:hAnsi="宋体" w:cs="宋体" w:hint="eastAsia"/>
                <w:b/>
                <w:sz w:val="24"/>
                <w:szCs w:val="24"/>
              </w:rPr>
              <w:t>内容</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b/>
                <w:sz w:val="24"/>
                <w:szCs w:val="24"/>
              </w:rPr>
            </w:pPr>
            <w:r w:rsidRPr="00AE17D1">
              <w:rPr>
                <w:rFonts w:ascii="宋体" w:hAnsi="宋体" w:hint="eastAsia"/>
                <w:b/>
                <w:sz w:val="24"/>
                <w:szCs w:val="24"/>
              </w:rPr>
              <w:t>服务要求标准</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AE17D1" w:rsidRPr="00AE17D1" w:rsidRDefault="00AE17D1" w:rsidP="00AE17D1">
            <w:pPr>
              <w:jc w:val="center"/>
              <w:rPr>
                <w:rFonts w:ascii="宋体" w:hAnsi="宋体" w:cs="宋体"/>
                <w:b/>
                <w:bCs/>
                <w:kern w:val="0"/>
                <w:sz w:val="24"/>
                <w:szCs w:val="24"/>
              </w:rPr>
            </w:pPr>
            <w:r w:rsidRPr="00AE17D1">
              <w:rPr>
                <w:rFonts w:ascii="宋体" w:hAnsi="宋体" w:cs="宋体" w:hint="eastAsia"/>
                <w:b/>
                <w:bCs/>
                <w:kern w:val="0"/>
                <w:sz w:val="24"/>
                <w:szCs w:val="24"/>
              </w:rPr>
              <w:t>是否</w:t>
            </w:r>
            <w:r w:rsidRPr="00AE17D1">
              <w:rPr>
                <w:rFonts w:ascii="宋体" w:hAnsi="宋体" w:cs="宋体"/>
                <w:b/>
                <w:bCs/>
                <w:kern w:val="0"/>
                <w:sz w:val="24"/>
                <w:szCs w:val="24"/>
              </w:rPr>
              <w:t>提供证明材料</w:t>
            </w:r>
            <w:r w:rsidRPr="00AE17D1">
              <w:rPr>
                <w:rFonts w:ascii="宋体" w:hAnsi="宋体" w:cs="宋体" w:hint="eastAsia"/>
                <w:b/>
                <w:bCs/>
                <w:kern w:val="0"/>
                <w:sz w:val="24"/>
                <w:szCs w:val="24"/>
              </w:rPr>
              <w:t>及方式</w:t>
            </w:r>
          </w:p>
        </w:tc>
      </w:tr>
      <w:tr w:rsidR="00AE17D1" w:rsidRPr="00AE17D1" w:rsidTr="003C5872">
        <w:trPr>
          <w:trHeight w:val="138"/>
        </w:trPr>
        <w:tc>
          <w:tcPr>
            <w:tcW w:w="9649" w:type="dxa"/>
            <w:gridSpan w:val="8"/>
            <w:vAlign w:val="center"/>
          </w:tcPr>
          <w:p w:rsidR="00AE17D1" w:rsidRPr="00AE17D1" w:rsidRDefault="00AE17D1" w:rsidP="00AE17D1">
            <w:pPr>
              <w:jc w:val="left"/>
              <w:rPr>
                <w:rFonts w:ascii="宋体" w:hAnsi="宋体"/>
                <w:sz w:val="24"/>
                <w:szCs w:val="24"/>
              </w:rPr>
            </w:pPr>
            <w:r w:rsidRPr="00AE17D1">
              <w:rPr>
                <w:rFonts w:ascii="宋体" w:hAnsi="宋体" w:cs="宋体" w:hint="eastAsia"/>
                <w:b/>
                <w:kern w:val="0"/>
                <w:sz w:val="24"/>
                <w:szCs w:val="24"/>
              </w:rPr>
              <w:t>一、基本需求</w:t>
            </w:r>
          </w:p>
        </w:tc>
      </w:tr>
      <w:tr w:rsidR="00AE17D1" w:rsidRPr="00AE17D1" w:rsidTr="003C5872">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1</w:t>
            </w:r>
          </w:p>
        </w:tc>
        <w:tc>
          <w:tcPr>
            <w:tcW w:w="1120" w:type="dxa"/>
            <w:vAlign w:val="center"/>
          </w:tcPr>
          <w:p w:rsidR="00AE17D1" w:rsidRPr="00AE17D1" w:rsidRDefault="00AE17D1" w:rsidP="00AE17D1">
            <w:pPr>
              <w:jc w:val="center"/>
              <w:rPr>
                <w:rFonts w:ascii="宋体" w:hAnsi="宋体"/>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sz w:val="24"/>
                <w:szCs w:val="24"/>
              </w:rPr>
            </w:pPr>
            <w:r w:rsidRPr="00AE17D1">
              <w:rPr>
                <w:rFonts w:ascii="宋体" w:hAnsi="宋体" w:cstheme="minorBidi" w:hint="eastAsia"/>
                <w:color w:val="000000"/>
                <w:sz w:val="24"/>
                <w:szCs w:val="24"/>
              </w:rPr>
              <w:t>基本需求-1</w:t>
            </w:r>
          </w:p>
        </w:tc>
        <w:tc>
          <w:tcPr>
            <w:tcW w:w="4678" w:type="dxa"/>
            <w:gridSpan w:val="2"/>
            <w:vAlign w:val="center"/>
          </w:tcPr>
          <w:p w:rsidR="00AE17D1" w:rsidRPr="00AE17D1" w:rsidRDefault="00AE17D1" w:rsidP="00AE17D1">
            <w:pPr>
              <w:jc w:val="left"/>
              <w:rPr>
                <w:rFonts w:ascii="宋体" w:hAnsi="宋体"/>
                <w:sz w:val="24"/>
                <w:szCs w:val="24"/>
              </w:rPr>
            </w:pPr>
            <w:r w:rsidRPr="00AE17D1">
              <w:rPr>
                <w:rFonts w:ascii="宋体" w:hAnsi="宋体" w:cstheme="minorBidi" w:hint="eastAsia"/>
                <w:color w:val="000000"/>
                <w:sz w:val="24"/>
                <w:szCs w:val="24"/>
              </w:rPr>
              <w:t>服务地点：深圳市福田区民田路99号上海黄金交易所深圳运营中心大楼</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430"/>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2</w:t>
            </w:r>
          </w:p>
        </w:tc>
        <w:tc>
          <w:tcPr>
            <w:tcW w:w="1120" w:type="dxa"/>
            <w:vAlign w:val="center"/>
          </w:tcPr>
          <w:p w:rsidR="00AE17D1" w:rsidRPr="00AE17D1" w:rsidRDefault="00AE17D1" w:rsidP="00AE17D1">
            <w:pPr>
              <w:jc w:val="center"/>
              <w:rPr>
                <w:rFonts w:ascii="宋体" w:hAnsi="宋体"/>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sz w:val="24"/>
                <w:szCs w:val="24"/>
              </w:rPr>
            </w:pPr>
            <w:r w:rsidRPr="00AE17D1">
              <w:rPr>
                <w:rFonts w:ascii="宋体" w:hAnsi="宋体" w:cstheme="minorBidi" w:hint="eastAsia"/>
                <w:color w:val="000000"/>
                <w:sz w:val="24"/>
                <w:szCs w:val="24"/>
              </w:rPr>
              <w:t>基本需求-2</w:t>
            </w:r>
          </w:p>
        </w:tc>
        <w:tc>
          <w:tcPr>
            <w:tcW w:w="4678" w:type="dxa"/>
            <w:gridSpan w:val="2"/>
            <w:vAlign w:val="center"/>
          </w:tcPr>
          <w:p w:rsidR="00AE17D1" w:rsidRPr="00AE17D1" w:rsidRDefault="00AE17D1" w:rsidP="00AE17D1">
            <w:pPr>
              <w:jc w:val="left"/>
              <w:rPr>
                <w:rFonts w:ascii="宋体" w:hAnsi="宋体"/>
                <w:sz w:val="24"/>
                <w:szCs w:val="24"/>
              </w:rPr>
            </w:pPr>
            <w:r w:rsidRPr="00AE17D1">
              <w:rPr>
                <w:rFonts w:ascii="宋体" w:hAnsi="宋体" w:cstheme="minorBidi" w:hint="eastAsia"/>
                <w:color w:val="000000"/>
                <w:sz w:val="24"/>
                <w:szCs w:val="24"/>
              </w:rPr>
              <w:t>寄送快件类型：发票、文件</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1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3</w:t>
            </w:r>
          </w:p>
        </w:tc>
        <w:tc>
          <w:tcPr>
            <w:tcW w:w="1120" w:type="dxa"/>
            <w:vAlign w:val="center"/>
          </w:tcPr>
          <w:p w:rsidR="00AE17D1" w:rsidRPr="00AE17D1" w:rsidRDefault="00AE17D1" w:rsidP="00AE17D1">
            <w:pPr>
              <w:jc w:val="center"/>
              <w:rPr>
                <w:rFonts w:ascii="宋体" w:hAnsi="宋体" w:cs="宋体"/>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sz w:val="24"/>
                <w:szCs w:val="24"/>
              </w:rPr>
            </w:pPr>
            <w:r w:rsidRPr="00AE17D1">
              <w:rPr>
                <w:rFonts w:ascii="宋体" w:hAnsi="宋体" w:cstheme="minorBidi" w:hint="eastAsia"/>
                <w:color w:val="000000"/>
                <w:sz w:val="24"/>
                <w:szCs w:val="24"/>
              </w:rPr>
              <w:t>基本需求-3</w:t>
            </w:r>
          </w:p>
        </w:tc>
        <w:tc>
          <w:tcPr>
            <w:tcW w:w="4678" w:type="dxa"/>
            <w:gridSpan w:val="2"/>
            <w:vAlign w:val="center"/>
          </w:tcPr>
          <w:p w:rsidR="00AE17D1" w:rsidRPr="00AE17D1" w:rsidRDefault="00AE17D1" w:rsidP="00AE17D1">
            <w:pPr>
              <w:jc w:val="left"/>
              <w:rPr>
                <w:rFonts w:ascii="宋体" w:hAnsi="宋体"/>
                <w:sz w:val="24"/>
                <w:szCs w:val="24"/>
              </w:rPr>
            </w:pPr>
            <w:r w:rsidRPr="00AE17D1">
              <w:rPr>
                <w:rFonts w:ascii="宋体" w:hAnsi="宋体" w:cstheme="minorBidi" w:hint="eastAsia"/>
                <w:color w:val="000000"/>
                <w:sz w:val="24"/>
                <w:szCs w:val="24"/>
              </w:rPr>
              <w:t>服务期限：合同期内累计付款达</w:t>
            </w:r>
            <w:r w:rsidRPr="00AE17D1">
              <w:rPr>
                <w:rFonts w:ascii="宋体" w:hAnsi="宋体" w:cstheme="minorBidi"/>
                <w:color w:val="000000"/>
                <w:sz w:val="24"/>
                <w:szCs w:val="24"/>
              </w:rPr>
              <w:t>30万元（不含）或自合同签订之日起两年（以先达到者为准）</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40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4</w:t>
            </w:r>
          </w:p>
        </w:tc>
        <w:tc>
          <w:tcPr>
            <w:tcW w:w="1120" w:type="dxa"/>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theme="minorBidi" w:hint="eastAsia"/>
                <w:color w:val="000000"/>
                <w:sz w:val="24"/>
                <w:szCs w:val="24"/>
              </w:rPr>
              <w:t>基本需求-4</w:t>
            </w:r>
          </w:p>
        </w:tc>
        <w:tc>
          <w:tcPr>
            <w:tcW w:w="4678"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sz w:val="24"/>
                <w:szCs w:val="24"/>
              </w:rPr>
              <w:t>根据</w:t>
            </w:r>
            <w:r w:rsidRPr="00AE17D1">
              <w:rPr>
                <w:rFonts w:ascii="宋体" w:hAnsi="宋体" w:cs="宋体" w:hint="eastAsia"/>
                <w:sz w:val="24"/>
                <w:szCs w:val="24"/>
              </w:rPr>
              <w:t>快递的</w:t>
            </w:r>
            <w:r w:rsidRPr="00AE17D1">
              <w:rPr>
                <w:rFonts w:ascii="宋体" w:hAnsi="宋体" w:cs="宋体"/>
                <w:sz w:val="24"/>
                <w:szCs w:val="24"/>
              </w:rPr>
              <w:t>距离</w:t>
            </w:r>
            <w:r w:rsidRPr="00AE17D1">
              <w:rPr>
                <w:rFonts w:ascii="宋体" w:hAnsi="宋体" w:cs="宋体" w:hint="eastAsia"/>
                <w:sz w:val="24"/>
                <w:szCs w:val="24"/>
              </w:rPr>
              <w:t>、重量</w:t>
            </w:r>
            <w:r w:rsidRPr="00AE17D1">
              <w:rPr>
                <w:rFonts w:ascii="宋体" w:hAnsi="宋体" w:cs="宋体"/>
                <w:sz w:val="24"/>
                <w:szCs w:val="24"/>
              </w:rPr>
              <w:t>等</w:t>
            </w:r>
            <w:r w:rsidRPr="00AE17D1">
              <w:rPr>
                <w:rFonts w:ascii="宋体" w:hAnsi="宋体" w:cs="宋体" w:hint="eastAsia"/>
                <w:sz w:val="24"/>
                <w:szCs w:val="24"/>
              </w:rPr>
              <w:t>按</w:t>
            </w:r>
            <w:r w:rsidRPr="00AE17D1">
              <w:rPr>
                <w:rFonts w:ascii="宋体" w:hAnsi="宋体" w:cs="宋体"/>
                <w:sz w:val="24"/>
                <w:szCs w:val="24"/>
              </w:rPr>
              <w:t>单程模式</w:t>
            </w:r>
            <w:r w:rsidRPr="00AE17D1">
              <w:rPr>
                <w:rFonts w:ascii="宋体" w:hAnsi="宋体" w:cs="宋体" w:hint="eastAsia"/>
                <w:sz w:val="24"/>
                <w:szCs w:val="24"/>
              </w:rPr>
              <w:t>进行</w:t>
            </w:r>
            <w:r w:rsidRPr="00AE17D1">
              <w:rPr>
                <w:rFonts w:ascii="宋体" w:hAnsi="宋体" w:cs="宋体"/>
                <w:sz w:val="24"/>
                <w:szCs w:val="24"/>
              </w:rPr>
              <w:t>报价。</w:t>
            </w:r>
            <w:proofErr w:type="gramStart"/>
            <w:r w:rsidRPr="00AE17D1">
              <w:rPr>
                <w:rFonts w:ascii="宋体" w:hAnsi="宋体" w:cs="宋体"/>
                <w:sz w:val="24"/>
                <w:szCs w:val="24"/>
              </w:rPr>
              <w:t>详</w:t>
            </w:r>
            <w:proofErr w:type="gramEnd"/>
            <w:r w:rsidRPr="00AE17D1">
              <w:rPr>
                <w:rFonts w:ascii="宋体" w:hAnsi="宋体" w:cs="宋体"/>
                <w:sz w:val="24"/>
                <w:szCs w:val="24"/>
              </w:rPr>
              <w:t>见报价格式。</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04"/>
        </w:trPr>
        <w:tc>
          <w:tcPr>
            <w:tcW w:w="846" w:type="dxa"/>
            <w:vAlign w:val="center"/>
          </w:tcPr>
          <w:p w:rsidR="00AE17D1" w:rsidRPr="00AE17D1" w:rsidRDefault="00AE17D1" w:rsidP="00AE17D1">
            <w:pPr>
              <w:jc w:val="center"/>
              <w:textAlignment w:val="center"/>
              <w:rPr>
                <w:rFonts w:ascii="宋体" w:hAnsi="宋体" w:cs="宋体"/>
                <w:kern w:val="0"/>
                <w:sz w:val="24"/>
                <w:szCs w:val="24"/>
              </w:rPr>
            </w:pPr>
            <w:r w:rsidRPr="00AE17D1">
              <w:rPr>
                <w:rFonts w:ascii="宋体" w:hAnsi="宋体" w:cs="宋体" w:hint="eastAsia"/>
                <w:kern w:val="0"/>
                <w:sz w:val="24"/>
                <w:szCs w:val="24"/>
              </w:rPr>
              <w:t>5</w:t>
            </w:r>
          </w:p>
        </w:tc>
        <w:tc>
          <w:tcPr>
            <w:tcW w:w="1120" w:type="dxa"/>
            <w:vAlign w:val="center"/>
          </w:tcPr>
          <w:p w:rsidR="00AE17D1" w:rsidRPr="00AE17D1" w:rsidRDefault="00AE17D1" w:rsidP="00AE17D1">
            <w:pPr>
              <w:jc w:val="center"/>
              <w:rPr>
                <w:rFonts w:ascii="宋体" w:hAnsi="宋体" w:cs="楷体"/>
                <w:b/>
                <w:iCs/>
                <w:sz w:val="24"/>
                <w:szCs w:val="24"/>
              </w:rPr>
            </w:pPr>
            <w:r w:rsidRPr="00AE17D1">
              <w:rPr>
                <w:rFonts w:ascii="宋体" w:hAnsi="宋体" w:cs="楷体" w:hint="eastAsia"/>
                <w:b/>
                <w:iCs/>
                <w:sz w:val="24"/>
                <w:szCs w:val="24"/>
              </w:rPr>
              <w:t>★</w:t>
            </w:r>
          </w:p>
        </w:tc>
        <w:tc>
          <w:tcPr>
            <w:tcW w:w="1417" w:type="dxa"/>
            <w:gridSpan w:val="2"/>
            <w:vAlign w:val="center"/>
          </w:tcPr>
          <w:p w:rsidR="00AE17D1" w:rsidRPr="00AE17D1" w:rsidRDefault="00AE17D1" w:rsidP="00AE17D1">
            <w:pPr>
              <w:jc w:val="center"/>
              <w:rPr>
                <w:rFonts w:ascii="宋体" w:hAnsi="宋体" w:cstheme="minorBidi"/>
                <w:color w:val="000000"/>
                <w:sz w:val="24"/>
                <w:szCs w:val="24"/>
              </w:rPr>
            </w:pPr>
            <w:r w:rsidRPr="00AE17D1">
              <w:rPr>
                <w:rFonts w:ascii="宋体" w:hAnsi="宋体" w:cstheme="minorBidi" w:hint="eastAsia"/>
                <w:color w:val="000000"/>
                <w:sz w:val="24"/>
                <w:szCs w:val="24"/>
              </w:rPr>
              <w:t>基本需求-5</w:t>
            </w:r>
          </w:p>
        </w:tc>
        <w:tc>
          <w:tcPr>
            <w:tcW w:w="4678"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sz w:val="24"/>
                <w:szCs w:val="24"/>
              </w:rPr>
              <w:t>投标人的报价包括快件从上海黄金交易所</w:t>
            </w:r>
            <w:r w:rsidRPr="00AE17D1">
              <w:rPr>
                <w:rFonts w:ascii="宋体" w:hAnsi="宋体" w:cs="宋体" w:hint="eastAsia"/>
                <w:sz w:val="24"/>
                <w:szCs w:val="24"/>
              </w:rPr>
              <w:t>深圳备份交易中心</w:t>
            </w:r>
            <w:r w:rsidRPr="00AE17D1">
              <w:rPr>
                <w:rFonts w:ascii="宋体" w:hAnsi="宋体" w:cs="宋体"/>
                <w:sz w:val="24"/>
                <w:szCs w:val="24"/>
              </w:rPr>
              <w:t>寄出至寄送目的地的所有费用（保价服务费除外）。</w:t>
            </w:r>
          </w:p>
        </w:tc>
        <w:tc>
          <w:tcPr>
            <w:tcW w:w="1588" w:type="dxa"/>
            <w:gridSpan w:val="2"/>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51"/>
        </w:trPr>
        <w:tc>
          <w:tcPr>
            <w:tcW w:w="9649" w:type="dxa"/>
            <w:gridSpan w:val="8"/>
            <w:vAlign w:val="center"/>
          </w:tcPr>
          <w:p w:rsidR="00AE17D1" w:rsidRPr="00AE17D1" w:rsidRDefault="00AE17D1" w:rsidP="00AE17D1">
            <w:pPr>
              <w:jc w:val="left"/>
              <w:rPr>
                <w:rFonts w:ascii="宋体" w:hAnsi="宋体"/>
                <w:sz w:val="24"/>
                <w:szCs w:val="24"/>
              </w:rPr>
            </w:pPr>
            <w:r w:rsidRPr="00AE17D1">
              <w:rPr>
                <w:rFonts w:ascii="宋体" w:hAnsi="宋体" w:cs="宋体" w:hint="eastAsia"/>
                <w:b/>
                <w:kern w:val="0"/>
                <w:sz w:val="24"/>
                <w:szCs w:val="24"/>
              </w:rPr>
              <w:t>二、履约验收方案</w:t>
            </w:r>
          </w:p>
        </w:tc>
      </w:tr>
      <w:tr w:rsidR="00AE17D1" w:rsidRPr="00AE17D1" w:rsidTr="003C5872">
        <w:trPr>
          <w:trHeight w:val="289"/>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1</w:t>
            </w:r>
          </w:p>
        </w:tc>
        <w:tc>
          <w:tcPr>
            <w:tcW w:w="1432" w:type="dxa"/>
            <w:gridSpan w:val="2"/>
            <w:vAlign w:val="center"/>
          </w:tcPr>
          <w:p w:rsidR="00AE17D1" w:rsidRPr="00AE17D1" w:rsidRDefault="00AE17D1" w:rsidP="00AE17D1">
            <w:pPr>
              <w:jc w:val="center"/>
              <w:rPr>
                <w:rFonts w:ascii="宋体" w:hAnsi="宋体" w:cs="楷体"/>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bCs/>
                <w:color w:val="000000" w:themeColor="text1"/>
                <w:kern w:val="0"/>
                <w:sz w:val="24"/>
                <w:szCs w:val="24"/>
              </w:rPr>
              <w:t>验收主体</w:t>
            </w:r>
          </w:p>
        </w:tc>
        <w:tc>
          <w:tcPr>
            <w:tcW w:w="4394" w:type="dxa"/>
            <w:gridSpan w:val="2"/>
            <w:vAlign w:val="center"/>
          </w:tcPr>
          <w:p w:rsidR="00AE17D1" w:rsidRPr="00AE17D1" w:rsidRDefault="00AE17D1" w:rsidP="00AE17D1">
            <w:pPr>
              <w:widowControl/>
              <w:jc w:val="left"/>
              <w:textAlignment w:val="center"/>
              <w:rPr>
                <w:rFonts w:ascii="宋体" w:hAnsi="宋体"/>
                <w:sz w:val="24"/>
                <w:szCs w:val="24"/>
                <w:u w:val="single"/>
              </w:rPr>
            </w:pPr>
            <w:r w:rsidRPr="00AE17D1">
              <w:rPr>
                <w:rFonts w:ascii="宋体" w:hAnsi="宋体" w:hint="eastAsia"/>
                <w:sz w:val="24"/>
                <w:szCs w:val="24"/>
              </w:rPr>
              <w:t xml:space="preserve">1、采购人（需求部门） </w:t>
            </w:r>
            <w:r w:rsidRPr="00AE17D1">
              <w:rPr>
                <w:rFonts w:ascii="宋体" w:hAnsi="宋体" w:hint="eastAsia"/>
                <w:sz w:val="24"/>
                <w:szCs w:val="24"/>
                <w:u w:val="single"/>
              </w:rPr>
              <w:t xml:space="preserve">深圳备份交易中心 </w:t>
            </w:r>
          </w:p>
          <w:p w:rsidR="00AE17D1" w:rsidRPr="00AE17D1" w:rsidRDefault="00AE17D1" w:rsidP="00AE17D1">
            <w:pPr>
              <w:jc w:val="left"/>
              <w:rPr>
                <w:rFonts w:ascii="宋体" w:hAnsi="宋体" w:cs="宋体"/>
                <w:sz w:val="24"/>
                <w:szCs w:val="24"/>
              </w:rPr>
            </w:pPr>
            <w:r w:rsidRPr="00AE17D1">
              <w:rPr>
                <w:rFonts w:ascii="宋体" w:hAnsi="宋体" w:hint="eastAsia"/>
                <w:sz w:val="24"/>
                <w:szCs w:val="24"/>
              </w:rPr>
              <w:t>2、拟邀请（</w:t>
            </w:r>
            <w:r w:rsidRPr="00AE17D1">
              <w:rPr>
                <w:rFonts w:ascii="Segoe UI Symbol" w:hAnsi="Segoe UI Symbol" w:cs="Segoe UI Symbol"/>
                <w:sz w:val="24"/>
                <w:szCs w:val="24"/>
              </w:rPr>
              <w:t>☑</w:t>
            </w:r>
            <w:r w:rsidRPr="00AE17D1">
              <w:rPr>
                <w:rFonts w:ascii="宋体" w:hAnsi="宋体" w:cs="仿宋" w:hint="eastAsia"/>
                <w:sz w:val="24"/>
                <w:szCs w:val="24"/>
              </w:rPr>
              <w:t>实际使用人</w:t>
            </w:r>
            <w:r w:rsidRPr="00AE17D1">
              <w:rPr>
                <w:rFonts w:ascii="宋体" w:hAnsi="宋体" w:hint="eastAsia"/>
                <w:sz w:val="24"/>
                <w:szCs w:val="24"/>
              </w:rPr>
              <w:t xml:space="preserve"> □其他相关部门 □本项目其他供应商  □第三</w:t>
            </w:r>
            <w:proofErr w:type="gramStart"/>
            <w:r w:rsidRPr="00AE17D1">
              <w:rPr>
                <w:rFonts w:ascii="宋体" w:hAnsi="宋体" w:hint="eastAsia"/>
                <w:sz w:val="24"/>
                <w:szCs w:val="24"/>
              </w:rPr>
              <w:t>方专业</w:t>
            </w:r>
            <w:proofErr w:type="gramEnd"/>
            <w:r w:rsidRPr="00AE17D1">
              <w:rPr>
                <w:rFonts w:ascii="宋体" w:hAnsi="宋体" w:hint="eastAsia"/>
                <w:sz w:val="24"/>
                <w:szCs w:val="24"/>
              </w:rPr>
              <w:t>机构  □专家 □服务对象）</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18"/>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2</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验收时间</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每月结算周期结束后的15个工作日内</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3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lastRenderedPageBreak/>
              <w:t>3</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验收地点</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theme="minorBidi"/>
                <w:color w:val="000000"/>
                <w:sz w:val="24"/>
                <w:szCs w:val="24"/>
              </w:rPr>
              <w:t>深圳</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85"/>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4</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验收方式</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theme="minorBidi"/>
                <w:color w:val="000000"/>
                <w:sz w:val="24"/>
                <w:szCs w:val="24"/>
              </w:rPr>
              <w:t>分期验收</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34"/>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5</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验收方法</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抽</w:t>
            </w:r>
            <w:r w:rsidRPr="00AE17D1">
              <w:rPr>
                <w:rFonts w:ascii="宋体" w:hAnsi="宋体" w:cs="宋体"/>
                <w:sz w:val="24"/>
                <w:szCs w:val="24"/>
              </w:rPr>
              <w:t>查部分快递寄送情况</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268"/>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6</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验收内容</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寄送的快件是否</w:t>
            </w:r>
            <w:r w:rsidRPr="00AE17D1">
              <w:rPr>
                <w:rFonts w:ascii="宋体" w:hAnsi="宋体" w:cs="宋体"/>
                <w:sz w:val="24"/>
                <w:szCs w:val="24"/>
              </w:rPr>
              <w:t>寄到且满足</w:t>
            </w:r>
            <w:r w:rsidRPr="00AE17D1">
              <w:rPr>
                <w:rFonts w:ascii="宋体" w:hAnsi="宋体" w:cs="宋体" w:hint="eastAsia"/>
                <w:sz w:val="24"/>
                <w:szCs w:val="24"/>
              </w:rPr>
              <w:t>时效要求。</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r w:rsidR="00AE17D1" w:rsidRPr="00AE17D1" w:rsidTr="003C5872">
        <w:trPr>
          <w:trHeight w:val="339"/>
        </w:trPr>
        <w:tc>
          <w:tcPr>
            <w:tcW w:w="846" w:type="dxa"/>
            <w:vAlign w:val="center"/>
          </w:tcPr>
          <w:p w:rsidR="00AE17D1" w:rsidRPr="00AE17D1" w:rsidRDefault="00AE17D1" w:rsidP="00AE17D1">
            <w:pPr>
              <w:widowControl/>
              <w:jc w:val="center"/>
              <w:textAlignment w:val="center"/>
              <w:rPr>
                <w:rFonts w:ascii="宋体" w:hAnsi="宋体" w:cs="宋体"/>
                <w:kern w:val="0"/>
                <w:sz w:val="24"/>
                <w:szCs w:val="24"/>
              </w:rPr>
            </w:pPr>
            <w:r w:rsidRPr="00AE17D1">
              <w:rPr>
                <w:rFonts w:ascii="宋体" w:hAnsi="宋体" w:cs="宋体" w:hint="eastAsia"/>
                <w:kern w:val="0"/>
                <w:sz w:val="24"/>
                <w:szCs w:val="24"/>
              </w:rPr>
              <w:t>7</w:t>
            </w:r>
          </w:p>
        </w:tc>
        <w:tc>
          <w:tcPr>
            <w:tcW w:w="1432" w:type="dxa"/>
            <w:gridSpan w:val="2"/>
            <w:vAlign w:val="center"/>
          </w:tcPr>
          <w:p w:rsidR="00AE17D1" w:rsidRPr="00AE17D1" w:rsidRDefault="00AE17D1" w:rsidP="00AE17D1">
            <w:pPr>
              <w:jc w:val="center"/>
              <w:rPr>
                <w:rFonts w:ascii="宋体" w:hAnsi="宋体" w:cs="楷体"/>
                <w:i/>
                <w:iCs/>
                <w:sz w:val="24"/>
                <w:szCs w:val="24"/>
              </w:rPr>
            </w:pPr>
            <w:r w:rsidRPr="00AE17D1">
              <w:rPr>
                <w:rFonts w:ascii="宋体" w:hAnsi="宋体" w:cs="楷体" w:hint="eastAsia"/>
                <w:iCs/>
                <w:sz w:val="24"/>
                <w:szCs w:val="24"/>
              </w:rPr>
              <w:t>★</w:t>
            </w:r>
          </w:p>
        </w:tc>
        <w:tc>
          <w:tcPr>
            <w:tcW w:w="1418" w:type="dxa"/>
            <w:gridSpan w:val="2"/>
            <w:vAlign w:val="center"/>
          </w:tcPr>
          <w:p w:rsidR="00AE17D1" w:rsidRPr="00AE17D1" w:rsidRDefault="00AE17D1" w:rsidP="00AE17D1">
            <w:pPr>
              <w:jc w:val="center"/>
              <w:rPr>
                <w:rFonts w:ascii="宋体" w:hAnsi="宋体" w:cs="宋体"/>
                <w:sz w:val="24"/>
                <w:szCs w:val="24"/>
              </w:rPr>
            </w:pPr>
            <w:r w:rsidRPr="00AE17D1">
              <w:rPr>
                <w:rFonts w:ascii="宋体" w:hAnsi="宋体" w:cs="宋体" w:hint="eastAsia"/>
                <w:sz w:val="24"/>
                <w:szCs w:val="24"/>
              </w:rPr>
              <w:t>验收标准</w:t>
            </w:r>
          </w:p>
        </w:tc>
        <w:tc>
          <w:tcPr>
            <w:tcW w:w="4394" w:type="dxa"/>
            <w:gridSpan w:val="2"/>
            <w:vAlign w:val="center"/>
          </w:tcPr>
          <w:p w:rsidR="00AE17D1" w:rsidRPr="00AE17D1" w:rsidRDefault="00AE17D1" w:rsidP="00AE17D1">
            <w:pPr>
              <w:jc w:val="left"/>
              <w:rPr>
                <w:rFonts w:ascii="宋体" w:hAnsi="宋体" w:cs="宋体"/>
                <w:sz w:val="24"/>
                <w:szCs w:val="24"/>
              </w:rPr>
            </w:pPr>
            <w:r w:rsidRPr="00AE17D1">
              <w:rPr>
                <w:rFonts w:ascii="宋体" w:hAnsi="宋体" w:cs="宋体" w:hint="eastAsia"/>
                <w:sz w:val="24"/>
                <w:szCs w:val="24"/>
              </w:rPr>
              <w:t>快件安全送达，且符合寄送时效要求。</w:t>
            </w:r>
          </w:p>
        </w:tc>
        <w:tc>
          <w:tcPr>
            <w:tcW w:w="1559" w:type="dxa"/>
            <w:vAlign w:val="center"/>
          </w:tcPr>
          <w:p w:rsidR="00AE17D1" w:rsidRPr="00AE17D1" w:rsidRDefault="00AE17D1" w:rsidP="00AE17D1">
            <w:pPr>
              <w:jc w:val="center"/>
              <w:rPr>
                <w:rFonts w:ascii="宋体" w:hAnsi="宋体"/>
                <w:sz w:val="24"/>
                <w:szCs w:val="24"/>
              </w:rPr>
            </w:pPr>
            <w:r w:rsidRPr="00AE17D1">
              <w:rPr>
                <w:rFonts w:ascii="宋体" w:hAnsi="宋体"/>
                <w:sz w:val="24"/>
                <w:szCs w:val="24"/>
              </w:rPr>
              <w:t>否</w:t>
            </w:r>
          </w:p>
        </w:tc>
      </w:tr>
    </w:tbl>
    <w:p w:rsidR="00B82C8D" w:rsidRPr="00101CD1" w:rsidRDefault="00B82C8D" w:rsidP="00B82C8D">
      <w:pPr>
        <w:spacing w:line="360" w:lineRule="auto"/>
        <w:rPr>
          <w:rFonts w:ascii="宋体" w:hAnsi="宋体"/>
          <w:iCs/>
          <w:sz w:val="32"/>
          <w:szCs w:val="32"/>
        </w:rPr>
      </w:pPr>
    </w:p>
    <w:p w:rsidR="00B82C8D" w:rsidRPr="00A64C91" w:rsidRDefault="00B82C8D" w:rsidP="00B82C8D">
      <w:pPr>
        <w:spacing w:line="360" w:lineRule="auto"/>
        <w:ind w:firstLineChars="200" w:firstLine="480"/>
        <w:rPr>
          <w:rFonts w:ascii="宋体" w:hAnsi="宋体"/>
          <w:iCs/>
          <w:sz w:val="24"/>
          <w:szCs w:val="24"/>
        </w:rPr>
      </w:pPr>
      <w:r w:rsidRPr="00A64C91">
        <w:rPr>
          <w:rFonts w:ascii="宋体" w:hAnsi="宋体"/>
          <w:iCs/>
          <w:sz w:val="24"/>
          <w:szCs w:val="24"/>
        </w:rPr>
        <w:t>B</w:t>
      </w:r>
      <w:r w:rsidRPr="00A64C91">
        <w:rPr>
          <w:rFonts w:ascii="宋体" w:hAnsi="宋体" w:hint="eastAsia"/>
          <w:iCs/>
          <w:sz w:val="24"/>
          <w:szCs w:val="24"/>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89"/>
        <w:gridCol w:w="2268"/>
        <w:gridCol w:w="2268"/>
        <w:gridCol w:w="1134"/>
        <w:gridCol w:w="879"/>
      </w:tblGrid>
      <w:tr w:rsidR="00AE17D1" w:rsidRPr="00AE17D1" w:rsidTr="003C5872">
        <w:trPr>
          <w:cantSplit/>
          <w:trHeight w:val="57"/>
        </w:trPr>
        <w:tc>
          <w:tcPr>
            <w:tcW w:w="846" w:type="dxa"/>
            <w:vAlign w:val="center"/>
          </w:tcPr>
          <w:p w:rsidR="00AE17D1" w:rsidRPr="00AE17D1" w:rsidRDefault="00AE17D1" w:rsidP="003C5872">
            <w:pPr>
              <w:widowControl/>
              <w:jc w:val="center"/>
              <w:textAlignment w:val="center"/>
              <w:rPr>
                <w:rFonts w:ascii="宋体" w:hAnsi="宋体" w:cs="宋体"/>
                <w:b/>
                <w:kern w:val="0"/>
                <w:sz w:val="28"/>
                <w:szCs w:val="28"/>
              </w:rPr>
            </w:pPr>
            <w:r w:rsidRPr="00AE17D1">
              <w:rPr>
                <w:rFonts w:ascii="宋体" w:hAnsi="宋体" w:cs="宋体" w:hint="eastAsia"/>
                <w:b/>
                <w:kern w:val="0"/>
                <w:sz w:val="28"/>
                <w:szCs w:val="28"/>
              </w:rPr>
              <w:t>序号</w:t>
            </w:r>
          </w:p>
        </w:tc>
        <w:tc>
          <w:tcPr>
            <w:tcW w:w="1389"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付款节点（进度</w:t>
            </w:r>
            <w:r w:rsidRPr="00AE17D1">
              <w:rPr>
                <w:rFonts w:ascii="宋体" w:hAnsi="宋体"/>
                <w:b/>
                <w:sz w:val="28"/>
                <w:szCs w:val="28"/>
              </w:rPr>
              <w:t>）</w:t>
            </w:r>
          </w:p>
        </w:tc>
        <w:tc>
          <w:tcPr>
            <w:tcW w:w="2268"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付款条件</w:t>
            </w:r>
          </w:p>
        </w:tc>
        <w:tc>
          <w:tcPr>
            <w:tcW w:w="2268"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付款比例（或金额）</w:t>
            </w:r>
          </w:p>
        </w:tc>
        <w:tc>
          <w:tcPr>
            <w:tcW w:w="1134" w:type="dxa"/>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资金支付</w:t>
            </w:r>
            <w:r w:rsidRPr="00AE17D1">
              <w:rPr>
                <w:rFonts w:ascii="宋体" w:hAnsi="宋体"/>
                <w:b/>
                <w:sz w:val="28"/>
                <w:szCs w:val="28"/>
              </w:rPr>
              <w:t>方式</w:t>
            </w:r>
          </w:p>
        </w:tc>
        <w:tc>
          <w:tcPr>
            <w:tcW w:w="879" w:type="dxa"/>
            <w:vAlign w:val="center"/>
          </w:tcPr>
          <w:p w:rsidR="00AE17D1" w:rsidRPr="00AE17D1" w:rsidRDefault="00AE17D1" w:rsidP="003C5872">
            <w:pPr>
              <w:jc w:val="center"/>
              <w:rPr>
                <w:rFonts w:ascii="宋体" w:hAnsi="宋体"/>
                <w:b/>
                <w:sz w:val="28"/>
                <w:szCs w:val="28"/>
              </w:rPr>
            </w:pPr>
            <w:r w:rsidRPr="00AE17D1">
              <w:rPr>
                <w:rFonts w:ascii="宋体" w:hAnsi="宋体" w:hint="eastAsia"/>
                <w:b/>
                <w:sz w:val="28"/>
                <w:szCs w:val="28"/>
              </w:rPr>
              <w:t>备注</w:t>
            </w:r>
          </w:p>
        </w:tc>
      </w:tr>
      <w:tr w:rsidR="00AE17D1" w:rsidRPr="00AE17D1" w:rsidTr="003C5872">
        <w:trPr>
          <w:cantSplit/>
          <w:trHeight w:val="56"/>
        </w:trPr>
        <w:tc>
          <w:tcPr>
            <w:tcW w:w="846" w:type="dxa"/>
            <w:vAlign w:val="center"/>
          </w:tcPr>
          <w:p w:rsidR="00AE17D1" w:rsidRPr="00AE17D1" w:rsidRDefault="00AE17D1" w:rsidP="003C5872">
            <w:pPr>
              <w:widowControl/>
              <w:jc w:val="center"/>
              <w:textAlignment w:val="center"/>
              <w:rPr>
                <w:rFonts w:ascii="宋体" w:hAnsi="宋体" w:cs="宋体"/>
                <w:kern w:val="0"/>
                <w:sz w:val="28"/>
                <w:szCs w:val="28"/>
              </w:rPr>
            </w:pPr>
            <w:r w:rsidRPr="00AE17D1">
              <w:rPr>
                <w:rFonts w:ascii="宋体" w:hAnsi="宋体" w:cs="宋体" w:hint="eastAsia"/>
                <w:kern w:val="0"/>
                <w:sz w:val="28"/>
                <w:szCs w:val="28"/>
              </w:rPr>
              <w:t>1</w:t>
            </w:r>
          </w:p>
        </w:tc>
        <w:tc>
          <w:tcPr>
            <w:tcW w:w="1389" w:type="dxa"/>
            <w:vAlign w:val="center"/>
          </w:tcPr>
          <w:p w:rsidR="00AE17D1" w:rsidRPr="00AE17D1" w:rsidRDefault="00AE17D1" w:rsidP="003C5872">
            <w:pPr>
              <w:jc w:val="center"/>
              <w:rPr>
                <w:rFonts w:ascii="宋体" w:hAnsi="宋体"/>
                <w:sz w:val="24"/>
                <w:szCs w:val="24"/>
              </w:rPr>
            </w:pPr>
            <w:r w:rsidRPr="00AE17D1">
              <w:rPr>
                <w:rFonts w:ascii="宋体" w:hAnsi="宋体"/>
                <w:sz w:val="24"/>
                <w:szCs w:val="24"/>
              </w:rPr>
              <w:t>按月支付</w:t>
            </w:r>
          </w:p>
        </w:tc>
        <w:tc>
          <w:tcPr>
            <w:tcW w:w="2268" w:type="dxa"/>
            <w:vAlign w:val="center"/>
          </w:tcPr>
          <w:p w:rsidR="00AE17D1" w:rsidRPr="00AE17D1" w:rsidRDefault="00AE17D1" w:rsidP="003C5872">
            <w:pPr>
              <w:jc w:val="center"/>
              <w:rPr>
                <w:rFonts w:ascii="宋体" w:hAnsi="宋体"/>
                <w:sz w:val="24"/>
                <w:szCs w:val="24"/>
              </w:rPr>
            </w:pPr>
            <w:r w:rsidRPr="00AE17D1">
              <w:rPr>
                <w:rFonts w:ascii="宋体" w:hAnsi="宋体" w:hint="eastAsia"/>
                <w:sz w:val="24"/>
                <w:szCs w:val="24"/>
              </w:rPr>
              <w:t>收到月度账单及增值税专业发票且经验收通过后支付</w:t>
            </w:r>
          </w:p>
        </w:tc>
        <w:tc>
          <w:tcPr>
            <w:tcW w:w="2268" w:type="dxa"/>
            <w:vAlign w:val="center"/>
          </w:tcPr>
          <w:p w:rsidR="00AE17D1" w:rsidRPr="00AE17D1" w:rsidRDefault="00AE17D1" w:rsidP="003C5872">
            <w:pPr>
              <w:jc w:val="center"/>
              <w:rPr>
                <w:rFonts w:ascii="宋体" w:hAnsi="宋体"/>
                <w:sz w:val="24"/>
                <w:szCs w:val="24"/>
              </w:rPr>
            </w:pPr>
            <w:r w:rsidRPr="00AE17D1">
              <w:rPr>
                <w:rFonts w:ascii="宋体" w:hAnsi="宋体"/>
                <w:sz w:val="24"/>
                <w:szCs w:val="24"/>
              </w:rPr>
              <w:t>按结算周期内实际发生快递数量进行结算并全额支付</w:t>
            </w:r>
          </w:p>
        </w:tc>
        <w:tc>
          <w:tcPr>
            <w:tcW w:w="1134" w:type="dxa"/>
            <w:vAlign w:val="center"/>
          </w:tcPr>
          <w:p w:rsidR="00AE17D1" w:rsidRPr="00AE17D1" w:rsidRDefault="00AE17D1" w:rsidP="003C5872">
            <w:pPr>
              <w:jc w:val="center"/>
              <w:rPr>
                <w:rFonts w:ascii="宋体" w:hAnsi="宋体"/>
                <w:sz w:val="24"/>
                <w:szCs w:val="24"/>
              </w:rPr>
            </w:pPr>
            <w:r w:rsidRPr="00AE17D1">
              <w:rPr>
                <w:rFonts w:ascii="宋体" w:hAnsi="宋体"/>
                <w:sz w:val="24"/>
                <w:szCs w:val="24"/>
              </w:rPr>
              <w:t>转账</w:t>
            </w:r>
          </w:p>
        </w:tc>
        <w:tc>
          <w:tcPr>
            <w:tcW w:w="879" w:type="dxa"/>
            <w:vAlign w:val="center"/>
          </w:tcPr>
          <w:p w:rsidR="00AE17D1" w:rsidRPr="00AE17D1" w:rsidRDefault="00AE17D1" w:rsidP="003C5872">
            <w:pPr>
              <w:jc w:val="center"/>
              <w:rPr>
                <w:rFonts w:ascii="宋体" w:hAnsi="宋体"/>
                <w:sz w:val="28"/>
                <w:szCs w:val="28"/>
              </w:rPr>
            </w:pPr>
          </w:p>
        </w:tc>
      </w:tr>
    </w:tbl>
    <w:p w:rsidR="00B82C8D" w:rsidRPr="00101CD1" w:rsidRDefault="00B82C8D" w:rsidP="00B82C8D">
      <w:pPr>
        <w:spacing w:line="560" w:lineRule="exact"/>
        <w:jc w:val="left"/>
        <w:rPr>
          <w:rFonts w:ascii="宋体" w:hAnsi="宋体"/>
          <w:b/>
          <w:bCs/>
          <w:sz w:val="28"/>
          <w:szCs w:val="28"/>
        </w:rPr>
      </w:pPr>
    </w:p>
    <w:p w:rsidR="00DF5ABC" w:rsidRPr="00101CD1" w:rsidRDefault="00DF5ABC" w:rsidP="00DF5ABC">
      <w:pPr>
        <w:rPr>
          <w:rFonts w:ascii="宋体" w:hAnsi="宋体"/>
          <w:color w:val="000000"/>
          <w:sz w:val="24"/>
          <w:szCs w:val="24"/>
        </w:rPr>
      </w:pPr>
    </w:p>
    <w:p w:rsidR="00DF5ABC" w:rsidRPr="00101CD1" w:rsidRDefault="00DF5ABC" w:rsidP="00DF5ABC">
      <w:pPr>
        <w:rPr>
          <w:rFonts w:ascii="宋体" w:hAnsi="宋体"/>
          <w:color w:val="000000"/>
          <w:sz w:val="24"/>
          <w:szCs w:val="24"/>
        </w:rPr>
      </w:pPr>
    </w:p>
    <w:p w:rsidR="00DF5ABC" w:rsidRDefault="00DF5ABC" w:rsidP="00DF5ABC">
      <w:pPr>
        <w:rPr>
          <w:rFonts w:ascii="宋体" w:hAnsi="宋体"/>
          <w:color w:val="000000"/>
          <w:sz w:val="24"/>
          <w:szCs w:val="24"/>
        </w:rPr>
      </w:pPr>
    </w:p>
    <w:p w:rsidR="00A64C91" w:rsidRDefault="00A64C91" w:rsidP="00DF5ABC">
      <w:pPr>
        <w:rPr>
          <w:rFonts w:ascii="宋体" w:hAnsi="宋体"/>
          <w:color w:val="000000"/>
          <w:sz w:val="24"/>
          <w:szCs w:val="24"/>
        </w:rPr>
      </w:pPr>
    </w:p>
    <w:p w:rsidR="00A64C91" w:rsidRPr="00101CD1" w:rsidRDefault="00A64C91" w:rsidP="00DF5ABC">
      <w:pPr>
        <w:rPr>
          <w:rFonts w:ascii="宋体" w:hAnsi="宋体"/>
          <w:color w:val="000000"/>
          <w:sz w:val="24"/>
          <w:szCs w:val="24"/>
        </w:rPr>
      </w:pPr>
    </w:p>
    <w:p w:rsidR="00A64C91" w:rsidRDefault="00A64C91" w:rsidP="00DF5ABC">
      <w:pPr>
        <w:rPr>
          <w:rFonts w:ascii="宋体" w:hAnsi="宋体"/>
          <w:color w:val="000000"/>
          <w:sz w:val="24"/>
          <w:szCs w:val="24"/>
        </w:rPr>
      </w:pPr>
      <w:r>
        <w:rPr>
          <w:rFonts w:ascii="宋体" w:hAnsi="宋体"/>
          <w:color w:val="000000"/>
          <w:sz w:val="24"/>
          <w:szCs w:val="24"/>
        </w:rPr>
        <w:br w:type="page"/>
      </w:r>
    </w:p>
    <w:p w:rsidR="00DF5ABC" w:rsidRPr="00101CD1" w:rsidRDefault="00DF5ABC" w:rsidP="00DF5ABC">
      <w:pPr>
        <w:rPr>
          <w:rFonts w:ascii="宋体" w:hAnsi="宋体"/>
          <w:color w:val="000000"/>
          <w:sz w:val="24"/>
          <w:szCs w:val="24"/>
        </w:rPr>
      </w:pPr>
      <w:r w:rsidRPr="00101CD1">
        <w:rPr>
          <w:rFonts w:ascii="宋体" w:hAnsi="宋体" w:hint="eastAsia"/>
          <w:color w:val="000000"/>
          <w:sz w:val="24"/>
          <w:szCs w:val="24"/>
        </w:rPr>
        <w:lastRenderedPageBreak/>
        <w:t>附件三：评分标准</w:t>
      </w:r>
    </w:p>
    <w:p w:rsidR="00DF5ABC" w:rsidRPr="00101CD1" w:rsidRDefault="00DF5ABC" w:rsidP="00DF5ABC">
      <w:pPr>
        <w:jc w:val="center"/>
        <w:rPr>
          <w:rFonts w:ascii="宋体" w:hAnsi="宋体"/>
          <w:b/>
          <w:sz w:val="28"/>
          <w:szCs w:val="28"/>
        </w:rPr>
      </w:pPr>
      <w:r w:rsidRPr="00101CD1">
        <w:rPr>
          <w:rFonts w:ascii="宋体" w:hAnsi="宋体" w:hint="eastAsia"/>
          <w:b/>
          <w:sz w:val="28"/>
          <w:szCs w:val="28"/>
        </w:rPr>
        <w:t>项目评分标准</w:t>
      </w: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一、评标原则：</w:t>
      </w:r>
    </w:p>
    <w:p w:rsidR="00DF5ABC" w:rsidRPr="00101CD1" w:rsidRDefault="00DF5ABC" w:rsidP="008621C2">
      <w:pPr>
        <w:spacing w:line="360" w:lineRule="auto"/>
        <w:rPr>
          <w:rFonts w:ascii="宋体" w:hAnsi="宋体"/>
          <w:spacing w:val="10"/>
          <w:sz w:val="24"/>
          <w:szCs w:val="20"/>
        </w:rPr>
      </w:pPr>
      <w:r w:rsidRPr="00101CD1">
        <w:rPr>
          <w:rFonts w:ascii="宋体" w:hAnsi="宋体"/>
          <w:spacing w:val="10"/>
          <w:sz w:val="24"/>
          <w:szCs w:val="20"/>
        </w:rPr>
        <w:t>1</w:t>
      </w:r>
      <w:r w:rsidRPr="00101CD1">
        <w:rPr>
          <w:rFonts w:ascii="宋体" w:hAnsi="宋体" w:hint="eastAsia"/>
          <w:spacing w:val="10"/>
          <w:sz w:val="24"/>
          <w:szCs w:val="20"/>
        </w:rPr>
        <w:t>.</w:t>
      </w:r>
      <w:r w:rsidRPr="00101CD1">
        <w:rPr>
          <w:rFonts w:ascii="宋体" w:hAnsi="宋体"/>
          <w:spacing w:val="10"/>
          <w:sz w:val="24"/>
          <w:szCs w:val="20"/>
        </w:rPr>
        <w:t xml:space="preserve"> </w:t>
      </w:r>
      <w:r w:rsidR="006C7ED1" w:rsidRPr="00101CD1">
        <w:rPr>
          <w:rFonts w:ascii="宋体" w:hAnsi="宋体" w:hint="eastAsia"/>
          <w:spacing w:val="10"/>
          <w:sz w:val="24"/>
          <w:szCs w:val="20"/>
        </w:rPr>
        <w:t>本项目采用</w:t>
      </w:r>
      <w:r w:rsidRPr="00101CD1">
        <w:rPr>
          <w:rFonts w:ascii="宋体" w:hAnsi="宋体" w:hint="eastAsia"/>
          <w:spacing w:val="10"/>
          <w:sz w:val="24"/>
          <w:szCs w:val="20"/>
        </w:rPr>
        <w:t>“综合评分法”，</w:t>
      </w:r>
      <w:r w:rsidR="006C7ED1" w:rsidRPr="00101CD1">
        <w:rPr>
          <w:rFonts w:ascii="宋体" w:hAnsi="宋体" w:hint="eastAsia"/>
          <w:spacing w:val="10"/>
          <w:sz w:val="24"/>
          <w:szCs w:val="20"/>
        </w:rPr>
        <w:t>进行评标</w:t>
      </w:r>
      <w:r w:rsidRPr="00101CD1">
        <w:rPr>
          <w:rFonts w:ascii="宋体" w:hAnsi="宋体" w:hint="eastAsia"/>
          <w:spacing w:val="10"/>
          <w:sz w:val="24"/>
          <w:szCs w:val="20"/>
        </w:rPr>
        <w:t>。</w:t>
      </w:r>
    </w:p>
    <w:p w:rsidR="00DF5ABC" w:rsidRPr="00101CD1" w:rsidRDefault="00DF5ABC" w:rsidP="008621C2">
      <w:pPr>
        <w:spacing w:line="360" w:lineRule="auto"/>
        <w:rPr>
          <w:rFonts w:ascii="宋体" w:hAnsi="宋体"/>
          <w:spacing w:val="10"/>
          <w:sz w:val="24"/>
          <w:szCs w:val="20"/>
        </w:rPr>
      </w:pPr>
      <w:r w:rsidRPr="00101CD1">
        <w:rPr>
          <w:rFonts w:ascii="宋体" w:hAnsi="宋体" w:hint="eastAsia"/>
          <w:spacing w:val="10"/>
          <w:sz w:val="24"/>
          <w:szCs w:val="20"/>
        </w:rPr>
        <w:t>2.</w:t>
      </w:r>
      <w:r w:rsidRPr="00101CD1">
        <w:rPr>
          <w:rFonts w:ascii="宋体" w:hAnsi="宋体"/>
          <w:spacing w:val="10"/>
          <w:sz w:val="24"/>
          <w:szCs w:val="20"/>
        </w:rPr>
        <w:t xml:space="preserve"> </w:t>
      </w:r>
      <w:r w:rsidRPr="00101CD1">
        <w:rPr>
          <w:rFonts w:ascii="宋体" w:hAnsi="宋体" w:hint="eastAsia"/>
          <w:spacing w:val="10"/>
          <w:sz w:val="24"/>
          <w:szCs w:val="20"/>
        </w:rPr>
        <w:t>对所有投标人的投标评估，评委都采用相同的程序和标准。</w:t>
      </w:r>
    </w:p>
    <w:p w:rsidR="006C7ED1" w:rsidRPr="00101CD1" w:rsidRDefault="006C7ED1" w:rsidP="008621C2">
      <w:pPr>
        <w:spacing w:line="360" w:lineRule="auto"/>
        <w:rPr>
          <w:rFonts w:ascii="宋体" w:hAnsi="宋体"/>
          <w:spacing w:val="10"/>
          <w:sz w:val="24"/>
          <w:szCs w:val="20"/>
        </w:rPr>
      </w:pPr>
      <w:r w:rsidRPr="00101CD1">
        <w:rPr>
          <w:rFonts w:ascii="宋体" w:hAnsi="宋体" w:hint="eastAsia"/>
          <w:spacing w:val="10"/>
          <w:sz w:val="24"/>
          <w:szCs w:val="20"/>
        </w:rPr>
        <w:t>3</w:t>
      </w:r>
      <w:r w:rsidRPr="00101CD1">
        <w:rPr>
          <w:rFonts w:ascii="宋体" w:hAnsi="宋体"/>
          <w:spacing w:val="10"/>
          <w:sz w:val="24"/>
          <w:szCs w:val="20"/>
        </w:rPr>
        <w:t>.</w:t>
      </w:r>
      <w:r w:rsidR="00777872" w:rsidRPr="00777872">
        <w:rPr>
          <w:rFonts w:hint="eastAsia"/>
        </w:rPr>
        <w:t xml:space="preserve"> </w:t>
      </w:r>
      <w:r w:rsidR="00777872" w:rsidRPr="00777872">
        <w:rPr>
          <w:rFonts w:ascii="宋体" w:hAnsi="宋体" w:hint="eastAsia"/>
          <w:spacing w:val="10"/>
          <w:sz w:val="24"/>
          <w:szCs w:val="20"/>
        </w:rPr>
        <w:t>总分最高的投标人为第一中标候选人；出现得分并列时，以</w:t>
      </w:r>
      <w:r w:rsidR="00271040" w:rsidRPr="00271040">
        <w:rPr>
          <w:rFonts w:ascii="宋体" w:hAnsi="宋体" w:hint="eastAsia"/>
          <w:spacing w:val="10"/>
          <w:sz w:val="24"/>
          <w:szCs w:val="20"/>
        </w:rPr>
        <w:t>按照权重计算后的投标人中国内地快递</w:t>
      </w:r>
      <w:r w:rsidR="00F27854">
        <w:rPr>
          <w:rFonts w:ascii="宋体" w:hAnsi="宋体" w:hint="eastAsia"/>
          <w:spacing w:val="10"/>
          <w:sz w:val="24"/>
          <w:szCs w:val="20"/>
        </w:rPr>
        <w:t>服务</w:t>
      </w:r>
      <w:r w:rsidR="00271040" w:rsidRPr="00271040">
        <w:rPr>
          <w:rFonts w:ascii="宋体" w:hAnsi="宋体" w:hint="eastAsia"/>
          <w:spacing w:val="10"/>
          <w:sz w:val="24"/>
          <w:szCs w:val="20"/>
        </w:rPr>
        <w:t>投标报价</w:t>
      </w:r>
      <w:r w:rsidR="00777872" w:rsidRPr="00777872">
        <w:rPr>
          <w:rFonts w:ascii="宋体" w:hAnsi="宋体" w:hint="eastAsia"/>
          <w:spacing w:val="10"/>
          <w:sz w:val="24"/>
          <w:szCs w:val="20"/>
        </w:rPr>
        <w:t>较低的投标人为中标人，价格相同的则由评委会随机抽取中标候选人推荐中标。</w:t>
      </w:r>
    </w:p>
    <w:p w:rsidR="00DF5ABC" w:rsidRPr="00101CD1" w:rsidRDefault="006C7ED1" w:rsidP="008621C2">
      <w:pPr>
        <w:spacing w:line="360" w:lineRule="auto"/>
        <w:rPr>
          <w:rFonts w:ascii="宋体" w:hAnsi="宋体"/>
          <w:spacing w:val="10"/>
          <w:sz w:val="24"/>
          <w:szCs w:val="20"/>
        </w:rPr>
      </w:pPr>
      <w:r w:rsidRPr="00101CD1">
        <w:rPr>
          <w:rFonts w:ascii="宋体" w:hAnsi="宋体"/>
          <w:spacing w:val="10"/>
          <w:sz w:val="24"/>
          <w:szCs w:val="20"/>
        </w:rPr>
        <w:t>4</w:t>
      </w:r>
      <w:r w:rsidR="00DF5ABC" w:rsidRPr="00101CD1">
        <w:rPr>
          <w:rFonts w:ascii="宋体" w:hAnsi="宋体" w:hint="eastAsia"/>
          <w:spacing w:val="10"/>
          <w:sz w:val="24"/>
          <w:szCs w:val="20"/>
        </w:rPr>
        <w:t>.</w:t>
      </w:r>
      <w:r w:rsidR="00DF5ABC" w:rsidRPr="00101CD1">
        <w:rPr>
          <w:rFonts w:ascii="宋体" w:hAnsi="宋体"/>
          <w:spacing w:val="10"/>
          <w:sz w:val="24"/>
          <w:szCs w:val="20"/>
        </w:rPr>
        <w:t>有效</w:t>
      </w:r>
      <w:r w:rsidR="00DF5ABC" w:rsidRPr="00101CD1">
        <w:rPr>
          <w:rFonts w:ascii="宋体" w:hAnsi="宋体" w:hint="eastAsia"/>
          <w:spacing w:val="10"/>
          <w:sz w:val="24"/>
          <w:szCs w:val="20"/>
        </w:rPr>
        <w:t>投标</w:t>
      </w:r>
      <w:r w:rsidR="00DF5ABC" w:rsidRPr="00101CD1">
        <w:rPr>
          <w:rFonts w:ascii="宋体" w:hAnsi="宋体"/>
          <w:spacing w:val="10"/>
          <w:sz w:val="24"/>
          <w:szCs w:val="20"/>
        </w:rPr>
        <w:t>不足3家，本次</w:t>
      </w:r>
      <w:proofErr w:type="gramStart"/>
      <w:r w:rsidR="00DF5ABC" w:rsidRPr="00101CD1">
        <w:rPr>
          <w:rFonts w:ascii="宋体" w:hAnsi="宋体"/>
          <w:spacing w:val="10"/>
          <w:sz w:val="24"/>
          <w:szCs w:val="20"/>
        </w:rPr>
        <w:t>招标作</w:t>
      </w:r>
      <w:r w:rsidR="00DF5ABC" w:rsidRPr="00101CD1">
        <w:rPr>
          <w:rFonts w:ascii="宋体" w:hAnsi="宋体" w:hint="eastAsia"/>
          <w:spacing w:val="10"/>
          <w:sz w:val="24"/>
          <w:szCs w:val="20"/>
        </w:rPr>
        <w:t>流标</w:t>
      </w:r>
      <w:proofErr w:type="gramEnd"/>
      <w:r w:rsidR="00DF5ABC" w:rsidRPr="00101CD1">
        <w:rPr>
          <w:rFonts w:ascii="宋体" w:hAnsi="宋体" w:hint="eastAsia"/>
          <w:spacing w:val="10"/>
          <w:sz w:val="24"/>
          <w:szCs w:val="20"/>
        </w:rPr>
        <w:t>处理</w:t>
      </w:r>
      <w:r w:rsidR="00DF5ABC" w:rsidRPr="00101CD1">
        <w:rPr>
          <w:rFonts w:ascii="宋体" w:hAnsi="宋体"/>
          <w:spacing w:val="10"/>
          <w:sz w:val="24"/>
          <w:szCs w:val="20"/>
        </w:rPr>
        <w:t>。</w:t>
      </w:r>
    </w:p>
    <w:p w:rsidR="00385DBA" w:rsidRPr="00101CD1" w:rsidRDefault="00385DBA" w:rsidP="008621C2">
      <w:pPr>
        <w:spacing w:line="360" w:lineRule="auto"/>
        <w:rPr>
          <w:rFonts w:ascii="宋体" w:hAnsi="宋体"/>
          <w:spacing w:val="10"/>
          <w:sz w:val="24"/>
          <w:szCs w:val="20"/>
        </w:rPr>
      </w:pPr>
      <w:r w:rsidRPr="00777872">
        <w:rPr>
          <w:rFonts w:ascii="宋体" w:hAnsi="宋体" w:hint="eastAsia"/>
          <w:spacing w:val="10"/>
          <w:sz w:val="24"/>
          <w:szCs w:val="20"/>
        </w:rPr>
        <w:t>5</w:t>
      </w:r>
      <w:r w:rsidRPr="00777872">
        <w:rPr>
          <w:rFonts w:ascii="宋体" w:hAnsi="宋体"/>
          <w:spacing w:val="10"/>
          <w:sz w:val="24"/>
          <w:szCs w:val="20"/>
        </w:rPr>
        <w:t>.</w:t>
      </w:r>
      <w:r w:rsidRPr="00777872">
        <w:rPr>
          <w:rFonts w:ascii="宋体" w:hAnsi="宋体" w:hint="eastAsia"/>
          <w:spacing w:val="10"/>
          <w:sz w:val="24"/>
          <w:szCs w:val="20"/>
        </w:rPr>
        <w:t>评标完成后若在审核时发现第一中标候选人存在</w:t>
      </w:r>
      <w:proofErr w:type="gramStart"/>
      <w:r w:rsidRPr="00777872">
        <w:rPr>
          <w:rFonts w:ascii="宋体" w:hAnsi="宋体" w:hint="eastAsia"/>
          <w:spacing w:val="10"/>
          <w:sz w:val="24"/>
          <w:szCs w:val="20"/>
        </w:rPr>
        <w:t>废标条件</w:t>
      </w:r>
      <w:proofErr w:type="gramEnd"/>
      <w:r w:rsidRPr="00777872">
        <w:rPr>
          <w:rFonts w:ascii="宋体" w:hAnsi="宋体" w:hint="eastAsia"/>
          <w:spacing w:val="10"/>
          <w:sz w:val="24"/>
          <w:szCs w:val="20"/>
        </w:rPr>
        <w:t>或其他因素导致第一中标候选人无法正常履约，</w:t>
      </w:r>
      <w:r w:rsidR="0015133A" w:rsidRPr="00777872">
        <w:rPr>
          <w:rFonts w:ascii="宋体" w:hAnsi="宋体" w:hint="eastAsia"/>
          <w:spacing w:val="10"/>
          <w:sz w:val="24"/>
          <w:szCs w:val="20"/>
        </w:rPr>
        <w:t>在剩余有效投标人满足采购文件规定数量的前提下，</w:t>
      </w:r>
      <w:r w:rsidRPr="00777872">
        <w:rPr>
          <w:rFonts w:ascii="宋体" w:hAnsi="宋体" w:hint="eastAsia"/>
          <w:spacing w:val="10"/>
          <w:sz w:val="24"/>
          <w:szCs w:val="20"/>
        </w:rPr>
        <w:t>经</w:t>
      </w:r>
      <w:r w:rsidR="0015133A" w:rsidRPr="00777872">
        <w:rPr>
          <w:rFonts w:ascii="宋体" w:hAnsi="宋体" w:hint="eastAsia"/>
          <w:spacing w:val="10"/>
          <w:sz w:val="24"/>
          <w:szCs w:val="20"/>
        </w:rPr>
        <w:t>评委会</w:t>
      </w:r>
      <w:r w:rsidRPr="00777872">
        <w:rPr>
          <w:rFonts w:ascii="宋体" w:hAnsi="宋体" w:hint="eastAsia"/>
          <w:spacing w:val="10"/>
          <w:sz w:val="24"/>
          <w:szCs w:val="20"/>
        </w:rPr>
        <w:t>复议后可顺位选取第二中标候选人作为拟中标人。</w:t>
      </w:r>
    </w:p>
    <w:p w:rsidR="00DF5ABC" w:rsidRPr="00101CD1" w:rsidRDefault="0015133A" w:rsidP="008621C2">
      <w:pPr>
        <w:spacing w:line="360" w:lineRule="auto"/>
        <w:rPr>
          <w:rFonts w:ascii="宋体" w:hAnsi="宋体"/>
          <w:spacing w:val="10"/>
          <w:sz w:val="24"/>
          <w:szCs w:val="20"/>
        </w:rPr>
      </w:pPr>
      <w:r w:rsidRPr="00101CD1">
        <w:rPr>
          <w:rFonts w:ascii="宋体" w:hAnsi="宋体"/>
          <w:spacing w:val="10"/>
          <w:sz w:val="24"/>
          <w:szCs w:val="20"/>
        </w:rPr>
        <w:t>6</w:t>
      </w:r>
      <w:r w:rsidR="00DF5ABC" w:rsidRPr="00101CD1">
        <w:rPr>
          <w:rFonts w:ascii="宋体" w:hAnsi="宋体" w:hint="eastAsia"/>
          <w:spacing w:val="10"/>
          <w:sz w:val="24"/>
          <w:szCs w:val="20"/>
        </w:rPr>
        <w:t>.</w:t>
      </w:r>
      <w:r w:rsidR="00DF5ABC" w:rsidRPr="00101CD1">
        <w:rPr>
          <w:rFonts w:ascii="宋体" w:hAnsi="宋体"/>
          <w:spacing w:val="10"/>
          <w:sz w:val="24"/>
          <w:szCs w:val="20"/>
        </w:rPr>
        <w:t xml:space="preserve"> </w:t>
      </w:r>
      <w:r w:rsidR="00DF5ABC" w:rsidRPr="00101CD1">
        <w:rPr>
          <w:rFonts w:ascii="宋体" w:hAnsi="宋体" w:hint="eastAsia"/>
          <w:spacing w:val="10"/>
          <w:sz w:val="24"/>
          <w:szCs w:val="20"/>
        </w:rPr>
        <w:t>对采购</w:t>
      </w:r>
      <w:r w:rsidR="00C4032B" w:rsidRPr="00101CD1">
        <w:rPr>
          <w:rFonts w:ascii="宋体" w:hAnsi="宋体" w:hint="eastAsia"/>
          <w:spacing w:val="10"/>
          <w:sz w:val="24"/>
          <w:szCs w:val="20"/>
        </w:rPr>
        <w:t>文件</w:t>
      </w:r>
      <w:r w:rsidR="00DF5ABC" w:rsidRPr="00101CD1">
        <w:rPr>
          <w:rFonts w:ascii="宋体" w:hAnsi="宋体" w:hint="eastAsia"/>
          <w:spacing w:val="10"/>
          <w:sz w:val="24"/>
          <w:szCs w:val="20"/>
        </w:rPr>
        <w:t>及</w:t>
      </w:r>
      <w:r w:rsidR="00DF5ABC" w:rsidRPr="00101CD1">
        <w:rPr>
          <w:rFonts w:ascii="宋体" w:hAnsi="宋体"/>
          <w:spacing w:val="10"/>
          <w:sz w:val="24"/>
          <w:szCs w:val="20"/>
        </w:rPr>
        <w:t>评分标准</w:t>
      </w:r>
      <w:r w:rsidR="00DF5ABC" w:rsidRPr="00101CD1">
        <w:rPr>
          <w:rFonts w:ascii="宋体" w:hAnsi="宋体" w:hint="eastAsia"/>
          <w:spacing w:val="10"/>
          <w:sz w:val="24"/>
          <w:szCs w:val="20"/>
        </w:rPr>
        <w:t>的</w:t>
      </w:r>
      <w:r w:rsidR="00DF5ABC" w:rsidRPr="00101CD1">
        <w:rPr>
          <w:rFonts w:ascii="宋体" w:hAnsi="宋体"/>
          <w:spacing w:val="10"/>
          <w:sz w:val="24"/>
          <w:szCs w:val="20"/>
        </w:rPr>
        <w:t>理解出现</w:t>
      </w:r>
      <w:r w:rsidR="00DF5ABC" w:rsidRPr="00101CD1">
        <w:rPr>
          <w:rFonts w:ascii="宋体" w:hAnsi="宋体" w:hint="eastAsia"/>
          <w:spacing w:val="10"/>
          <w:sz w:val="24"/>
          <w:szCs w:val="20"/>
        </w:rPr>
        <w:t>争议</w:t>
      </w:r>
      <w:r w:rsidR="00DF5ABC" w:rsidRPr="00101CD1">
        <w:rPr>
          <w:rFonts w:ascii="宋体" w:hAnsi="宋体"/>
          <w:spacing w:val="10"/>
          <w:sz w:val="24"/>
          <w:szCs w:val="20"/>
        </w:rPr>
        <w:t>时，</w:t>
      </w:r>
      <w:r w:rsidR="00DF5ABC" w:rsidRPr="00101CD1">
        <w:rPr>
          <w:rFonts w:ascii="宋体" w:hAnsi="宋体" w:hint="eastAsia"/>
          <w:spacing w:val="10"/>
          <w:sz w:val="24"/>
          <w:szCs w:val="20"/>
        </w:rPr>
        <w:t>其最终</w:t>
      </w:r>
      <w:r w:rsidR="00DF5ABC" w:rsidRPr="00101CD1">
        <w:rPr>
          <w:rFonts w:ascii="宋体" w:hAnsi="宋体"/>
          <w:spacing w:val="10"/>
          <w:sz w:val="24"/>
          <w:szCs w:val="20"/>
        </w:rPr>
        <w:t>解释权在招标人。</w:t>
      </w:r>
    </w:p>
    <w:p w:rsidR="006C7ED1" w:rsidRPr="00101CD1" w:rsidRDefault="006C7ED1" w:rsidP="00DF5ABC">
      <w:pPr>
        <w:spacing w:line="300" w:lineRule="auto"/>
        <w:rPr>
          <w:rFonts w:ascii="宋体" w:hAnsi="宋体"/>
          <w:spacing w:val="10"/>
          <w:sz w:val="24"/>
          <w:szCs w:val="20"/>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二、符合性检查：</w:t>
      </w:r>
    </w:p>
    <w:p w:rsidR="00342719" w:rsidRPr="00101CD1" w:rsidRDefault="00342719" w:rsidP="00720A01">
      <w:pPr>
        <w:spacing w:line="360" w:lineRule="auto"/>
        <w:rPr>
          <w:rFonts w:ascii="宋体" w:hAnsi="宋体"/>
          <w:sz w:val="24"/>
          <w:szCs w:val="24"/>
        </w:rPr>
      </w:pPr>
      <w:r w:rsidRPr="00101CD1">
        <w:rPr>
          <w:rFonts w:ascii="宋体" w:hAnsi="宋体" w:hint="eastAsia"/>
          <w:sz w:val="24"/>
          <w:szCs w:val="24"/>
          <w:lang w:val="zh-CN"/>
        </w:rPr>
        <w:t>凡出现下列情况之一者，予以废标：</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投标人未提交投标保证金或金额不足、投标保证金形式不符合招标要求的；</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投标文件未按采购文件所提要</w:t>
      </w:r>
      <w:proofErr w:type="gramStart"/>
      <w:r w:rsidRPr="00101CD1">
        <w:rPr>
          <w:rFonts w:ascii="宋体" w:hAnsi="宋体" w:hint="eastAsia"/>
          <w:sz w:val="24"/>
        </w:rPr>
        <w:t>求提供</w:t>
      </w:r>
      <w:proofErr w:type="gramEnd"/>
      <w:r w:rsidRPr="00101CD1">
        <w:rPr>
          <w:rFonts w:ascii="宋体" w:hAnsi="宋体" w:hint="eastAsia"/>
          <w:sz w:val="24"/>
        </w:rPr>
        <w:t>各类文件者；</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投标材料未</w:t>
      </w:r>
      <w:r w:rsidRPr="00101CD1">
        <w:rPr>
          <w:rFonts w:ascii="宋体" w:hAnsi="宋体"/>
          <w:sz w:val="24"/>
          <w:szCs w:val="24"/>
        </w:rPr>
        <w:t>按照招标要求</w:t>
      </w:r>
      <w:r w:rsidRPr="00101CD1">
        <w:rPr>
          <w:rFonts w:ascii="宋体" w:hAnsi="宋体" w:hint="eastAsia"/>
          <w:sz w:val="24"/>
          <w:szCs w:val="24"/>
        </w:rPr>
        <w:t>加盖公章，或法定代表人（法定代表授权的代理人</w:t>
      </w:r>
      <w:r w:rsidRPr="00101CD1">
        <w:rPr>
          <w:rFonts w:ascii="宋体" w:hAnsi="宋体"/>
          <w:sz w:val="24"/>
          <w:szCs w:val="24"/>
        </w:rPr>
        <w:t>）</w:t>
      </w:r>
      <w:r w:rsidRPr="00101CD1">
        <w:rPr>
          <w:rFonts w:ascii="宋体" w:hAnsi="宋体" w:hint="eastAsia"/>
          <w:sz w:val="24"/>
          <w:szCs w:val="24"/>
        </w:rPr>
        <w:t>签字；</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代理人无法定代表人出具的授权委托书；</w:t>
      </w:r>
      <w:r w:rsidRPr="00101CD1">
        <w:rPr>
          <w:rFonts w:ascii="宋体" w:hAnsi="宋体"/>
          <w:sz w:val="24"/>
        </w:rPr>
        <w:t>或没有出具</w:t>
      </w:r>
      <w:r w:rsidRPr="00101CD1">
        <w:rPr>
          <w:rFonts w:ascii="宋体" w:hAnsi="宋体" w:hint="eastAsia"/>
          <w:sz w:val="24"/>
        </w:rPr>
        <w:t>清晰</w:t>
      </w:r>
      <w:r w:rsidRPr="00101CD1">
        <w:rPr>
          <w:rFonts w:ascii="宋体" w:hAnsi="宋体"/>
          <w:sz w:val="24"/>
        </w:rPr>
        <w:t>可辨</w:t>
      </w:r>
      <w:r w:rsidRPr="00101CD1">
        <w:rPr>
          <w:rFonts w:ascii="宋体" w:hAnsi="宋体" w:hint="eastAsia"/>
          <w:sz w:val="24"/>
        </w:rPr>
        <w:t>的</w:t>
      </w:r>
      <w:r w:rsidRPr="00101CD1">
        <w:rPr>
          <w:rFonts w:ascii="宋体" w:hAnsi="宋体"/>
          <w:sz w:val="24"/>
        </w:rPr>
        <w:t>法定代表人和代理人身份证复印件者</w:t>
      </w:r>
      <w:r w:rsidRPr="00101CD1">
        <w:rPr>
          <w:rFonts w:ascii="宋体" w:hAnsi="宋体" w:hint="eastAsia"/>
          <w:sz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投标有效期不满足采购文件要求的</w:t>
      </w:r>
      <w:r w:rsidRPr="00101CD1">
        <w:rPr>
          <w:rFonts w:ascii="宋体" w:hAnsi="宋体"/>
          <w:sz w:val="24"/>
          <w:szCs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投标文件未能满足本采购文件“</w:t>
      </w:r>
      <w:r w:rsidR="00761A50" w:rsidRPr="00101CD1">
        <w:rPr>
          <w:rFonts w:ascii="宋体" w:hAnsi="宋体" w:hint="eastAsia"/>
          <w:b/>
          <w:bCs/>
          <w:sz w:val="24"/>
        </w:rPr>
        <w:t>投标人资格条件</w:t>
      </w:r>
      <w:r w:rsidRPr="00101CD1">
        <w:rPr>
          <w:rFonts w:ascii="宋体" w:hAnsi="宋体" w:hint="eastAsia"/>
          <w:b/>
          <w:sz w:val="24"/>
        </w:rPr>
        <w:t>”</w:t>
      </w:r>
      <w:r w:rsidRPr="00101CD1">
        <w:rPr>
          <w:rFonts w:ascii="宋体" w:hAnsi="宋体" w:hint="eastAsia"/>
          <w:sz w:val="24"/>
        </w:rPr>
        <w:t>及附件</w:t>
      </w:r>
      <w:r w:rsidR="002573B0" w:rsidRPr="00101CD1">
        <w:rPr>
          <w:rFonts w:ascii="宋体" w:hAnsi="宋体" w:hint="eastAsia"/>
          <w:sz w:val="24"/>
        </w:rPr>
        <w:t>二</w:t>
      </w:r>
      <w:r w:rsidRPr="00101CD1">
        <w:rPr>
          <w:rFonts w:ascii="宋体" w:hAnsi="宋体"/>
          <w:sz w:val="24"/>
        </w:rPr>
        <w:t xml:space="preserve"> </w:t>
      </w:r>
      <w:r w:rsidRPr="00101CD1">
        <w:rPr>
          <w:rFonts w:ascii="宋体" w:hAnsi="宋体"/>
          <w:b/>
          <w:sz w:val="24"/>
        </w:rPr>
        <w:t>“</w:t>
      </w:r>
      <w:r w:rsidRPr="00101CD1">
        <w:rPr>
          <w:rFonts w:ascii="宋体" w:hAnsi="宋体" w:hint="eastAsia"/>
          <w:b/>
          <w:sz w:val="24"/>
        </w:rPr>
        <w:t>采购需求”</w:t>
      </w:r>
      <w:r w:rsidRPr="00101CD1">
        <w:rPr>
          <w:rFonts w:ascii="宋体" w:hAnsi="宋体" w:hint="eastAsia"/>
          <w:sz w:val="24"/>
        </w:rPr>
        <w:t>要求全部条款者；</w:t>
      </w:r>
    </w:p>
    <w:p w:rsidR="00342719" w:rsidRPr="00101CD1" w:rsidRDefault="00777872" w:rsidP="00CF2361">
      <w:pPr>
        <w:numPr>
          <w:ilvl w:val="6"/>
          <w:numId w:val="7"/>
        </w:numPr>
        <w:tabs>
          <w:tab w:val="left" w:pos="360"/>
          <w:tab w:val="left" w:pos="3660"/>
        </w:tabs>
        <w:spacing w:line="360" w:lineRule="auto"/>
        <w:ind w:left="360" w:hanging="360"/>
        <w:rPr>
          <w:rFonts w:ascii="宋体" w:hAnsi="宋体"/>
          <w:sz w:val="24"/>
          <w:szCs w:val="24"/>
        </w:rPr>
      </w:pPr>
      <w:r w:rsidRPr="00777872">
        <w:rPr>
          <w:rFonts w:ascii="宋体" w:hAnsi="宋体" w:hint="eastAsia"/>
          <w:sz w:val="24"/>
          <w:szCs w:val="24"/>
        </w:rPr>
        <w:t>投标人</w:t>
      </w:r>
      <w:r w:rsidR="00F858B6" w:rsidRPr="00CF2361">
        <w:rPr>
          <w:rFonts w:ascii="宋体" w:hAnsi="宋体" w:hint="eastAsia"/>
          <w:sz w:val="24"/>
        </w:rPr>
        <w:t>中国</w:t>
      </w:r>
      <w:r w:rsidR="00F858B6" w:rsidRPr="00F858B6">
        <w:rPr>
          <w:rFonts w:ascii="宋体" w:hAnsi="宋体" w:hint="eastAsia"/>
          <w:sz w:val="24"/>
          <w:szCs w:val="24"/>
        </w:rPr>
        <w:t>内地快递</w:t>
      </w:r>
      <w:r w:rsidR="00F858B6">
        <w:rPr>
          <w:rFonts w:ascii="宋体" w:hAnsi="宋体" w:hint="eastAsia"/>
          <w:sz w:val="24"/>
          <w:szCs w:val="24"/>
        </w:rPr>
        <w:t>服务</w:t>
      </w:r>
      <w:r>
        <w:rPr>
          <w:rFonts w:ascii="宋体" w:hAnsi="宋体" w:hint="eastAsia"/>
          <w:sz w:val="24"/>
          <w:szCs w:val="24"/>
        </w:rPr>
        <w:t>其中一</w:t>
      </w:r>
      <w:r w:rsidRPr="00777872">
        <w:rPr>
          <w:rFonts w:ascii="宋体" w:hAnsi="宋体" w:hint="eastAsia"/>
          <w:sz w:val="24"/>
          <w:szCs w:val="24"/>
        </w:rPr>
        <w:t>项报价</w:t>
      </w:r>
      <w:r>
        <w:rPr>
          <w:rFonts w:ascii="宋体" w:hAnsi="宋体" w:hint="eastAsia"/>
          <w:sz w:val="24"/>
          <w:szCs w:val="24"/>
        </w:rPr>
        <w:t>大于</w:t>
      </w:r>
      <w:r w:rsidR="00CF2361" w:rsidRPr="00CF2361">
        <w:rPr>
          <w:rFonts w:ascii="宋体" w:hAnsi="宋体" w:hint="eastAsia"/>
          <w:sz w:val="24"/>
          <w:szCs w:val="24"/>
        </w:rPr>
        <w:t>中国内地快递服务</w:t>
      </w:r>
      <w:r w:rsidRPr="00777872">
        <w:rPr>
          <w:rFonts w:ascii="宋体" w:hAnsi="宋体" w:hint="eastAsia"/>
          <w:sz w:val="24"/>
          <w:szCs w:val="24"/>
        </w:rPr>
        <w:t>资费限价标准中的最高限价</w:t>
      </w:r>
      <w:r w:rsidR="00342719" w:rsidRPr="00101CD1">
        <w:rPr>
          <w:rFonts w:ascii="宋体" w:hAnsi="宋体" w:hint="eastAsia"/>
          <w:sz w:val="24"/>
          <w:szCs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附加条件的报价（除采购文件中有规定外）；</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投标人虚假投标，提供的投标文件与事实不符；或在澄清过程中虚假澄清，提供的澄清文</w:t>
      </w:r>
      <w:r w:rsidRPr="00101CD1">
        <w:rPr>
          <w:rFonts w:ascii="宋体" w:hAnsi="宋体" w:hint="eastAsia"/>
          <w:sz w:val="24"/>
          <w:szCs w:val="24"/>
        </w:rPr>
        <w:lastRenderedPageBreak/>
        <w:t>件与事实不符；</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开标后，投标人提出降价或进行抬价或利用澄清机会实质性变更投标价的；</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不同投标人</w:t>
      </w:r>
      <w:r w:rsidRPr="00101CD1">
        <w:rPr>
          <w:rFonts w:ascii="宋体" w:hAnsi="宋体"/>
          <w:sz w:val="24"/>
          <w:szCs w:val="24"/>
        </w:rPr>
        <w:t>投标文件有雷同现象的</w:t>
      </w:r>
      <w:r w:rsidRPr="00101CD1">
        <w:rPr>
          <w:rFonts w:ascii="宋体" w:hAnsi="宋体"/>
          <w:sz w:val="24"/>
        </w:rPr>
        <w:t>或者不同</w:t>
      </w:r>
      <w:r w:rsidRPr="00101CD1">
        <w:rPr>
          <w:rFonts w:ascii="宋体" w:hAnsi="宋体" w:hint="eastAsia"/>
          <w:sz w:val="24"/>
        </w:rPr>
        <w:t>投标人</w:t>
      </w:r>
      <w:r w:rsidRPr="00101CD1">
        <w:rPr>
          <w:rFonts w:ascii="宋体" w:hAnsi="宋体"/>
          <w:sz w:val="24"/>
        </w:rPr>
        <w:t>的投标保证金来自同一机构的</w:t>
      </w:r>
      <w:r w:rsidRPr="00101CD1">
        <w:rPr>
          <w:rFonts w:ascii="宋体" w:hAnsi="宋体" w:hint="eastAsia"/>
          <w:sz w:val="24"/>
        </w:rPr>
        <w:t>（以上</w:t>
      </w:r>
      <w:r w:rsidRPr="00101CD1">
        <w:rPr>
          <w:rFonts w:ascii="宋体" w:hAnsi="宋体"/>
          <w:sz w:val="24"/>
        </w:rPr>
        <w:t>情况</w:t>
      </w:r>
      <w:r w:rsidRPr="00101CD1">
        <w:rPr>
          <w:rFonts w:ascii="宋体" w:hAnsi="宋体" w:hint="eastAsia"/>
          <w:sz w:val="24"/>
        </w:rPr>
        <w:t>相关</w:t>
      </w:r>
      <w:r w:rsidRPr="00101CD1">
        <w:rPr>
          <w:rFonts w:ascii="宋体" w:hAnsi="宋体"/>
          <w:sz w:val="24"/>
        </w:rPr>
        <w:t>投标</w:t>
      </w:r>
      <w:r w:rsidRPr="00101CD1">
        <w:rPr>
          <w:rFonts w:ascii="宋体" w:hAnsi="宋体" w:hint="eastAsia"/>
          <w:sz w:val="24"/>
        </w:rPr>
        <w:t>均为</w:t>
      </w:r>
      <w:r w:rsidRPr="00101CD1">
        <w:rPr>
          <w:rFonts w:ascii="宋体" w:hAnsi="宋体"/>
          <w:sz w:val="24"/>
        </w:rPr>
        <w:t>废标）</w:t>
      </w:r>
      <w:r w:rsidRPr="00101CD1">
        <w:rPr>
          <w:rFonts w:ascii="宋体" w:hAnsi="宋体" w:hint="eastAsia"/>
          <w:sz w:val="24"/>
        </w:rPr>
        <w:t>；</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招标过程中投标人存在作假或舞弊行为的；</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有其他违法违规情形的或符合</w:t>
      </w:r>
      <w:r w:rsidRPr="00101CD1">
        <w:rPr>
          <w:rFonts w:ascii="宋体" w:hAnsi="宋体"/>
          <w:sz w:val="24"/>
          <w:szCs w:val="24"/>
        </w:rPr>
        <w:t>采购</w:t>
      </w:r>
      <w:r w:rsidRPr="00101CD1">
        <w:rPr>
          <w:rFonts w:ascii="宋体" w:hAnsi="宋体" w:hint="eastAsia"/>
          <w:sz w:val="24"/>
          <w:szCs w:val="24"/>
        </w:rPr>
        <w:t>文件规定</w:t>
      </w:r>
      <w:r w:rsidRPr="00101CD1">
        <w:rPr>
          <w:rFonts w:ascii="宋体" w:hAnsi="宋体"/>
          <w:sz w:val="24"/>
          <w:szCs w:val="24"/>
        </w:rPr>
        <w:t>的其他</w:t>
      </w:r>
      <w:proofErr w:type="gramStart"/>
      <w:r w:rsidRPr="00101CD1">
        <w:rPr>
          <w:rFonts w:ascii="宋体" w:hAnsi="宋体"/>
          <w:sz w:val="24"/>
          <w:szCs w:val="24"/>
        </w:rPr>
        <w:t>废标条件</w:t>
      </w:r>
      <w:proofErr w:type="gramEnd"/>
      <w:r w:rsidRPr="00101CD1">
        <w:rPr>
          <w:rFonts w:ascii="宋体" w:hAnsi="宋体"/>
          <w:sz w:val="24"/>
          <w:szCs w:val="24"/>
        </w:rPr>
        <w:t>的</w:t>
      </w:r>
      <w:r w:rsidRPr="00101CD1">
        <w:rPr>
          <w:rFonts w:ascii="宋体" w:hAnsi="宋体" w:hint="eastAsia"/>
          <w:sz w:val="24"/>
          <w:szCs w:val="24"/>
        </w:rPr>
        <w:t>。</w:t>
      </w:r>
    </w:p>
    <w:p w:rsidR="00DF5ABC" w:rsidRPr="00101CD1" w:rsidRDefault="00DF5ABC" w:rsidP="00DF5ABC">
      <w:pPr>
        <w:tabs>
          <w:tab w:val="left" w:pos="360"/>
          <w:tab w:val="left" w:pos="3660"/>
        </w:tabs>
        <w:spacing w:line="300" w:lineRule="auto"/>
        <w:ind w:left="360"/>
        <w:rPr>
          <w:rFonts w:ascii="宋体" w:hAnsi="宋体"/>
          <w:sz w:val="24"/>
          <w:szCs w:val="24"/>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三、评标标准</w:t>
      </w:r>
    </w:p>
    <w:p w:rsidR="00DF5ABC" w:rsidRPr="00101CD1" w:rsidRDefault="00380C09" w:rsidP="00DF5ABC">
      <w:pPr>
        <w:spacing w:line="360" w:lineRule="auto"/>
        <w:ind w:firstLineChars="236" w:firstLine="566"/>
        <w:rPr>
          <w:rFonts w:ascii="宋体" w:hAnsi="宋体"/>
          <w:sz w:val="24"/>
          <w:szCs w:val="24"/>
        </w:rPr>
      </w:pPr>
      <w:r w:rsidRPr="00380C09">
        <w:rPr>
          <w:rFonts w:ascii="宋体" w:hAnsi="宋体" w:hint="eastAsia"/>
          <w:sz w:val="24"/>
          <w:szCs w:val="24"/>
        </w:rPr>
        <w:t>本招标评标采用综合评分法，满分为100分：其中价格分为 20分，商务技术分为 80 分。</w:t>
      </w:r>
    </w:p>
    <w:p w:rsidR="001D12D6" w:rsidRPr="00101CD1" w:rsidRDefault="00380C09" w:rsidP="001D12D6">
      <w:pPr>
        <w:spacing w:line="300" w:lineRule="auto"/>
        <w:ind w:firstLineChars="236" w:firstLine="614"/>
        <w:rPr>
          <w:rFonts w:ascii="宋体" w:hAnsi="宋体"/>
          <w:spacing w:val="10"/>
          <w:sz w:val="28"/>
          <w:szCs w:val="28"/>
        </w:rPr>
      </w:pPr>
      <w:r w:rsidRPr="00380C09">
        <w:rPr>
          <w:rFonts w:ascii="宋体" w:hAnsi="宋体" w:hint="eastAsia"/>
          <w:color w:val="000000"/>
          <w:spacing w:val="10"/>
          <w:sz w:val="24"/>
          <w:szCs w:val="20"/>
        </w:rPr>
        <w:t>若所有的有效投标经评分后商务技术得分大于等于 48 分的投标少于1家，本次</w:t>
      </w:r>
      <w:proofErr w:type="gramStart"/>
      <w:r w:rsidRPr="00380C09">
        <w:rPr>
          <w:rFonts w:ascii="宋体" w:hAnsi="宋体" w:hint="eastAsia"/>
          <w:color w:val="000000"/>
          <w:spacing w:val="10"/>
          <w:sz w:val="24"/>
          <w:szCs w:val="20"/>
        </w:rPr>
        <w:t>采购作流标</w:t>
      </w:r>
      <w:proofErr w:type="gramEnd"/>
      <w:r w:rsidRPr="00380C09">
        <w:rPr>
          <w:rFonts w:ascii="宋体" w:hAnsi="宋体" w:hint="eastAsia"/>
          <w:color w:val="000000"/>
          <w:spacing w:val="10"/>
          <w:sz w:val="24"/>
          <w:szCs w:val="20"/>
        </w:rPr>
        <w:t>处理。</w:t>
      </w:r>
    </w:p>
    <w:p w:rsidR="00C4032B" w:rsidRPr="00101CD1" w:rsidRDefault="00C4032B" w:rsidP="00DF5ABC">
      <w:pPr>
        <w:spacing w:line="300" w:lineRule="auto"/>
        <w:ind w:firstLineChars="236" w:firstLine="614"/>
        <w:rPr>
          <w:rFonts w:ascii="宋体" w:hAnsi="宋体"/>
          <w:color w:val="000000"/>
          <w:spacing w:val="10"/>
          <w:sz w:val="24"/>
          <w:szCs w:val="20"/>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四</w:t>
      </w:r>
      <w:r w:rsidRPr="00101CD1">
        <w:rPr>
          <w:rFonts w:ascii="宋体" w:hAnsi="宋体"/>
          <w:b/>
          <w:sz w:val="24"/>
          <w:szCs w:val="24"/>
        </w:rPr>
        <w:t>、</w:t>
      </w:r>
      <w:r w:rsidRPr="00101CD1">
        <w:rPr>
          <w:rFonts w:ascii="宋体" w:hAnsi="宋体" w:hint="eastAsia"/>
          <w:b/>
          <w:sz w:val="24"/>
          <w:szCs w:val="24"/>
        </w:rPr>
        <w:t>价格评分</w:t>
      </w:r>
    </w:p>
    <w:p w:rsidR="009B6F23" w:rsidRPr="003E1D41" w:rsidRDefault="009B6F23" w:rsidP="009B6F23">
      <w:pPr>
        <w:spacing w:line="360" w:lineRule="auto"/>
        <w:ind w:firstLineChars="200" w:firstLine="520"/>
        <w:rPr>
          <w:rFonts w:ascii="宋体" w:hAnsi="宋体"/>
          <w:color w:val="000000"/>
          <w:spacing w:val="10"/>
          <w:sz w:val="24"/>
          <w:szCs w:val="24"/>
        </w:rPr>
      </w:pPr>
      <w:r w:rsidRPr="003E1D41">
        <w:rPr>
          <w:rFonts w:ascii="宋体" w:hAnsi="宋体" w:hint="eastAsia"/>
          <w:color w:val="000000"/>
          <w:spacing w:val="10"/>
          <w:sz w:val="24"/>
          <w:szCs w:val="24"/>
        </w:rPr>
        <w:t>符合招标文件要求的为有效投标。价格分满分为20</w:t>
      </w:r>
      <w:r w:rsidRPr="003E1D41">
        <w:rPr>
          <w:rFonts w:ascii="宋体" w:hAnsi="宋体"/>
          <w:color w:val="000000"/>
          <w:spacing w:val="10"/>
          <w:sz w:val="24"/>
          <w:szCs w:val="24"/>
        </w:rPr>
        <w:t>分，</w:t>
      </w:r>
      <w:r w:rsidRPr="003E1D41">
        <w:rPr>
          <w:rFonts w:ascii="宋体" w:hAnsi="宋体" w:hint="eastAsia"/>
          <w:color w:val="000000"/>
          <w:spacing w:val="10"/>
          <w:sz w:val="24"/>
          <w:szCs w:val="24"/>
        </w:rPr>
        <w:t>各有效投标人中国内地快递投标报价得分计算公式如下：</w:t>
      </w:r>
    </w:p>
    <w:p w:rsidR="009B6F23" w:rsidRPr="003E1D41" w:rsidRDefault="009B6F23" w:rsidP="009B6F23">
      <w:pPr>
        <w:autoSpaceDE w:val="0"/>
        <w:autoSpaceDN w:val="0"/>
        <w:adjustRightInd w:val="0"/>
        <w:spacing w:line="360" w:lineRule="auto"/>
        <w:ind w:firstLineChars="200" w:firstLine="520"/>
        <w:rPr>
          <w:rFonts w:ascii="宋体" w:hAnsi="宋体"/>
          <w:snapToGrid w:val="0"/>
          <w:sz w:val="24"/>
          <w:szCs w:val="24"/>
        </w:rPr>
      </w:pPr>
      <w:r w:rsidRPr="003E1D41">
        <w:rPr>
          <w:rFonts w:ascii="宋体" w:hAnsi="宋体"/>
          <w:color w:val="000000"/>
          <w:spacing w:val="10"/>
          <w:sz w:val="24"/>
          <w:szCs w:val="24"/>
        </w:rPr>
        <w:t>投标人</w:t>
      </w:r>
      <w:r w:rsidRPr="003E1D41">
        <w:rPr>
          <w:rFonts w:ascii="宋体" w:hAnsi="宋体" w:hint="eastAsia"/>
          <w:color w:val="000000"/>
          <w:spacing w:val="10"/>
          <w:sz w:val="24"/>
          <w:szCs w:val="24"/>
        </w:rPr>
        <w:t>中国内地</w:t>
      </w:r>
      <w:r w:rsidRPr="003E1D41">
        <w:rPr>
          <w:rFonts w:ascii="宋体" w:hAnsi="宋体"/>
          <w:color w:val="000000"/>
          <w:spacing w:val="10"/>
          <w:sz w:val="24"/>
          <w:szCs w:val="24"/>
        </w:rPr>
        <w:t>快递投标报价得分=（所有有效投标中按照权重计算后最低的</w:t>
      </w:r>
      <w:r w:rsidRPr="003E1D41">
        <w:rPr>
          <w:rFonts w:ascii="宋体" w:hAnsi="宋体" w:hint="eastAsia"/>
          <w:color w:val="000000"/>
          <w:spacing w:val="10"/>
          <w:sz w:val="24"/>
          <w:szCs w:val="24"/>
        </w:rPr>
        <w:t>中国内地</w:t>
      </w:r>
      <w:r w:rsidRPr="003E1D41">
        <w:rPr>
          <w:rFonts w:ascii="宋体" w:hAnsi="宋体"/>
          <w:color w:val="000000"/>
          <w:spacing w:val="10"/>
          <w:sz w:val="24"/>
          <w:szCs w:val="24"/>
        </w:rPr>
        <w:t>快递投标报价/按照权重计算后投标人</w:t>
      </w:r>
      <w:r w:rsidRPr="003E1D41">
        <w:rPr>
          <w:rFonts w:ascii="宋体" w:hAnsi="宋体" w:hint="eastAsia"/>
          <w:color w:val="000000"/>
          <w:spacing w:val="10"/>
          <w:sz w:val="24"/>
          <w:szCs w:val="24"/>
        </w:rPr>
        <w:t>中国内地</w:t>
      </w:r>
      <w:r w:rsidRPr="003E1D41">
        <w:rPr>
          <w:rFonts w:ascii="宋体" w:hAnsi="宋体"/>
          <w:color w:val="000000"/>
          <w:spacing w:val="10"/>
          <w:sz w:val="24"/>
          <w:szCs w:val="24"/>
        </w:rPr>
        <w:t xml:space="preserve">快递投标报价）*20  </w:t>
      </w:r>
      <w:r w:rsidRPr="003E1D41">
        <w:rPr>
          <w:rFonts w:ascii="宋体" w:hAnsi="宋体" w:hint="eastAsia"/>
          <w:snapToGrid w:val="0"/>
          <w:sz w:val="24"/>
          <w:szCs w:val="24"/>
        </w:rPr>
        <w:t>（取小数点后两位，四舍五入）</w:t>
      </w:r>
    </w:p>
    <w:p w:rsidR="009B6F23" w:rsidRPr="003E1D41" w:rsidRDefault="009B6F23" w:rsidP="009B6F23">
      <w:pPr>
        <w:spacing w:line="300" w:lineRule="auto"/>
        <w:ind w:firstLineChars="236" w:firstLine="614"/>
        <w:rPr>
          <w:rFonts w:ascii="宋体" w:hAnsi="宋体"/>
          <w:color w:val="000000"/>
          <w:spacing w:val="10"/>
          <w:sz w:val="24"/>
          <w:szCs w:val="24"/>
        </w:rPr>
      </w:pPr>
      <w:r w:rsidRPr="003E1D41">
        <w:rPr>
          <w:rFonts w:ascii="宋体" w:hAnsi="宋体" w:hint="eastAsia"/>
          <w:color w:val="000000"/>
          <w:spacing w:val="10"/>
          <w:sz w:val="24"/>
          <w:szCs w:val="24"/>
        </w:rPr>
        <w:t>按照权重计算后投标人中国内地快递</w:t>
      </w:r>
      <w:r w:rsidRPr="003E1D41">
        <w:rPr>
          <w:rFonts w:ascii="宋体" w:hAnsi="宋体"/>
          <w:color w:val="000000"/>
          <w:spacing w:val="10"/>
          <w:sz w:val="24"/>
          <w:szCs w:val="24"/>
        </w:rPr>
        <w:t>投标报价：</w:t>
      </w:r>
    </w:p>
    <w:p w:rsidR="009B6F23" w:rsidRPr="003E1D41" w:rsidRDefault="009B6F23" w:rsidP="00974B04">
      <w:pPr>
        <w:pStyle w:val="a4"/>
        <w:numPr>
          <w:ilvl w:val="0"/>
          <w:numId w:val="13"/>
        </w:numPr>
        <w:snapToGrid/>
        <w:spacing w:line="360" w:lineRule="auto"/>
        <w:ind w:left="1066" w:firstLineChars="0" w:hanging="357"/>
        <w:rPr>
          <w:rFonts w:ascii="宋体" w:hAnsi="宋体"/>
          <w:color w:val="000000"/>
          <w:spacing w:val="10"/>
          <w:szCs w:val="24"/>
        </w:rPr>
      </w:pPr>
      <w:r w:rsidRPr="003E1D41">
        <w:rPr>
          <w:rFonts w:ascii="宋体" w:hAnsi="宋体" w:hint="eastAsia"/>
          <w:color w:val="000000"/>
          <w:spacing w:val="10"/>
          <w:szCs w:val="24"/>
        </w:rPr>
        <w:t>按照权重计算后的投标人中国内地快递首重投标报价</w:t>
      </w:r>
      <w:r w:rsidRPr="003E1D41">
        <w:rPr>
          <w:rFonts w:ascii="宋体" w:hAnsi="宋体"/>
          <w:color w:val="000000"/>
          <w:spacing w:val="10"/>
          <w:szCs w:val="24"/>
        </w:rPr>
        <w:t>=95%*</w:t>
      </w:r>
      <w:r w:rsidRPr="003E1D41">
        <w:rPr>
          <w:rFonts w:ascii="宋体" w:hAnsi="宋体" w:hint="eastAsia"/>
          <w:color w:val="000000"/>
          <w:spacing w:val="10"/>
          <w:szCs w:val="24"/>
        </w:rPr>
        <w:t>深圳</w:t>
      </w:r>
      <w:r w:rsidRPr="003E1D41">
        <w:rPr>
          <w:rFonts w:ascii="宋体" w:hAnsi="宋体"/>
          <w:color w:val="000000"/>
          <w:spacing w:val="10"/>
          <w:szCs w:val="24"/>
        </w:rPr>
        <w:t>同城首</w:t>
      </w:r>
      <w:proofErr w:type="gramStart"/>
      <w:r w:rsidRPr="003E1D41">
        <w:rPr>
          <w:rFonts w:ascii="宋体" w:hAnsi="宋体"/>
          <w:color w:val="000000"/>
          <w:spacing w:val="10"/>
          <w:szCs w:val="24"/>
        </w:rPr>
        <w:t>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快递一</w:t>
      </w:r>
      <w:proofErr w:type="gramStart"/>
      <w:r w:rsidRPr="003E1D41">
        <w:rPr>
          <w:rFonts w:ascii="宋体" w:hAnsi="宋体"/>
          <w:color w:val="000000"/>
          <w:spacing w:val="10"/>
          <w:szCs w:val="24"/>
        </w:rPr>
        <w:t>区首重价格</w:t>
      </w:r>
      <w:proofErr w:type="gramEnd"/>
      <w:r w:rsidRPr="003E1D41">
        <w:rPr>
          <w:rFonts w:ascii="宋体" w:hAnsi="宋体"/>
          <w:color w:val="000000"/>
          <w:spacing w:val="10"/>
          <w:szCs w:val="24"/>
        </w:rPr>
        <w:t>+2%*</w:t>
      </w:r>
      <w:r w:rsidRPr="003E1D41">
        <w:rPr>
          <w:rFonts w:ascii="宋体" w:hAnsi="宋体" w:hint="eastAsia"/>
          <w:color w:val="000000"/>
          <w:spacing w:val="10"/>
          <w:szCs w:val="24"/>
        </w:rPr>
        <w:t>中国内地</w:t>
      </w:r>
      <w:r w:rsidRPr="003E1D41">
        <w:rPr>
          <w:rFonts w:ascii="宋体" w:hAnsi="宋体"/>
          <w:color w:val="000000"/>
          <w:spacing w:val="10"/>
          <w:szCs w:val="24"/>
        </w:rPr>
        <w:t>快递二</w:t>
      </w:r>
      <w:proofErr w:type="gramStart"/>
      <w:r w:rsidRPr="003E1D41">
        <w:rPr>
          <w:rFonts w:ascii="宋体" w:hAnsi="宋体"/>
          <w:color w:val="000000"/>
          <w:spacing w:val="10"/>
          <w:szCs w:val="24"/>
        </w:rPr>
        <w:t>区首重价格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快递三</w:t>
      </w:r>
      <w:proofErr w:type="gramStart"/>
      <w:r w:rsidRPr="003E1D41">
        <w:rPr>
          <w:rFonts w:ascii="宋体" w:hAnsi="宋体"/>
          <w:color w:val="000000"/>
          <w:spacing w:val="10"/>
          <w:szCs w:val="24"/>
        </w:rPr>
        <w:t>区首重价格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proofErr w:type="gramStart"/>
      <w:r w:rsidRPr="003E1D41">
        <w:rPr>
          <w:rFonts w:ascii="宋体" w:hAnsi="宋体"/>
          <w:color w:val="000000"/>
          <w:spacing w:val="10"/>
          <w:szCs w:val="24"/>
        </w:rPr>
        <w:t>快递四区首</w:t>
      </w:r>
      <w:proofErr w:type="gramEnd"/>
      <w:r w:rsidRPr="003E1D41">
        <w:rPr>
          <w:rFonts w:ascii="宋体" w:hAnsi="宋体"/>
          <w:color w:val="000000"/>
          <w:spacing w:val="10"/>
          <w:szCs w:val="24"/>
        </w:rPr>
        <w:t>重价格</w:t>
      </w:r>
    </w:p>
    <w:p w:rsidR="009B6F23" w:rsidRPr="003E1D41" w:rsidRDefault="009B6F23" w:rsidP="00974B04">
      <w:pPr>
        <w:pStyle w:val="a4"/>
        <w:numPr>
          <w:ilvl w:val="0"/>
          <w:numId w:val="13"/>
        </w:numPr>
        <w:snapToGrid/>
        <w:spacing w:line="360" w:lineRule="auto"/>
        <w:ind w:left="1066" w:firstLineChars="0" w:hanging="357"/>
        <w:rPr>
          <w:rFonts w:ascii="宋体" w:hAnsi="宋体"/>
          <w:snapToGrid w:val="0"/>
          <w:szCs w:val="24"/>
        </w:rPr>
      </w:pPr>
      <w:r w:rsidRPr="003E1D41">
        <w:rPr>
          <w:rFonts w:ascii="宋体" w:hAnsi="宋体" w:hint="eastAsia"/>
          <w:color w:val="000000"/>
          <w:spacing w:val="10"/>
          <w:szCs w:val="24"/>
        </w:rPr>
        <w:t>按照权重计算后的投标人中国内地</w:t>
      </w:r>
      <w:proofErr w:type="gramStart"/>
      <w:r w:rsidRPr="003E1D41">
        <w:rPr>
          <w:rFonts w:ascii="宋体" w:hAnsi="宋体" w:hint="eastAsia"/>
          <w:color w:val="000000"/>
          <w:spacing w:val="10"/>
          <w:szCs w:val="24"/>
        </w:rPr>
        <w:t>快递续重投标</w:t>
      </w:r>
      <w:proofErr w:type="gramEnd"/>
      <w:r w:rsidRPr="003E1D41">
        <w:rPr>
          <w:rFonts w:ascii="宋体" w:hAnsi="宋体" w:hint="eastAsia"/>
          <w:color w:val="000000"/>
          <w:spacing w:val="10"/>
          <w:szCs w:val="24"/>
        </w:rPr>
        <w:t>报价</w:t>
      </w:r>
      <w:r w:rsidRPr="003E1D41">
        <w:rPr>
          <w:rFonts w:ascii="宋体" w:hAnsi="宋体"/>
          <w:color w:val="000000"/>
          <w:spacing w:val="10"/>
          <w:szCs w:val="24"/>
        </w:rPr>
        <w:t>=95%*</w:t>
      </w:r>
      <w:r w:rsidRPr="003E1D41">
        <w:rPr>
          <w:rFonts w:ascii="宋体" w:hAnsi="宋体" w:hint="eastAsia"/>
          <w:color w:val="000000"/>
          <w:spacing w:val="10"/>
          <w:szCs w:val="24"/>
        </w:rPr>
        <w:t>深圳</w:t>
      </w:r>
      <w:r w:rsidRPr="003E1D41">
        <w:rPr>
          <w:rFonts w:ascii="宋体" w:hAnsi="宋体"/>
          <w:color w:val="000000"/>
          <w:spacing w:val="10"/>
          <w:szCs w:val="24"/>
        </w:rPr>
        <w:t>同城</w:t>
      </w:r>
      <w:proofErr w:type="gramStart"/>
      <w:r w:rsidRPr="003E1D41">
        <w:rPr>
          <w:rFonts w:ascii="宋体" w:hAnsi="宋体"/>
          <w:color w:val="000000"/>
          <w:spacing w:val="10"/>
          <w:szCs w:val="24"/>
        </w:rPr>
        <w:t>续重价格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快递一</w:t>
      </w:r>
      <w:proofErr w:type="gramStart"/>
      <w:r w:rsidRPr="003E1D41">
        <w:rPr>
          <w:rFonts w:ascii="宋体" w:hAnsi="宋体"/>
          <w:color w:val="000000"/>
          <w:spacing w:val="10"/>
          <w:szCs w:val="24"/>
        </w:rPr>
        <w:t>区续重价格</w:t>
      </w:r>
      <w:proofErr w:type="gramEnd"/>
      <w:r w:rsidRPr="003E1D41">
        <w:rPr>
          <w:rFonts w:ascii="宋体" w:hAnsi="宋体"/>
          <w:color w:val="000000"/>
          <w:spacing w:val="10"/>
          <w:szCs w:val="24"/>
        </w:rPr>
        <w:t>+2%*</w:t>
      </w:r>
      <w:r w:rsidRPr="003E1D41">
        <w:rPr>
          <w:rFonts w:ascii="宋体" w:hAnsi="宋体" w:hint="eastAsia"/>
          <w:color w:val="000000"/>
          <w:spacing w:val="10"/>
          <w:szCs w:val="24"/>
        </w:rPr>
        <w:t>中国内地</w:t>
      </w:r>
      <w:r w:rsidRPr="003E1D41">
        <w:rPr>
          <w:rFonts w:ascii="宋体" w:hAnsi="宋体"/>
          <w:color w:val="000000"/>
          <w:spacing w:val="10"/>
          <w:szCs w:val="24"/>
        </w:rPr>
        <w:t>快递二</w:t>
      </w:r>
      <w:proofErr w:type="gramStart"/>
      <w:r w:rsidRPr="003E1D41">
        <w:rPr>
          <w:rFonts w:ascii="宋体" w:hAnsi="宋体"/>
          <w:color w:val="000000"/>
          <w:spacing w:val="10"/>
          <w:szCs w:val="24"/>
        </w:rPr>
        <w:t>区续重价格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r w:rsidRPr="003E1D41">
        <w:rPr>
          <w:rFonts w:ascii="宋体" w:hAnsi="宋体"/>
          <w:color w:val="000000"/>
          <w:spacing w:val="10"/>
          <w:szCs w:val="24"/>
        </w:rPr>
        <w:t>快递三</w:t>
      </w:r>
      <w:proofErr w:type="gramStart"/>
      <w:r w:rsidRPr="003E1D41">
        <w:rPr>
          <w:rFonts w:ascii="宋体" w:hAnsi="宋体"/>
          <w:color w:val="000000"/>
          <w:spacing w:val="10"/>
          <w:szCs w:val="24"/>
        </w:rPr>
        <w:t>区续重价格</w:t>
      </w:r>
      <w:proofErr w:type="gramEnd"/>
      <w:r w:rsidRPr="003E1D41">
        <w:rPr>
          <w:rFonts w:ascii="宋体" w:hAnsi="宋体"/>
          <w:color w:val="000000"/>
          <w:spacing w:val="10"/>
          <w:szCs w:val="24"/>
        </w:rPr>
        <w:t>+1%*</w:t>
      </w:r>
      <w:r w:rsidRPr="003E1D41">
        <w:rPr>
          <w:rFonts w:ascii="宋体" w:hAnsi="宋体" w:hint="eastAsia"/>
          <w:color w:val="000000"/>
          <w:spacing w:val="10"/>
          <w:szCs w:val="24"/>
        </w:rPr>
        <w:t>中国内地</w:t>
      </w:r>
      <w:proofErr w:type="gramStart"/>
      <w:r w:rsidRPr="003E1D41">
        <w:rPr>
          <w:rFonts w:ascii="宋体" w:hAnsi="宋体"/>
          <w:color w:val="000000"/>
          <w:spacing w:val="10"/>
          <w:szCs w:val="24"/>
        </w:rPr>
        <w:t>快递四区续重</w:t>
      </w:r>
      <w:proofErr w:type="gramEnd"/>
      <w:r w:rsidRPr="003E1D41">
        <w:rPr>
          <w:rFonts w:ascii="宋体" w:hAnsi="宋体"/>
          <w:color w:val="000000"/>
          <w:spacing w:val="10"/>
          <w:szCs w:val="24"/>
        </w:rPr>
        <w:t>价格</w:t>
      </w:r>
    </w:p>
    <w:p w:rsidR="009B6F23" w:rsidRPr="003E1D41" w:rsidRDefault="009B6F23" w:rsidP="00974B04">
      <w:pPr>
        <w:pStyle w:val="a4"/>
        <w:numPr>
          <w:ilvl w:val="0"/>
          <w:numId w:val="13"/>
        </w:numPr>
        <w:snapToGrid/>
        <w:spacing w:line="360" w:lineRule="auto"/>
        <w:ind w:left="1066" w:firstLineChars="0" w:hanging="357"/>
        <w:rPr>
          <w:rFonts w:ascii="宋体" w:hAnsi="宋体"/>
          <w:color w:val="000000"/>
          <w:spacing w:val="10"/>
          <w:szCs w:val="24"/>
        </w:rPr>
      </w:pPr>
      <w:r w:rsidRPr="003E1D41">
        <w:rPr>
          <w:rFonts w:ascii="宋体" w:hAnsi="宋体"/>
          <w:color w:val="000000"/>
          <w:spacing w:val="10"/>
          <w:szCs w:val="24"/>
        </w:rPr>
        <w:t>按照权重计算后的投标人</w:t>
      </w:r>
      <w:r w:rsidRPr="003E1D41">
        <w:rPr>
          <w:rFonts w:ascii="宋体" w:hAnsi="宋体" w:hint="eastAsia"/>
          <w:color w:val="000000"/>
          <w:spacing w:val="10"/>
          <w:szCs w:val="24"/>
        </w:rPr>
        <w:t>中国内地快递</w:t>
      </w:r>
      <w:r w:rsidRPr="003E1D41">
        <w:rPr>
          <w:rFonts w:ascii="宋体" w:hAnsi="宋体"/>
          <w:color w:val="000000"/>
          <w:spacing w:val="10"/>
          <w:szCs w:val="24"/>
        </w:rPr>
        <w:t>投标报价=</w:t>
      </w:r>
      <w:r w:rsidRPr="003E1D41">
        <w:rPr>
          <w:rFonts w:ascii="宋体" w:hAnsi="宋体" w:hint="eastAsia"/>
          <w:color w:val="000000"/>
          <w:spacing w:val="10"/>
          <w:szCs w:val="24"/>
        </w:rPr>
        <w:t>按照权重计算后的投标人中国内地快递首重投标报价（即①）+5%</w:t>
      </w:r>
      <w:r w:rsidRPr="003E1D41">
        <w:rPr>
          <w:rFonts w:ascii="宋体" w:hAnsi="宋体"/>
          <w:color w:val="000000"/>
          <w:spacing w:val="10"/>
          <w:szCs w:val="24"/>
        </w:rPr>
        <w:t>*</w:t>
      </w:r>
      <w:r w:rsidRPr="003E1D41">
        <w:rPr>
          <w:rFonts w:ascii="宋体" w:hAnsi="宋体" w:hint="eastAsia"/>
          <w:color w:val="000000"/>
          <w:spacing w:val="10"/>
          <w:szCs w:val="24"/>
        </w:rPr>
        <w:t>按照权重计算后的投标人中国内地</w:t>
      </w:r>
      <w:proofErr w:type="gramStart"/>
      <w:r w:rsidRPr="003E1D41">
        <w:rPr>
          <w:rFonts w:ascii="宋体" w:hAnsi="宋体" w:hint="eastAsia"/>
          <w:color w:val="000000"/>
          <w:spacing w:val="10"/>
          <w:szCs w:val="24"/>
        </w:rPr>
        <w:t>快递续重投标</w:t>
      </w:r>
      <w:proofErr w:type="gramEnd"/>
      <w:r w:rsidRPr="003E1D41">
        <w:rPr>
          <w:rFonts w:ascii="宋体" w:hAnsi="宋体" w:hint="eastAsia"/>
          <w:color w:val="000000"/>
          <w:spacing w:val="10"/>
          <w:szCs w:val="24"/>
        </w:rPr>
        <w:t>报价（即②）。</w:t>
      </w:r>
    </w:p>
    <w:p w:rsidR="009B6F23" w:rsidRPr="003E1D41" w:rsidRDefault="009B6F23" w:rsidP="009B6F23">
      <w:pPr>
        <w:pStyle w:val="a4"/>
        <w:spacing w:line="300" w:lineRule="auto"/>
        <w:ind w:left="1068" w:firstLineChars="0" w:firstLine="0"/>
        <w:rPr>
          <w:rFonts w:ascii="宋体" w:hAnsi="宋体"/>
          <w:snapToGrid w:val="0"/>
          <w:szCs w:val="24"/>
        </w:rPr>
      </w:pPr>
    </w:p>
    <w:p w:rsidR="00240EEA" w:rsidRPr="0037405F" w:rsidRDefault="003E1D41" w:rsidP="0037405F">
      <w:pPr>
        <w:pStyle w:val="a4"/>
        <w:snapToGrid/>
        <w:spacing w:line="300" w:lineRule="auto"/>
        <w:ind w:left="1068" w:firstLineChars="0" w:firstLine="0"/>
        <w:rPr>
          <w:rFonts w:ascii="宋体" w:hAnsi="宋体"/>
          <w:i/>
          <w:color w:val="000000"/>
          <w:spacing w:val="10"/>
          <w:szCs w:val="24"/>
          <w:u w:val="single"/>
        </w:rPr>
      </w:pPr>
      <w:r w:rsidRPr="003E1D41">
        <w:rPr>
          <w:rFonts w:ascii="宋体" w:hAnsi="宋体" w:hint="eastAsia"/>
          <w:i/>
          <w:color w:val="000000"/>
          <w:spacing w:val="10"/>
          <w:szCs w:val="24"/>
          <w:u w:val="single"/>
        </w:rPr>
        <w:t>注：如由于投标人在中国内地快递服务中无“中国内地快递服务时效要求表”</w:t>
      </w:r>
      <w:r w:rsidRPr="003E1D41">
        <w:rPr>
          <w:rFonts w:ascii="宋体" w:hAnsi="宋体" w:hint="eastAsia"/>
          <w:i/>
          <w:color w:val="000000"/>
          <w:spacing w:val="10"/>
          <w:szCs w:val="24"/>
          <w:u w:val="single"/>
        </w:rPr>
        <w:lastRenderedPageBreak/>
        <w:t>中部分区域内的全部快递服务网络，导致无法报价的，则在计算报价得分时，将以该区域的报价限价的1.2倍计算价格得分。</w:t>
      </w:r>
    </w:p>
    <w:p w:rsidR="00DF5ABC" w:rsidRPr="00101CD1" w:rsidRDefault="00DF5ABC" w:rsidP="00DF5ABC">
      <w:pPr>
        <w:spacing w:line="360" w:lineRule="auto"/>
        <w:rPr>
          <w:rFonts w:ascii="宋体" w:hAnsi="宋体"/>
          <w:b/>
          <w:sz w:val="24"/>
          <w:szCs w:val="24"/>
        </w:rPr>
      </w:pPr>
      <w:r w:rsidRPr="00240EEA">
        <w:rPr>
          <w:rFonts w:ascii="宋体" w:hAnsi="宋体" w:hint="eastAsia"/>
          <w:b/>
          <w:sz w:val="24"/>
          <w:szCs w:val="24"/>
        </w:rPr>
        <w:t>五</w:t>
      </w:r>
      <w:r w:rsidRPr="00240EEA">
        <w:rPr>
          <w:rFonts w:ascii="宋体" w:hAnsi="宋体"/>
          <w:b/>
          <w:sz w:val="24"/>
          <w:szCs w:val="24"/>
        </w:rPr>
        <w:t>、</w:t>
      </w:r>
      <w:r w:rsidRPr="00240EEA">
        <w:rPr>
          <w:rFonts w:ascii="宋体" w:hAnsi="宋体" w:hint="eastAsia"/>
          <w:b/>
          <w:sz w:val="24"/>
          <w:szCs w:val="24"/>
        </w:rPr>
        <w:t>商务</w:t>
      </w:r>
      <w:r w:rsidRPr="00240EEA">
        <w:rPr>
          <w:rFonts w:ascii="宋体" w:hAnsi="宋体"/>
          <w:b/>
          <w:sz w:val="24"/>
          <w:szCs w:val="24"/>
        </w:rPr>
        <w:t>技术评分</w:t>
      </w:r>
    </w:p>
    <w:p w:rsidR="00DF5ABC" w:rsidRPr="00101CD1" w:rsidRDefault="00DF5ABC" w:rsidP="00DF5ABC">
      <w:pPr>
        <w:spacing w:line="300" w:lineRule="auto"/>
        <w:ind w:firstLineChars="236" w:firstLine="614"/>
        <w:rPr>
          <w:rFonts w:ascii="宋体" w:hAnsi="宋体"/>
          <w:color w:val="000000"/>
          <w:spacing w:val="10"/>
          <w:sz w:val="24"/>
          <w:szCs w:val="20"/>
        </w:rPr>
      </w:pPr>
      <w:r w:rsidRPr="00101CD1">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Style w:val="10"/>
        <w:tblW w:w="9498" w:type="dxa"/>
        <w:tblInd w:w="-459" w:type="dxa"/>
        <w:tblLayout w:type="fixed"/>
        <w:tblLook w:val="04A0" w:firstRow="1" w:lastRow="0" w:firstColumn="1" w:lastColumn="0" w:noHBand="0" w:noVBand="1"/>
      </w:tblPr>
      <w:tblGrid>
        <w:gridCol w:w="709"/>
        <w:gridCol w:w="1305"/>
        <w:gridCol w:w="6775"/>
        <w:gridCol w:w="709"/>
      </w:tblGrid>
      <w:tr w:rsidR="001D63D2" w:rsidRPr="001D63D2" w:rsidTr="001D63D2">
        <w:tc>
          <w:tcPr>
            <w:tcW w:w="709"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序号</w:t>
            </w:r>
          </w:p>
        </w:tc>
        <w:tc>
          <w:tcPr>
            <w:tcW w:w="1305"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项目类别</w:t>
            </w:r>
          </w:p>
        </w:tc>
        <w:tc>
          <w:tcPr>
            <w:tcW w:w="6775"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评分项目</w:t>
            </w:r>
          </w:p>
        </w:tc>
        <w:tc>
          <w:tcPr>
            <w:tcW w:w="709" w:type="dxa"/>
          </w:tcPr>
          <w:p w:rsidR="001D63D2" w:rsidRPr="001D63D2" w:rsidRDefault="001D63D2" w:rsidP="001D63D2">
            <w:pPr>
              <w:rPr>
                <w:rFonts w:ascii="宋体" w:hAnsi="宋体" w:cs="宋体"/>
                <w:b/>
                <w:sz w:val="24"/>
                <w:szCs w:val="24"/>
              </w:rPr>
            </w:pPr>
            <w:r w:rsidRPr="001D63D2">
              <w:rPr>
                <w:rFonts w:ascii="宋体" w:hAnsi="宋体" w:cs="宋体" w:hint="eastAsia"/>
                <w:b/>
                <w:sz w:val="24"/>
                <w:szCs w:val="24"/>
              </w:rPr>
              <w:t>分值</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1</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业绩案例</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投标人自</w:t>
            </w:r>
            <w:r w:rsidRPr="001D63D2">
              <w:rPr>
                <w:rFonts w:ascii="宋体" w:hAnsi="宋体" w:cs="宋体"/>
                <w:sz w:val="24"/>
                <w:szCs w:val="24"/>
              </w:rPr>
              <w:t>2022年1月1日起至本项目截标时日止，具备中国内地快递服务案例，每提供一个案例，得2分，本项最高得10分。（须提供合同复印件）</w:t>
            </w:r>
          </w:p>
          <w:p w:rsidR="001D63D2" w:rsidRPr="001D63D2" w:rsidRDefault="001D63D2" w:rsidP="001D63D2">
            <w:pPr>
              <w:rPr>
                <w:rFonts w:ascii="宋体" w:hAnsi="宋体" w:cs="宋体"/>
                <w:sz w:val="24"/>
                <w:szCs w:val="24"/>
              </w:rPr>
            </w:pPr>
            <w:r w:rsidRPr="001D63D2">
              <w:rPr>
                <w:rFonts w:ascii="宋体" w:hAnsi="宋体" w:cs="宋体"/>
                <w:sz w:val="24"/>
                <w:szCs w:val="24"/>
              </w:rPr>
              <w:t>*1.案例合同的签署人需为投标人，非投标人案例或其子、母公司案例不得分。</w:t>
            </w:r>
          </w:p>
          <w:p w:rsidR="001D63D2" w:rsidRPr="001D63D2" w:rsidRDefault="001D63D2" w:rsidP="001D63D2">
            <w:pPr>
              <w:rPr>
                <w:rFonts w:ascii="宋体" w:hAnsi="宋体" w:cs="宋体"/>
                <w:sz w:val="24"/>
                <w:szCs w:val="24"/>
              </w:rPr>
            </w:pPr>
            <w:r w:rsidRPr="001D63D2">
              <w:rPr>
                <w:rFonts w:ascii="宋体" w:hAnsi="宋体" w:cs="宋体"/>
                <w:sz w:val="24"/>
                <w:szCs w:val="24"/>
              </w:rPr>
              <w:t>2.案例合同签署日期不在2022年1月1日至本项目截标日期，不得分。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10</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2</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流程管理</w:t>
            </w:r>
            <w:r w:rsidRPr="001D63D2">
              <w:rPr>
                <w:rFonts w:ascii="宋体" w:hAnsi="宋体" w:cs="宋体"/>
                <w:sz w:val="24"/>
                <w:szCs w:val="24"/>
              </w:rPr>
              <w:br/>
            </w:r>
            <w:r w:rsidRPr="001D63D2">
              <w:rPr>
                <w:rFonts w:ascii="宋体" w:hAnsi="宋体" w:cs="宋体" w:hint="eastAsia"/>
                <w:sz w:val="24"/>
                <w:szCs w:val="24"/>
              </w:rPr>
              <w:t>方案</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投标人应提供关于本项目快递服务寄送流程管理的方案，包括订单及物流节点管理、运单执行节点状态跟踪管理、营业网点配送管理等。视其方案的完整性和操作的可实施性，进行评分</w:t>
            </w:r>
            <w:r w:rsidRPr="001D63D2">
              <w:rPr>
                <w:rFonts w:ascii="宋体" w:hAnsi="宋体" w:cs="宋体"/>
                <w:sz w:val="24"/>
                <w:szCs w:val="24"/>
              </w:rPr>
              <w:t>。方案越完整</w:t>
            </w:r>
            <w:r w:rsidRPr="001D63D2">
              <w:rPr>
                <w:rFonts w:ascii="宋体" w:hAnsi="宋体" w:cs="宋体" w:hint="eastAsia"/>
                <w:sz w:val="24"/>
                <w:szCs w:val="24"/>
              </w:rPr>
              <w:t>，操作的可实施性越强，得分越高。</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1.方案完整，操作的可实施性强的，得6分；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2.方案完整，操作的可实施性一般的，得3分；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3.方案有缺，操作的可实施性一般的，得1分；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.方案不完整，操作的可实施性较差的或未提供方案的，不得分。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3</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信息化方案</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投标人应提供关于本项目信息化技术使用的方案，包括快递状态查询、快递寄送状态实时追踪反馈等。视其查询快递状态的便捷性、快件追踪反馈的实时性，进行评分</w:t>
            </w:r>
            <w:r w:rsidRPr="001D63D2">
              <w:rPr>
                <w:rFonts w:ascii="宋体" w:hAnsi="宋体" w:cs="宋体"/>
                <w:sz w:val="24"/>
                <w:szCs w:val="24"/>
              </w:rPr>
              <w:t>。</w:t>
            </w:r>
            <w:r w:rsidRPr="001D63D2">
              <w:rPr>
                <w:rFonts w:ascii="宋体" w:hAnsi="宋体" w:cs="宋体" w:hint="eastAsia"/>
                <w:sz w:val="24"/>
                <w:szCs w:val="24"/>
              </w:rPr>
              <w:t>查询快递状态的便捷性和快件追踪反馈的实时性越强，得分越高。</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1.查询快递状态的便捷性高</w:t>
            </w:r>
            <w:r w:rsidRPr="001D63D2">
              <w:rPr>
                <w:rFonts w:ascii="宋体" w:hAnsi="宋体" w:cs="宋体"/>
                <w:sz w:val="24"/>
                <w:szCs w:val="24"/>
              </w:rPr>
              <w:t>且</w:t>
            </w:r>
            <w:r w:rsidRPr="001D63D2">
              <w:rPr>
                <w:rFonts w:ascii="宋体" w:hAnsi="宋体" w:cs="宋体" w:hint="eastAsia"/>
                <w:sz w:val="24"/>
                <w:szCs w:val="24"/>
              </w:rPr>
              <w:t>快件追踪反馈的实时性强的，得6分；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2.查询快递状态的便捷性高，但快件追踪反馈的实时性一般的，得3分；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w:t>
            </w:r>
            <w:r w:rsidRPr="001D63D2">
              <w:rPr>
                <w:rFonts w:ascii="宋体" w:hAnsi="宋体" w:cstheme="minorBidi" w:hint="eastAsia"/>
                <w:sz w:val="24"/>
                <w:szCs w:val="24"/>
              </w:rPr>
              <w:t xml:space="preserve"> </w:t>
            </w:r>
            <w:r w:rsidRPr="001D63D2">
              <w:rPr>
                <w:rFonts w:ascii="宋体" w:hAnsi="宋体" w:cs="宋体" w:hint="eastAsia"/>
                <w:sz w:val="24"/>
                <w:szCs w:val="24"/>
              </w:rPr>
              <w:t>查询快递状态的便捷性和快件追踪反馈的实时性一般的，得</w:t>
            </w:r>
            <w:r w:rsidRPr="001D63D2">
              <w:rPr>
                <w:rFonts w:ascii="宋体" w:hAnsi="宋体" w:cs="宋体"/>
                <w:sz w:val="24"/>
                <w:szCs w:val="24"/>
              </w:rPr>
              <w:t>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.查询快递状态的便捷性和快件追踪反馈的实时性较差的或无法查询快递状态的，不得分。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c>
          <w:tcPr>
            <w:tcW w:w="1305" w:type="dxa"/>
            <w:vAlign w:val="center"/>
          </w:tcPr>
          <w:p w:rsidR="001D63D2" w:rsidRPr="001D63D2" w:rsidRDefault="001D63D2" w:rsidP="001D63D2">
            <w:pPr>
              <w:jc w:val="center"/>
              <w:rPr>
                <w:rFonts w:ascii="宋体" w:hAnsi="宋体" w:cs="宋体"/>
                <w:sz w:val="24"/>
                <w:szCs w:val="24"/>
              </w:rPr>
            </w:pPr>
            <w:proofErr w:type="gramStart"/>
            <w:r w:rsidRPr="001D63D2">
              <w:rPr>
                <w:rFonts w:ascii="宋体" w:hAnsi="宋体" w:cs="宋体" w:hint="eastAsia"/>
                <w:sz w:val="24"/>
                <w:szCs w:val="24"/>
              </w:rPr>
              <w:t>丢件</w:t>
            </w:r>
            <w:proofErr w:type="gramEnd"/>
            <w:r w:rsidRPr="001D63D2">
              <w:rPr>
                <w:rFonts w:ascii="宋体" w:hAnsi="宋体" w:cs="宋体"/>
                <w:sz w:val="24"/>
                <w:szCs w:val="24"/>
              </w:rPr>
              <w:t>/延误</w:t>
            </w:r>
            <w:r w:rsidRPr="001D63D2">
              <w:rPr>
                <w:rFonts w:ascii="宋体" w:hAnsi="宋体" w:cs="宋体"/>
                <w:sz w:val="24"/>
                <w:szCs w:val="24"/>
              </w:rPr>
              <w:br/>
            </w:r>
            <w:r w:rsidRPr="001D63D2">
              <w:rPr>
                <w:rFonts w:ascii="宋体" w:hAnsi="宋体" w:cs="宋体" w:hint="eastAsia"/>
                <w:sz w:val="24"/>
                <w:szCs w:val="24"/>
              </w:rPr>
              <w:t>应急处理</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投标人应提供关于本项目快件延误或遗失等偶发性事件的应急处置方案，视其方案处理的完整性和可操作性，进行评分。方案越完整，可操作性越强，得分越高。</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1.方案完整，可操作性强的，得6分；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2.方案完整，可操作性一般的，得3分；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3.方案有缺，操作的可实施性一般的，得</w:t>
            </w:r>
            <w:r w:rsidRPr="001D63D2">
              <w:rPr>
                <w:rFonts w:ascii="宋体" w:hAnsi="宋体" w:cs="宋体"/>
                <w:sz w:val="24"/>
                <w:szCs w:val="24"/>
              </w:rPr>
              <w:t>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.方案不完整且可操作性较差的或未提供方案的，不得分。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5</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客户投诉</w:t>
            </w:r>
            <w:r w:rsidRPr="001D63D2">
              <w:rPr>
                <w:rFonts w:ascii="宋体" w:hAnsi="宋体" w:cs="宋体"/>
                <w:sz w:val="24"/>
                <w:szCs w:val="24"/>
              </w:rPr>
              <w:br/>
            </w:r>
            <w:r w:rsidRPr="001D63D2">
              <w:rPr>
                <w:rFonts w:ascii="宋体" w:hAnsi="宋体" w:cs="宋体" w:hint="eastAsia"/>
                <w:sz w:val="24"/>
                <w:szCs w:val="24"/>
              </w:rPr>
              <w:t>应急处理</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投标人应提供关于本项目客户投诉的应急响应及处理方案，视其响应客户投诉的及时性，解决并完成处理投诉的合理性进行</w:t>
            </w:r>
            <w:r w:rsidRPr="001D63D2">
              <w:rPr>
                <w:rFonts w:ascii="宋体" w:hAnsi="宋体" w:cs="宋体" w:hint="eastAsia"/>
                <w:sz w:val="24"/>
                <w:szCs w:val="24"/>
              </w:rPr>
              <w:lastRenderedPageBreak/>
              <w:t>评分。方案响应的及时性和解决投诉的合理性越强，得分越高</w:t>
            </w:r>
            <w:r w:rsidRPr="001D63D2">
              <w:rPr>
                <w:rFonts w:ascii="宋体" w:hAnsi="宋体" w:cs="宋体"/>
                <w:sz w:val="24"/>
                <w:szCs w:val="24"/>
              </w:rPr>
              <w:t>。</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1.方案响应的及时性高且解决投诉的合理性强的，得6分；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2.方案响应的及时性高，但解决投诉的合理性一般的，得3分；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3.</w:t>
            </w:r>
            <w:r w:rsidRPr="001D63D2">
              <w:rPr>
                <w:rFonts w:ascii="宋体" w:hAnsi="宋体" w:cstheme="minorBidi" w:hint="eastAsia"/>
                <w:sz w:val="24"/>
                <w:szCs w:val="24"/>
              </w:rPr>
              <w:t xml:space="preserve"> </w:t>
            </w:r>
            <w:r w:rsidRPr="001D63D2">
              <w:rPr>
                <w:rFonts w:ascii="宋体" w:hAnsi="宋体" w:cs="宋体" w:hint="eastAsia"/>
                <w:sz w:val="24"/>
                <w:szCs w:val="24"/>
              </w:rPr>
              <w:t>方案响应的及时性和解决投诉的合理性一般的，得</w:t>
            </w:r>
            <w:r w:rsidRPr="001D63D2">
              <w:rPr>
                <w:rFonts w:ascii="宋体" w:hAnsi="宋体" w:cs="宋体"/>
                <w:sz w:val="24"/>
                <w:szCs w:val="24"/>
              </w:rPr>
              <w:t>1分；</w:t>
            </w:r>
          </w:p>
          <w:p w:rsidR="001D63D2" w:rsidRPr="001D63D2" w:rsidRDefault="001D63D2" w:rsidP="001D63D2">
            <w:pPr>
              <w:rPr>
                <w:rFonts w:ascii="宋体" w:hAnsi="宋体" w:cs="宋体"/>
                <w:sz w:val="24"/>
                <w:szCs w:val="24"/>
              </w:rPr>
            </w:pPr>
            <w:r w:rsidRPr="001D63D2">
              <w:rPr>
                <w:rFonts w:ascii="宋体" w:hAnsi="宋体" w:cs="宋体"/>
                <w:sz w:val="24"/>
                <w:szCs w:val="24"/>
              </w:rPr>
              <w:t>4</w:t>
            </w:r>
            <w:r w:rsidRPr="001D63D2">
              <w:rPr>
                <w:rFonts w:ascii="宋体" w:hAnsi="宋体" w:cs="宋体" w:hint="eastAsia"/>
                <w:sz w:val="24"/>
                <w:szCs w:val="24"/>
              </w:rPr>
              <w:t>.方案响应的及时性和解决投诉的合理性较差的或未提供方案的，不得分。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lastRenderedPageBreak/>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6</w:t>
            </w:r>
          </w:p>
        </w:tc>
        <w:tc>
          <w:tcPr>
            <w:tcW w:w="1305" w:type="dxa"/>
            <w:vMerge w:val="restart"/>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服务网络</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对投标人的中国内地快递服务网络覆盖全国</w:t>
            </w:r>
            <w:r w:rsidRPr="001D63D2">
              <w:rPr>
                <w:rFonts w:ascii="宋体" w:hAnsi="宋体" w:cs="宋体"/>
                <w:sz w:val="24"/>
                <w:szCs w:val="24"/>
              </w:rPr>
              <w:t>31个省、自治区、直辖市（不含港澳台地区）的情况进行评分。（投标人须提供相关说明文件）除必须覆盖的广东省</w:t>
            </w:r>
            <w:r w:rsidRPr="001D63D2">
              <w:rPr>
                <w:rFonts w:ascii="宋体" w:hAnsi="宋体" w:cs="宋体" w:hint="eastAsia"/>
                <w:sz w:val="24"/>
                <w:szCs w:val="24"/>
              </w:rPr>
              <w:t>、</w:t>
            </w:r>
            <w:r w:rsidRPr="001D63D2">
              <w:rPr>
                <w:rFonts w:ascii="宋体" w:hAnsi="宋体" w:cs="宋体"/>
                <w:sz w:val="24"/>
                <w:szCs w:val="24"/>
              </w:rPr>
              <w:t>上海市外，投标人在剩余的2</w:t>
            </w:r>
            <w:r w:rsidRPr="001D63D2">
              <w:rPr>
                <w:rFonts w:ascii="宋体" w:hAnsi="宋体" w:cs="宋体" w:hint="eastAsia"/>
                <w:sz w:val="24"/>
                <w:szCs w:val="24"/>
              </w:rPr>
              <w:t>9</w:t>
            </w:r>
            <w:r w:rsidRPr="001D63D2">
              <w:rPr>
                <w:rFonts w:ascii="宋体" w:hAnsi="宋体" w:cs="宋体"/>
                <w:sz w:val="24"/>
                <w:szCs w:val="24"/>
              </w:rPr>
              <w:t>个省、自治区、直辖市（不含港澳台地区）中，投标人每缺少1个省、自治区、直辖市（不含港澳台地区）的快递服务网络，扣2分，直至扣完为止，本项初始分为14分。</w:t>
            </w:r>
          </w:p>
          <w:p w:rsidR="001D63D2" w:rsidRPr="001D63D2" w:rsidRDefault="001D63D2" w:rsidP="001D63D2">
            <w:pPr>
              <w:rPr>
                <w:rFonts w:ascii="宋体" w:hAnsi="宋体" w:cs="宋体"/>
                <w:sz w:val="24"/>
                <w:szCs w:val="24"/>
              </w:rPr>
            </w:pPr>
            <w:r w:rsidRPr="001D63D2">
              <w:rPr>
                <w:rFonts w:ascii="宋体" w:hAnsi="宋体" w:cs="宋体"/>
                <w:sz w:val="24"/>
                <w:szCs w:val="24"/>
              </w:rPr>
              <w:t>*3</w:t>
            </w:r>
            <w:r w:rsidRPr="001D63D2">
              <w:rPr>
                <w:rFonts w:ascii="宋体" w:hAnsi="宋体" w:cs="宋体" w:hint="eastAsia"/>
                <w:sz w:val="24"/>
                <w:szCs w:val="24"/>
              </w:rPr>
              <w:t>1</w:t>
            </w:r>
            <w:r w:rsidRPr="001D63D2">
              <w:rPr>
                <w:rFonts w:ascii="宋体" w:hAnsi="宋体" w:cs="宋体"/>
                <w:sz w:val="24"/>
                <w:szCs w:val="24"/>
              </w:rPr>
              <w:t>个省、自治区、直辖市清单</w:t>
            </w:r>
            <w:r w:rsidRPr="001D63D2">
              <w:rPr>
                <w:rFonts w:ascii="宋体" w:hAnsi="宋体" w:cs="宋体" w:hint="eastAsia"/>
                <w:sz w:val="24"/>
                <w:szCs w:val="24"/>
              </w:rPr>
              <w:t>：北京、天津、上海、重庆、</w:t>
            </w:r>
            <w:r w:rsidRPr="001D63D2">
              <w:rPr>
                <w:rFonts w:ascii="宋体" w:hAnsi="宋体" w:cs="宋体"/>
                <w:sz w:val="24"/>
                <w:szCs w:val="24"/>
              </w:rPr>
              <w:t>黑龙江</w:t>
            </w:r>
            <w:r w:rsidRPr="001D63D2">
              <w:rPr>
                <w:rFonts w:ascii="宋体" w:hAnsi="宋体" w:cs="宋体" w:hint="eastAsia"/>
                <w:sz w:val="24"/>
                <w:szCs w:val="24"/>
              </w:rPr>
              <w:t>、</w:t>
            </w:r>
            <w:r w:rsidRPr="001D63D2">
              <w:rPr>
                <w:rFonts w:ascii="宋体" w:hAnsi="宋体" w:cs="宋体"/>
                <w:sz w:val="24"/>
                <w:szCs w:val="24"/>
              </w:rPr>
              <w:t>吉林</w:t>
            </w:r>
            <w:r w:rsidRPr="001D63D2">
              <w:rPr>
                <w:rFonts w:ascii="宋体" w:hAnsi="宋体" w:cs="宋体" w:hint="eastAsia"/>
                <w:sz w:val="24"/>
                <w:szCs w:val="24"/>
              </w:rPr>
              <w:t>、</w:t>
            </w:r>
            <w:r w:rsidRPr="001D63D2">
              <w:rPr>
                <w:rFonts w:ascii="宋体" w:hAnsi="宋体" w:cs="宋体"/>
                <w:sz w:val="24"/>
                <w:szCs w:val="24"/>
              </w:rPr>
              <w:t>辽宁</w:t>
            </w:r>
            <w:r w:rsidRPr="001D63D2">
              <w:rPr>
                <w:rFonts w:ascii="宋体" w:hAnsi="宋体" w:cs="宋体" w:hint="eastAsia"/>
                <w:sz w:val="24"/>
                <w:szCs w:val="24"/>
              </w:rPr>
              <w:t>、</w:t>
            </w:r>
            <w:r w:rsidRPr="001D63D2">
              <w:rPr>
                <w:rFonts w:ascii="宋体" w:hAnsi="宋体" w:cs="宋体"/>
                <w:sz w:val="24"/>
                <w:szCs w:val="24"/>
              </w:rPr>
              <w:t>河北</w:t>
            </w:r>
            <w:r w:rsidRPr="001D63D2">
              <w:rPr>
                <w:rFonts w:ascii="宋体" w:hAnsi="宋体" w:cs="宋体" w:hint="eastAsia"/>
                <w:sz w:val="24"/>
                <w:szCs w:val="24"/>
              </w:rPr>
              <w:t>、</w:t>
            </w:r>
            <w:r w:rsidRPr="001D63D2">
              <w:rPr>
                <w:rFonts w:ascii="宋体" w:hAnsi="宋体" w:cs="宋体"/>
                <w:sz w:val="24"/>
                <w:szCs w:val="24"/>
              </w:rPr>
              <w:t>山西</w:t>
            </w:r>
            <w:r w:rsidRPr="001D63D2">
              <w:rPr>
                <w:rFonts w:ascii="宋体" w:hAnsi="宋体" w:cs="宋体" w:hint="eastAsia"/>
                <w:sz w:val="24"/>
                <w:szCs w:val="24"/>
              </w:rPr>
              <w:t>、</w:t>
            </w:r>
            <w:r w:rsidRPr="001D63D2">
              <w:rPr>
                <w:rFonts w:ascii="宋体" w:hAnsi="宋体" w:cs="宋体"/>
                <w:sz w:val="24"/>
                <w:szCs w:val="24"/>
              </w:rPr>
              <w:t>山东</w:t>
            </w:r>
            <w:r w:rsidRPr="001D63D2">
              <w:rPr>
                <w:rFonts w:ascii="宋体" w:hAnsi="宋体" w:cs="宋体" w:hint="eastAsia"/>
                <w:sz w:val="24"/>
                <w:szCs w:val="24"/>
              </w:rPr>
              <w:t>、</w:t>
            </w:r>
            <w:r w:rsidRPr="001D63D2">
              <w:rPr>
                <w:rFonts w:ascii="宋体" w:hAnsi="宋体" w:cs="宋体"/>
                <w:sz w:val="24"/>
                <w:szCs w:val="24"/>
              </w:rPr>
              <w:t>河南</w:t>
            </w:r>
            <w:r w:rsidRPr="001D63D2">
              <w:rPr>
                <w:rFonts w:ascii="宋体" w:hAnsi="宋体" w:cs="宋体" w:hint="eastAsia"/>
                <w:sz w:val="24"/>
                <w:szCs w:val="24"/>
              </w:rPr>
              <w:t>、</w:t>
            </w:r>
            <w:r w:rsidRPr="001D63D2">
              <w:rPr>
                <w:rFonts w:ascii="宋体" w:hAnsi="宋体" w:cs="宋体"/>
                <w:sz w:val="24"/>
                <w:szCs w:val="24"/>
              </w:rPr>
              <w:t>江苏</w:t>
            </w:r>
            <w:r w:rsidRPr="001D63D2">
              <w:rPr>
                <w:rFonts w:ascii="宋体" w:hAnsi="宋体" w:cs="宋体" w:hint="eastAsia"/>
                <w:sz w:val="24"/>
                <w:szCs w:val="24"/>
              </w:rPr>
              <w:t>、</w:t>
            </w:r>
            <w:r w:rsidRPr="001D63D2">
              <w:rPr>
                <w:rFonts w:ascii="宋体" w:hAnsi="宋体" w:cs="宋体"/>
                <w:sz w:val="24"/>
                <w:szCs w:val="24"/>
              </w:rPr>
              <w:t>浙江</w:t>
            </w:r>
            <w:r w:rsidRPr="001D63D2">
              <w:rPr>
                <w:rFonts w:ascii="宋体" w:hAnsi="宋体" w:cs="宋体" w:hint="eastAsia"/>
                <w:sz w:val="24"/>
                <w:szCs w:val="24"/>
              </w:rPr>
              <w:t>、</w:t>
            </w:r>
            <w:r w:rsidRPr="001D63D2">
              <w:rPr>
                <w:rFonts w:ascii="宋体" w:hAnsi="宋体" w:cs="宋体"/>
                <w:sz w:val="24"/>
                <w:szCs w:val="24"/>
              </w:rPr>
              <w:t>安徽</w:t>
            </w:r>
            <w:r w:rsidRPr="001D63D2">
              <w:rPr>
                <w:rFonts w:ascii="宋体" w:hAnsi="宋体" w:cs="宋体" w:hint="eastAsia"/>
                <w:sz w:val="24"/>
                <w:szCs w:val="24"/>
              </w:rPr>
              <w:t>、</w:t>
            </w:r>
            <w:r w:rsidRPr="001D63D2">
              <w:rPr>
                <w:rFonts w:ascii="宋体" w:hAnsi="宋体" w:cs="宋体"/>
                <w:sz w:val="24"/>
                <w:szCs w:val="24"/>
              </w:rPr>
              <w:t>江西</w:t>
            </w:r>
            <w:r w:rsidRPr="001D63D2">
              <w:rPr>
                <w:rFonts w:ascii="宋体" w:hAnsi="宋体" w:cs="宋体" w:hint="eastAsia"/>
                <w:sz w:val="24"/>
                <w:szCs w:val="24"/>
              </w:rPr>
              <w:t>、</w:t>
            </w:r>
            <w:r w:rsidRPr="001D63D2">
              <w:rPr>
                <w:rFonts w:ascii="宋体" w:hAnsi="宋体" w:cs="宋体"/>
                <w:sz w:val="24"/>
                <w:szCs w:val="24"/>
              </w:rPr>
              <w:t>福建</w:t>
            </w:r>
            <w:r w:rsidRPr="001D63D2">
              <w:rPr>
                <w:rFonts w:ascii="宋体" w:hAnsi="宋体" w:cs="宋体" w:hint="eastAsia"/>
                <w:sz w:val="24"/>
                <w:szCs w:val="24"/>
              </w:rPr>
              <w:t>、</w:t>
            </w:r>
            <w:r w:rsidRPr="001D63D2">
              <w:rPr>
                <w:rFonts w:ascii="宋体" w:hAnsi="宋体" w:cs="宋体"/>
                <w:sz w:val="24"/>
                <w:szCs w:val="24"/>
              </w:rPr>
              <w:t>湖北</w:t>
            </w:r>
            <w:r w:rsidRPr="001D63D2">
              <w:rPr>
                <w:rFonts w:ascii="宋体" w:hAnsi="宋体" w:cs="宋体" w:hint="eastAsia"/>
                <w:sz w:val="24"/>
                <w:szCs w:val="24"/>
              </w:rPr>
              <w:t>、</w:t>
            </w:r>
            <w:r w:rsidRPr="001D63D2">
              <w:rPr>
                <w:rFonts w:ascii="宋体" w:hAnsi="宋体" w:cs="宋体"/>
                <w:sz w:val="24"/>
                <w:szCs w:val="24"/>
              </w:rPr>
              <w:t>湖南</w:t>
            </w:r>
            <w:r w:rsidRPr="001D63D2">
              <w:rPr>
                <w:rFonts w:ascii="宋体" w:hAnsi="宋体" w:cs="宋体" w:hint="eastAsia"/>
                <w:sz w:val="24"/>
                <w:szCs w:val="24"/>
              </w:rPr>
              <w:t>、</w:t>
            </w:r>
            <w:r w:rsidRPr="001D63D2">
              <w:rPr>
                <w:rFonts w:ascii="宋体" w:hAnsi="宋体" w:cs="宋体"/>
                <w:sz w:val="24"/>
                <w:szCs w:val="24"/>
              </w:rPr>
              <w:t>广东</w:t>
            </w:r>
            <w:r w:rsidRPr="001D63D2">
              <w:rPr>
                <w:rFonts w:ascii="宋体" w:hAnsi="宋体" w:cs="宋体" w:hint="eastAsia"/>
                <w:sz w:val="24"/>
                <w:szCs w:val="24"/>
              </w:rPr>
              <w:t>、</w:t>
            </w:r>
            <w:r w:rsidRPr="001D63D2">
              <w:rPr>
                <w:rFonts w:ascii="宋体" w:hAnsi="宋体" w:cs="宋体"/>
                <w:sz w:val="24"/>
                <w:szCs w:val="24"/>
              </w:rPr>
              <w:t>海南</w:t>
            </w:r>
            <w:r w:rsidRPr="001D63D2">
              <w:rPr>
                <w:rFonts w:ascii="宋体" w:hAnsi="宋体" w:cs="宋体" w:hint="eastAsia"/>
                <w:sz w:val="24"/>
                <w:szCs w:val="24"/>
              </w:rPr>
              <w:t>、</w:t>
            </w:r>
            <w:r w:rsidRPr="001D63D2">
              <w:rPr>
                <w:rFonts w:ascii="宋体" w:hAnsi="宋体" w:cs="宋体"/>
                <w:sz w:val="24"/>
                <w:szCs w:val="24"/>
              </w:rPr>
              <w:t>四川</w:t>
            </w:r>
            <w:r w:rsidRPr="001D63D2">
              <w:rPr>
                <w:rFonts w:ascii="宋体" w:hAnsi="宋体" w:cs="宋体" w:hint="eastAsia"/>
                <w:sz w:val="24"/>
                <w:szCs w:val="24"/>
              </w:rPr>
              <w:t>、</w:t>
            </w:r>
            <w:r w:rsidRPr="001D63D2">
              <w:rPr>
                <w:rFonts w:ascii="宋体" w:hAnsi="宋体" w:cs="宋体"/>
                <w:sz w:val="24"/>
                <w:szCs w:val="24"/>
              </w:rPr>
              <w:t>贵州</w:t>
            </w:r>
            <w:r w:rsidRPr="001D63D2">
              <w:rPr>
                <w:rFonts w:ascii="宋体" w:hAnsi="宋体" w:cs="宋体" w:hint="eastAsia"/>
                <w:sz w:val="24"/>
                <w:szCs w:val="24"/>
              </w:rPr>
              <w:t>、</w:t>
            </w:r>
            <w:r w:rsidRPr="001D63D2">
              <w:rPr>
                <w:rFonts w:ascii="宋体" w:hAnsi="宋体" w:cs="宋体"/>
                <w:sz w:val="24"/>
                <w:szCs w:val="24"/>
              </w:rPr>
              <w:t>云南</w:t>
            </w:r>
            <w:r w:rsidRPr="001D63D2">
              <w:rPr>
                <w:rFonts w:ascii="宋体" w:hAnsi="宋体" w:cs="宋体" w:hint="eastAsia"/>
                <w:sz w:val="24"/>
                <w:szCs w:val="24"/>
              </w:rPr>
              <w:t>、</w:t>
            </w:r>
            <w:r w:rsidRPr="001D63D2">
              <w:rPr>
                <w:rFonts w:ascii="宋体" w:hAnsi="宋体" w:cs="宋体"/>
                <w:sz w:val="24"/>
                <w:szCs w:val="24"/>
              </w:rPr>
              <w:t>陕西</w:t>
            </w:r>
            <w:r w:rsidRPr="001D63D2">
              <w:rPr>
                <w:rFonts w:ascii="宋体" w:hAnsi="宋体" w:cs="宋体" w:hint="eastAsia"/>
                <w:sz w:val="24"/>
                <w:szCs w:val="24"/>
              </w:rPr>
              <w:t>、</w:t>
            </w:r>
            <w:r w:rsidRPr="001D63D2">
              <w:rPr>
                <w:rFonts w:ascii="宋体" w:hAnsi="宋体" w:cs="宋体"/>
                <w:sz w:val="24"/>
                <w:szCs w:val="24"/>
              </w:rPr>
              <w:t>甘肃</w:t>
            </w:r>
            <w:r w:rsidRPr="001D63D2">
              <w:rPr>
                <w:rFonts w:ascii="宋体" w:hAnsi="宋体" w:cs="宋体" w:hint="eastAsia"/>
                <w:sz w:val="24"/>
                <w:szCs w:val="24"/>
              </w:rPr>
              <w:t>、</w:t>
            </w:r>
            <w:r w:rsidRPr="001D63D2">
              <w:rPr>
                <w:rFonts w:ascii="宋体" w:hAnsi="宋体" w:cs="宋体"/>
                <w:sz w:val="24"/>
                <w:szCs w:val="24"/>
              </w:rPr>
              <w:t>青海</w:t>
            </w:r>
            <w:r w:rsidRPr="001D63D2">
              <w:rPr>
                <w:rFonts w:ascii="宋体" w:hAnsi="宋体" w:cs="宋体" w:hint="eastAsia"/>
                <w:sz w:val="24"/>
                <w:szCs w:val="24"/>
              </w:rPr>
              <w:t>、</w:t>
            </w:r>
            <w:r w:rsidRPr="001D63D2">
              <w:rPr>
                <w:rFonts w:ascii="宋体" w:hAnsi="宋体" w:cs="宋体"/>
                <w:sz w:val="24"/>
                <w:szCs w:val="24"/>
              </w:rPr>
              <w:t>内蒙古</w:t>
            </w:r>
            <w:r w:rsidRPr="001D63D2">
              <w:rPr>
                <w:rFonts w:ascii="宋体" w:hAnsi="宋体" w:cs="宋体" w:hint="eastAsia"/>
                <w:sz w:val="24"/>
                <w:szCs w:val="24"/>
              </w:rPr>
              <w:t>、</w:t>
            </w:r>
            <w:r w:rsidRPr="001D63D2">
              <w:rPr>
                <w:rFonts w:ascii="宋体" w:hAnsi="宋体" w:cs="宋体"/>
                <w:sz w:val="24"/>
                <w:szCs w:val="24"/>
              </w:rPr>
              <w:t>新疆</w:t>
            </w:r>
            <w:r w:rsidRPr="001D63D2">
              <w:rPr>
                <w:rFonts w:ascii="宋体" w:hAnsi="宋体" w:cs="宋体" w:hint="eastAsia"/>
                <w:sz w:val="24"/>
                <w:szCs w:val="24"/>
              </w:rPr>
              <w:t>、西藏、</w:t>
            </w:r>
            <w:r w:rsidRPr="001D63D2">
              <w:rPr>
                <w:rFonts w:ascii="宋体" w:hAnsi="宋体" w:cs="宋体"/>
                <w:sz w:val="24"/>
                <w:szCs w:val="24"/>
              </w:rPr>
              <w:t>宁夏</w:t>
            </w:r>
            <w:r w:rsidRPr="001D63D2">
              <w:rPr>
                <w:rFonts w:ascii="宋体" w:hAnsi="宋体" w:cs="宋体" w:hint="eastAsia"/>
                <w:sz w:val="24"/>
                <w:szCs w:val="24"/>
              </w:rPr>
              <w:t>、</w:t>
            </w:r>
            <w:r w:rsidRPr="001D63D2">
              <w:rPr>
                <w:rFonts w:ascii="宋体" w:hAnsi="宋体" w:cs="宋体"/>
                <w:sz w:val="24"/>
                <w:szCs w:val="24"/>
              </w:rPr>
              <w:t>广西。</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w:t>
            </w:r>
            <w:r w:rsidRPr="001D63D2">
              <w:rPr>
                <w:rFonts w:ascii="宋体" w:hAnsi="宋体" w:cs="宋体" w:hint="eastAsia"/>
                <w:sz w:val="24"/>
                <w:szCs w:val="24"/>
              </w:rPr>
              <w:t>4</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7</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针对广东、上海地区，视投标人服务网络覆盖</w:t>
            </w:r>
            <w:r w:rsidRPr="001D63D2">
              <w:rPr>
                <w:rFonts w:ascii="宋体" w:hAnsi="宋体" w:cs="宋体"/>
                <w:sz w:val="24"/>
                <w:szCs w:val="24"/>
              </w:rPr>
              <w:t>广东省21个地级市</w:t>
            </w:r>
            <w:r w:rsidRPr="001D63D2">
              <w:rPr>
                <w:rFonts w:ascii="宋体" w:hAnsi="宋体" w:cs="宋体" w:hint="eastAsia"/>
                <w:sz w:val="24"/>
                <w:szCs w:val="24"/>
              </w:rPr>
              <w:t>、上海</w:t>
            </w:r>
            <w:r w:rsidRPr="001D63D2">
              <w:rPr>
                <w:rFonts w:ascii="宋体" w:hAnsi="宋体" w:cs="宋体"/>
                <w:sz w:val="24"/>
                <w:szCs w:val="24"/>
              </w:rPr>
              <w:t>16个区的情况进行评分。能够完全覆盖两地地级市及区的</w:t>
            </w:r>
            <w:r w:rsidRPr="001D63D2">
              <w:rPr>
                <w:rFonts w:ascii="宋体" w:hAnsi="宋体" w:cs="宋体" w:hint="eastAsia"/>
                <w:sz w:val="24"/>
                <w:szCs w:val="24"/>
              </w:rPr>
              <w:t>，</w:t>
            </w:r>
            <w:r w:rsidRPr="001D63D2">
              <w:rPr>
                <w:rFonts w:ascii="宋体" w:hAnsi="宋体" w:cs="宋体"/>
                <w:sz w:val="24"/>
                <w:szCs w:val="24"/>
              </w:rPr>
              <w:t>得</w:t>
            </w:r>
            <w:r w:rsidRPr="001D63D2">
              <w:rPr>
                <w:rFonts w:ascii="宋体" w:hAnsi="宋体" w:cs="宋体" w:hint="eastAsia"/>
                <w:sz w:val="24"/>
                <w:szCs w:val="24"/>
              </w:rPr>
              <w:t>4分；</w:t>
            </w:r>
            <w:r w:rsidRPr="001D63D2">
              <w:rPr>
                <w:rFonts w:ascii="宋体" w:hAnsi="宋体" w:cs="宋体"/>
                <w:sz w:val="24"/>
                <w:szCs w:val="24"/>
              </w:rPr>
              <w:t>能够覆盖两地</w:t>
            </w:r>
            <w:r w:rsidRPr="001D63D2">
              <w:rPr>
                <w:rFonts w:ascii="宋体" w:hAnsi="宋体" w:cs="宋体" w:hint="eastAsia"/>
                <w:sz w:val="24"/>
                <w:szCs w:val="24"/>
              </w:rPr>
              <w:t>9</w:t>
            </w:r>
            <w:r w:rsidRPr="001D63D2">
              <w:rPr>
                <w:rFonts w:ascii="宋体" w:hAnsi="宋体" w:cs="宋体"/>
                <w:sz w:val="24"/>
                <w:szCs w:val="24"/>
              </w:rPr>
              <w:t>0%以上地级市及区的，得</w:t>
            </w:r>
            <w:r w:rsidRPr="001D63D2">
              <w:rPr>
                <w:rFonts w:ascii="宋体" w:hAnsi="宋体" w:cs="宋体" w:hint="eastAsia"/>
                <w:sz w:val="24"/>
                <w:szCs w:val="24"/>
              </w:rPr>
              <w:t>3</w:t>
            </w:r>
            <w:r w:rsidRPr="001D63D2">
              <w:rPr>
                <w:rFonts w:ascii="宋体" w:hAnsi="宋体" w:cs="宋体"/>
                <w:sz w:val="24"/>
                <w:szCs w:val="24"/>
              </w:rPr>
              <w:t>分；能够覆盖两地</w:t>
            </w:r>
            <w:r w:rsidRPr="001D63D2">
              <w:rPr>
                <w:rFonts w:ascii="宋体" w:hAnsi="宋体" w:cs="宋体" w:hint="eastAsia"/>
                <w:sz w:val="24"/>
                <w:szCs w:val="24"/>
              </w:rPr>
              <w:t>8</w:t>
            </w:r>
            <w:r w:rsidRPr="001D63D2">
              <w:rPr>
                <w:rFonts w:ascii="宋体" w:hAnsi="宋体" w:cs="宋体"/>
                <w:sz w:val="24"/>
                <w:szCs w:val="24"/>
              </w:rPr>
              <w:t>0%-90%地级市及区的，得</w:t>
            </w:r>
            <w:r w:rsidRPr="001D63D2">
              <w:rPr>
                <w:rFonts w:ascii="宋体" w:hAnsi="宋体" w:cs="宋体" w:hint="eastAsia"/>
                <w:sz w:val="24"/>
                <w:szCs w:val="24"/>
              </w:rPr>
              <w:t>2</w:t>
            </w:r>
            <w:r w:rsidRPr="001D63D2">
              <w:rPr>
                <w:rFonts w:ascii="宋体" w:hAnsi="宋体" w:cs="宋体"/>
                <w:sz w:val="24"/>
                <w:szCs w:val="24"/>
              </w:rPr>
              <w:t>分；其他不得分。（投标人须提供相关说明文件）</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8</w:t>
            </w:r>
          </w:p>
        </w:tc>
        <w:tc>
          <w:tcPr>
            <w:tcW w:w="1305" w:type="dxa"/>
            <w:vMerge w:val="restart"/>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人员配备</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配备专门项目经理，负责日常联系及应急状态的沟通协调工作。对项目经理从事快递客户服务的相关工作经验的丰富度进行评分。好的，得4</w:t>
            </w:r>
            <w:r w:rsidRPr="001D63D2">
              <w:rPr>
                <w:rFonts w:ascii="宋体" w:hAnsi="宋体" w:cs="宋体"/>
                <w:sz w:val="24"/>
                <w:szCs w:val="24"/>
              </w:rPr>
              <w:t>分；一般的，得</w:t>
            </w:r>
            <w:r w:rsidRPr="001D63D2">
              <w:rPr>
                <w:rFonts w:ascii="宋体" w:hAnsi="宋体" w:cs="宋体" w:hint="eastAsia"/>
                <w:sz w:val="24"/>
                <w:szCs w:val="24"/>
              </w:rPr>
              <w:t>2</w:t>
            </w:r>
            <w:r w:rsidRPr="001D63D2">
              <w:rPr>
                <w:rFonts w:ascii="宋体" w:hAnsi="宋体" w:cs="宋体"/>
                <w:sz w:val="24"/>
                <w:szCs w:val="24"/>
              </w:rPr>
              <w:t>分；差或没有的，不得分。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（注：须提供项目经理在投标人公司工作的在职</w:t>
            </w:r>
            <w:proofErr w:type="gramStart"/>
            <w:r w:rsidRPr="001D63D2">
              <w:rPr>
                <w:rFonts w:ascii="宋体" w:hAnsi="宋体" w:cs="宋体" w:hint="eastAsia"/>
                <w:sz w:val="24"/>
                <w:szCs w:val="24"/>
              </w:rPr>
              <w:t>社保证明</w:t>
            </w:r>
            <w:proofErr w:type="gramEnd"/>
            <w:r w:rsidRPr="001D63D2">
              <w:rPr>
                <w:rFonts w:ascii="宋体" w:hAnsi="宋体" w:cs="宋体" w:hint="eastAsia"/>
                <w:sz w:val="24"/>
                <w:szCs w:val="24"/>
              </w:rPr>
              <w:t>，工作经验证明。证明材料须清晰可见，原件备查）。</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9</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安排专人上门揽收，共</w:t>
            </w:r>
            <w:r w:rsidRPr="001D63D2">
              <w:rPr>
                <w:rFonts w:ascii="宋体" w:hAnsi="宋体" w:cs="宋体"/>
                <w:sz w:val="24"/>
                <w:szCs w:val="24"/>
              </w:rPr>
              <w:t>2人，1主1备。收件人员需在投标人公司具有1年及以上工作经验，每配备1人，得3分，最高得6分。</w:t>
            </w:r>
          </w:p>
          <w:p w:rsidR="001D63D2" w:rsidRPr="001D63D2" w:rsidRDefault="001D63D2" w:rsidP="001D63D2">
            <w:pPr>
              <w:rPr>
                <w:rFonts w:ascii="宋体" w:hAnsi="宋体" w:cs="宋体"/>
                <w:b/>
                <w:sz w:val="24"/>
                <w:szCs w:val="24"/>
              </w:rPr>
            </w:pPr>
            <w:r w:rsidRPr="001D63D2">
              <w:rPr>
                <w:rFonts w:ascii="宋体" w:hAnsi="宋体" w:cs="宋体" w:hint="eastAsia"/>
                <w:sz w:val="24"/>
                <w:szCs w:val="24"/>
              </w:rPr>
              <w:t>注：为确保发票寄送安全，采购人将对揽收人员进行备案，未经采购人同意，中标人不得随意更换备案人员，</w:t>
            </w:r>
            <w:r w:rsidRPr="001D63D2">
              <w:rPr>
                <w:rFonts w:ascii="宋体" w:hAnsi="宋体" w:cs="宋体" w:hint="eastAsia"/>
                <w:b/>
                <w:sz w:val="24"/>
                <w:szCs w:val="24"/>
              </w:rPr>
              <w:t>除备案人员外，不接受其他人员上门收件。</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（注：须提供拟配备揽收人员名单、在投标人公司工作的在职</w:t>
            </w:r>
            <w:proofErr w:type="gramStart"/>
            <w:r w:rsidRPr="001D63D2">
              <w:rPr>
                <w:rFonts w:ascii="宋体" w:hAnsi="宋体" w:cs="宋体" w:hint="eastAsia"/>
                <w:sz w:val="24"/>
                <w:szCs w:val="24"/>
              </w:rPr>
              <w:t>社保证明</w:t>
            </w:r>
            <w:proofErr w:type="gramEnd"/>
            <w:r w:rsidRPr="001D63D2">
              <w:rPr>
                <w:rFonts w:ascii="宋体" w:hAnsi="宋体" w:cs="宋体" w:hint="eastAsia"/>
                <w:sz w:val="24"/>
                <w:szCs w:val="24"/>
              </w:rPr>
              <w:t>，证明材料须清晰可见，原件备查）。</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6</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10</w:t>
            </w:r>
          </w:p>
        </w:tc>
        <w:tc>
          <w:tcPr>
            <w:tcW w:w="1305"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配送时效</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针对中国内地快递服务，较采购需求能够提供更优寄送时效的，</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同城时效更优的，得3</w:t>
            </w:r>
            <w:r w:rsidRPr="001D63D2">
              <w:rPr>
                <w:rFonts w:ascii="宋体" w:hAnsi="宋体" w:cs="宋体"/>
                <w:sz w:val="24"/>
                <w:szCs w:val="24"/>
              </w:rPr>
              <w:t>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一区时效更优的，得</w:t>
            </w:r>
            <w:r w:rsidRPr="001D63D2">
              <w:rPr>
                <w:rFonts w:ascii="宋体" w:hAnsi="宋体" w:cs="宋体"/>
                <w:sz w:val="24"/>
                <w:szCs w:val="24"/>
              </w:rPr>
              <w:t>1.5分，与采购需求一致的不得分；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二区时效更优的，得</w:t>
            </w:r>
            <w:r w:rsidRPr="001D63D2">
              <w:rPr>
                <w:rFonts w:ascii="宋体" w:hAnsi="宋体" w:cs="宋体"/>
                <w:sz w:val="24"/>
                <w:szCs w:val="24"/>
              </w:rPr>
              <w:t>1.5分，与采购需求一致的不得分；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三区时效更优的，得1</w:t>
            </w:r>
            <w:r w:rsidRPr="001D63D2">
              <w:rPr>
                <w:rFonts w:ascii="宋体" w:hAnsi="宋体" w:cs="宋体"/>
                <w:sz w:val="24"/>
                <w:szCs w:val="24"/>
              </w:rPr>
              <w:t>分，与采购需求一致的不得分；</w:t>
            </w:r>
          </w:p>
          <w:p w:rsidR="001D63D2" w:rsidRPr="001D63D2" w:rsidRDefault="001D63D2" w:rsidP="001D63D2">
            <w:pPr>
              <w:rPr>
                <w:rFonts w:ascii="宋体" w:hAnsi="宋体" w:cs="宋体"/>
                <w:sz w:val="24"/>
                <w:szCs w:val="24"/>
              </w:rPr>
            </w:pPr>
            <w:r w:rsidRPr="001D63D2">
              <w:rPr>
                <w:rFonts w:ascii="宋体" w:hAnsi="宋体" w:cs="宋体" w:hint="eastAsia"/>
                <w:sz w:val="24"/>
                <w:szCs w:val="24"/>
              </w:rPr>
              <w:t>四区时效更优的，得</w:t>
            </w:r>
            <w:r w:rsidRPr="001D63D2">
              <w:rPr>
                <w:rFonts w:ascii="宋体" w:hAnsi="宋体" w:cs="宋体"/>
                <w:sz w:val="24"/>
                <w:szCs w:val="24"/>
              </w:rPr>
              <w:t>1分，与采购需求一致的不得分；</w:t>
            </w:r>
          </w:p>
          <w:p w:rsidR="001D63D2" w:rsidRPr="001D63D2" w:rsidRDefault="001D63D2" w:rsidP="001D63D2">
            <w:pPr>
              <w:rPr>
                <w:rFonts w:ascii="宋体" w:hAnsi="宋体" w:cstheme="minorBidi"/>
                <w:sz w:val="24"/>
                <w:szCs w:val="24"/>
              </w:rPr>
            </w:pPr>
            <w:r w:rsidRPr="001D63D2">
              <w:rPr>
                <w:rFonts w:ascii="宋体" w:hAnsi="宋体" w:cs="宋体" w:hint="eastAsia"/>
                <w:sz w:val="24"/>
                <w:szCs w:val="24"/>
              </w:rPr>
              <w:t>本项合计8</w:t>
            </w:r>
            <w:r w:rsidRPr="001D63D2">
              <w:rPr>
                <w:rFonts w:ascii="宋体" w:hAnsi="宋体" w:cs="宋体"/>
                <w:sz w:val="24"/>
                <w:szCs w:val="24"/>
              </w:rPr>
              <w:t>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8</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w:t>
            </w:r>
            <w:r w:rsidRPr="001D63D2">
              <w:rPr>
                <w:rFonts w:ascii="宋体" w:hAnsi="宋体" w:cs="宋体" w:hint="eastAsia"/>
                <w:sz w:val="24"/>
                <w:szCs w:val="24"/>
              </w:rPr>
              <w:t>1</w:t>
            </w:r>
          </w:p>
        </w:tc>
        <w:tc>
          <w:tcPr>
            <w:tcW w:w="1305" w:type="dxa"/>
            <w:vMerge w:val="restart"/>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增值服务</w:t>
            </w: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投标人承诺可为交易所提供全年</w:t>
            </w:r>
            <w:r w:rsidRPr="001D63D2">
              <w:rPr>
                <w:rFonts w:ascii="宋体" w:hAnsi="宋体" w:cs="宋体"/>
                <w:sz w:val="24"/>
                <w:szCs w:val="24"/>
              </w:rPr>
              <w:t>365天无间歇的投递派送服务。有承诺书的，得3分，无承诺书的，得0分。(</w:t>
            </w:r>
            <w:r w:rsidRPr="001D63D2">
              <w:rPr>
                <w:rFonts w:ascii="宋体" w:hAnsi="宋体" w:cs="宋体" w:hint="eastAsia"/>
                <w:sz w:val="24"/>
                <w:szCs w:val="24"/>
              </w:rPr>
              <w:t>提供承诺函，格式自拟</w:t>
            </w:r>
            <w:r w:rsidRPr="001D63D2">
              <w:rPr>
                <w:rFonts w:ascii="宋体" w:hAnsi="宋体" w:cs="宋体"/>
                <w:sz w:val="24"/>
                <w:szCs w:val="24"/>
              </w:rPr>
              <w:t>)</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3</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lastRenderedPageBreak/>
              <w:t>12</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除常规取件外，针对紧急寄送的快件，投标人承诺在收到信息后</w:t>
            </w:r>
            <w:r w:rsidRPr="001D63D2">
              <w:rPr>
                <w:rFonts w:ascii="宋体" w:hAnsi="宋体" w:cs="宋体"/>
                <w:sz w:val="24"/>
                <w:szCs w:val="24"/>
              </w:rPr>
              <w:t>2小时内及时上门取件的，得3分(</w:t>
            </w:r>
            <w:r w:rsidRPr="001D63D2">
              <w:rPr>
                <w:rFonts w:ascii="宋体" w:hAnsi="宋体" w:cs="宋体" w:hint="eastAsia"/>
                <w:sz w:val="24"/>
                <w:szCs w:val="24"/>
              </w:rPr>
              <w:t>提供承诺函，格式自拟</w:t>
            </w:r>
            <w:r w:rsidRPr="001D63D2">
              <w:rPr>
                <w:rFonts w:ascii="宋体" w:hAnsi="宋体" w:cs="宋体"/>
                <w:sz w:val="24"/>
                <w:szCs w:val="24"/>
              </w:rPr>
              <w:t>)</w:t>
            </w:r>
            <w:r w:rsidRPr="001D63D2">
              <w:rPr>
                <w:rFonts w:ascii="宋体" w:hAnsi="宋体" w:cs="宋体" w:hint="eastAsia"/>
                <w:sz w:val="24"/>
                <w:szCs w:val="24"/>
              </w:rPr>
              <w:t>。不承诺或不提供承诺函的得</w:t>
            </w:r>
            <w:r w:rsidRPr="001D63D2">
              <w:rPr>
                <w:rFonts w:ascii="宋体" w:hAnsi="宋体" w:cs="宋体"/>
                <w:sz w:val="24"/>
                <w:szCs w:val="24"/>
              </w:rPr>
              <w:t>0分。</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3</w:t>
            </w:r>
          </w:p>
        </w:tc>
      </w:tr>
      <w:tr w:rsidR="001D63D2" w:rsidRPr="001D63D2" w:rsidTr="001D63D2">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sz w:val="24"/>
                <w:szCs w:val="24"/>
              </w:rPr>
              <w:t>1</w:t>
            </w:r>
            <w:r w:rsidRPr="001D63D2">
              <w:rPr>
                <w:rFonts w:ascii="宋体" w:hAnsi="宋体" w:cs="宋体" w:hint="eastAsia"/>
                <w:sz w:val="24"/>
                <w:szCs w:val="24"/>
              </w:rPr>
              <w:t>3</w:t>
            </w:r>
          </w:p>
        </w:tc>
        <w:tc>
          <w:tcPr>
            <w:tcW w:w="1305" w:type="dxa"/>
            <w:vMerge/>
            <w:vAlign w:val="center"/>
          </w:tcPr>
          <w:p w:rsidR="001D63D2" w:rsidRPr="001D63D2" w:rsidRDefault="001D63D2" w:rsidP="001D63D2">
            <w:pPr>
              <w:jc w:val="center"/>
              <w:rPr>
                <w:rFonts w:ascii="宋体" w:hAnsi="宋体" w:cs="宋体"/>
                <w:sz w:val="24"/>
                <w:szCs w:val="24"/>
              </w:rPr>
            </w:pPr>
          </w:p>
        </w:tc>
        <w:tc>
          <w:tcPr>
            <w:tcW w:w="6775" w:type="dxa"/>
          </w:tcPr>
          <w:p w:rsidR="001D63D2" w:rsidRPr="001D63D2" w:rsidRDefault="001D63D2" w:rsidP="001D63D2">
            <w:pPr>
              <w:rPr>
                <w:rFonts w:ascii="宋体" w:hAnsi="宋体" w:cs="宋体"/>
                <w:sz w:val="24"/>
                <w:szCs w:val="24"/>
              </w:rPr>
            </w:pPr>
            <w:r w:rsidRPr="001D63D2">
              <w:rPr>
                <w:rFonts w:ascii="宋体" w:hAnsi="宋体" w:cs="宋体" w:hint="eastAsia"/>
                <w:sz w:val="24"/>
                <w:szCs w:val="24"/>
              </w:rPr>
              <w:t>投标人针对中国内地快递服务提供保价服务方案，根据方案中保价服务的收费标准的高低、理赔条件及标准的高低进行评分。好的，得</w:t>
            </w:r>
            <w:r w:rsidRPr="001D63D2">
              <w:rPr>
                <w:rFonts w:ascii="宋体" w:hAnsi="宋体" w:cs="宋体"/>
                <w:sz w:val="24"/>
                <w:szCs w:val="24"/>
              </w:rPr>
              <w:t>4分；一般的，得2分；差或没有的，不得分。（须提供保价服务方案）</w:t>
            </w:r>
          </w:p>
        </w:tc>
        <w:tc>
          <w:tcPr>
            <w:tcW w:w="709" w:type="dxa"/>
            <w:vAlign w:val="center"/>
          </w:tcPr>
          <w:p w:rsidR="001D63D2" w:rsidRPr="001D63D2" w:rsidRDefault="001D63D2" w:rsidP="001D63D2">
            <w:pPr>
              <w:jc w:val="center"/>
              <w:rPr>
                <w:rFonts w:ascii="宋体" w:hAnsi="宋体" w:cs="宋体"/>
                <w:sz w:val="24"/>
                <w:szCs w:val="24"/>
              </w:rPr>
            </w:pPr>
            <w:r w:rsidRPr="001D63D2">
              <w:rPr>
                <w:rFonts w:ascii="宋体" w:hAnsi="宋体" w:cs="宋体" w:hint="eastAsia"/>
                <w:sz w:val="24"/>
                <w:szCs w:val="24"/>
              </w:rPr>
              <w:t>4</w:t>
            </w:r>
          </w:p>
        </w:tc>
      </w:tr>
    </w:tbl>
    <w:p w:rsidR="00DF5ABC" w:rsidRPr="00101CD1" w:rsidRDefault="00DF5ABC" w:rsidP="00C4032B">
      <w:pPr>
        <w:rPr>
          <w:rFonts w:ascii="宋体" w:hAnsi="宋体"/>
          <w:color w:val="000000"/>
          <w:spacing w:val="10"/>
          <w:szCs w:val="21"/>
          <w:highlight w:val="yellow"/>
        </w:rPr>
      </w:pP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hint="eastAsia"/>
          <w:i/>
          <w:color w:val="000000"/>
          <w:spacing w:val="10"/>
          <w:sz w:val="24"/>
          <w:szCs w:val="20"/>
        </w:rPr>
        <w:t>注：</w:t>
      </w: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i/>
          <w:color w:val="000000"/>
          <w:spacing w:val="10"/>
          <w:sz w:val="24"/>
          <w:szCs w:val="20"/>
        </w:rPr>
        <w:t>1、属于主观评价的指标包括</w:t>
      </w:r>
      <w:r w:rsidRPr="00735EFE">
        <w:rPr>
          <w:rFonts w:ascii="宋体" w:hAnsi="宋体" w:hint="eastAsia"/>
          <w:i/>
          <w:color w:val="000000"/>
          <w:spacing w:val="10"/>
          <w:sz w:val="24"/>
          <w:szCs w:val="20"/>
        </w:rPr>
        <w:t xml:space="preserve"> </w:t>
      </w:r>
      <w:r w:rsidRPr="00735EFE">
        <w:rPr>
          <w:rFonts w:ascii="宋体" w:hAnsi="宋体" w:hint="eastAsia"/>
          <w:i/>
          <w:color w:val="000000"/>
          <w:spacing w:val="10"/>
          <w:sz w:val="24"/>
          <w:szCs w:val="20"/>
          <w:u w:val="single"/>
        </w:rPr>
        <w:t xml:space="preserve"> </w:t>
      </w:r>
      <w:r w:rsidR="001D63D2" w:rsidRPr="001D63D2">
        <w:rPr>
          <w:rFonts w:ascii="宋体" w:hAnsi="宋体" w:hint="eastAsia"/>
          <w:i/>
          <w:color w:val="000000"/>
          <w:spacing w:val="10"/>
          <w:sz w:val="24"/>
          <w:szCs w:val="20"/>
          <w:u w:val="single"/>
        </w:rPr>
        <w:t>2、3、4、5、8、13</w:t>
      </w:r>
      <w:r w:rsidRPr="00735EFE">
        <w:rPr>
          <w:rFonts w:ascii="宋体" w:hAnsi="宋体"/>
          <w:i/>
          <w:color w:val="000000"/>
          <w:spacing w:val="10"/>
          <w:sz w:val="24"/>
          <w:szCs w:val="20"/>
          <w:u w:val="single"/>
        </w:rPr>
        <w:t xml:space="preserve">  </w:t>
      </w:r>
      <w:r w:rsidR="009460C4">
        <w:rPr>
          <w:rFonts w:ascii="宋体" w:hAnsi="宋体"/>
          <w:i/>
          <w:color w:val="000000"/>
          <w:spacing w:val="10"/>
          <w:sz w:val="24"/>
          <w:szCs w:val="20"/>
          <w:u w:val="single"/>
        </w:rPr>
        <w:t>，</w:t>
      </w:r>
      <w:r w:rsidRPr="00735EFE">
        <w:rPr>
          <w:rFonts w:ascii="宋体" w:hAnsi="宋体"/>
          <w:i/>
          <w:color w:val="000000"/>
          <w:spacing w:val="10"/>
          <w:sz w:val="24"/>
          <w:szCs w:val="20"/>
        </w:rPr>
        <w:t>属于客观评价的指标包括</w:t>
      </w:r>
      <w:r w:rsidRPr="00735EFE">
        <w:rPr>
          <w:rFonts w:ascii="宋体" w:hAnsi="宋体"/>
          <w:i/>
          <w:color w:val="000000"/>
          <w:spacing w:val="10"/>
          <w:sz w:val="24"/>
          <w:szCs w:val="20"/>
          <w:u w:val="single"/>
        </w:rPr>
        <w:t xml:space="preserve"> </w:t>
      </w:r>
      <w:r w:rsidR="001D63D2" w:rsidRPr="001D63D2">
        <w:rPr>
          <w:rFonts w:ascii="宋体" w:hAnsi="宋体" w:hint="eastAsia"/>
          <w:i/>
          <w:color w:val="000000"/>
          <w:spacing w:val="10"/>
          <w:sz w:val="24"/>
          <w:szCs w:val="20"/>
          <w:u w:val="single"/>
        </w:rPr>
        <w:t>1、6、7、9、10、11、12</w:t>
      </w:r>
      <w:r w:rsidRPr="00735EFE">
        <w:rPr>
          <w:rFonts w:ascii="宋体" w:hAnsi="宋体"/>
          <w:i/>
          <w:color w:val="000000"/>
          <w:spacing w:val="10"/>
          <w:sz w:val="24"/>
          <w:szCs w:val="20"/>
        </w:rPr>
        <w:t>：</w:t>
      </w: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i/>
          <w:color w:val="000000"/>
          <w:spacing w:val="10"/>
          <w:sz w:val="24"/>
          <w:szCs w:val="20"/>
        </w:rPr>
        <w:t>2</w:t>
      </w:r>
      <w:r w:rsidRPr="00735EFE">
        <w:rPr>
          <w:rFonts w:ascii="宋体" w:hAnsi="宋体" w:hint="eastAsia"/>
          <w:i/>
          <w:color w:val="000000"/>
          <w:spacing w:val="10"/>
          <w:sz w:val="24"/>
          <w:szCs w:val="20"/>
        </w:rPr>
        <w:t>、每一评分项均不重复得分；</w:t>
      </w:r>
    </w:p>
    <w:p w:rsidR="00DF5ABC" w:rsidRPr="00101CD1" w:rsidRDefault="00735EFE" w:rsidP="00735EFE">
      <w:pPr>
        <w:spacing w:line="300" w:lineRule="auto"/>
        <w:rPr>
          <w:rFonts w:ascii="宋体" w:hAnsi="宋体"/>
          <w:color w:val="000000"/>
          <w:spacing w:val="10"/>
          <w:sz w:val="24"/>
          <w:szCs w:val="20"/>
        </w:rPr>
      </w:pPr>
      <w:r w:rsidRPr="00735EFE">
        <w:rPr>
          <w:rFonts w:ascii="宋体" w:hAnsi="宋体"/>
          <w:i/>
          <w:color w:val="000000"/>
          <w:spacing w:val="10"/>
          <w:sz w:val="24"/>
          <w:szCs w:val="20"/>
        </w:rPr>
        <w:t>3</w:t>
      </w:r>
      <w:r w:rsidRPr="00735EFE">
        <w:rPr>
          <w:rFonts w:ascii="宋体" w:hAnsi="宋体" w:hint="eastAsia"/>
          <w:i/>
          <w:color w:val="000000"/>
          <w:spacing w:val="10"/>
          <w:sz w:val="24"/>
          <w:szCs w:val="20"/>
        </w:rPr>
        <w:t>、因具有资质、证书等原因得分的，投标人须提交清晰的资质或证书的原件扫描复印件（其他证明文件无效），否则不予得分；</w:t>
      </w:r>
    </w:p>
    <w:p w:rsidR="00735EFE" w:rsidRDefault="00735EFE" w:rsidP="00C4032B">
      <w:pPr>
        <w:snapToGrid w:val="0"/>
        <w:spacing w:line="360" w:lineRule="auto"/>
        <w:jc w:val="left"/>
        <w:rPr>
          <w:rFonts w:ascii="宋体" w:hAnsi="宋体"/>
          <w:color w:val="000000"/>
          <w:spacing w:val="10"/>
          <w:szCs w:val="21"/>
        </w:rPr>
      </w:pPr>
      <w:r>
        <w:rPr>
          <w:rFonts w:ascii="宋体" w:hAnsi="宋体"/>
          <w:color w:val="000000"/>
          <w:spacing w:val="10"/>
          <w:szCs w:val="21"/>
        </w:rPr>
        <w:br w:type="page"/>
      </w:r>
    </w:p>
    <w:p w:rsidR="00C912B4" w:rsidRPr="00101CD1" w:rsidRDefault="00C912B4" w:rsidP="00C912B4">
      <w:pPr>
        <w:rPr>
          <w:rFonts w:ascii="宋体" w:hAnsi="宋体"/>
          <w:color w:val="000000"/>
          <w:sz w:val="24"/>
          <w:szCs w:val="24"/>
        </w:rPr>
      </w:pPr>
      <w:bookmarkStart w:id="2" w:name="_Hlk190450626"/>
      <w:bookmarkStart w:id="3" w:name="_Hlk190450538"/>
      <w:r w:rsidRPr="00101CD1">
        <w:rPr>
          <w:rFonts w:ascii="宋体" w:hAnsi="宋体" w:hint="eastAsia"/>
          <w:color w:val="000000"/>
          <w:sz w:val="24"/>
          <w:szCs w:val="24"/>
        </w:rPr>
        <w:lastRenderedPageBreak/>
        <w:t>附件四：信用中国查询方式</w:t>
      </w:r>
    </w:p>
    <w:bookmarkEnd w:id="2"/>
    <w:p w:rsidR="00C912B4" w:rsidRPr="00101CD1"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101CD1" w:rsidRDefault="00BF05BE"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F05BE">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101CD1" w:rsidRDefault="00BF05BE" w:rsidP="00C912B4">
      <w:pPr>
        <w:tabs>
          <w:tab w:val="left" w:pos="425"/>
        </w:tabs>
        <w:adjustRightInd w:val="0"/>
        <w:spacing w:line="360" w:lineRule="auto"/>
        <w:ind w:firstLineChars="200" w:firstLine="482"/>
        <w:outlineLvl w:val="1"/>
        <w:rPr>
          <w:rFonts w:ascii="宋体" w:hAnsi="宋体" w:cs="宋体"/>
          <w:snapToGrid w:val="0"/>
          <w:sz w:val="24"/>
          <w:szCs w:val="24"/>
        </w:rPr>
      </w:pPr>
      <w:r w:rsidRPr="00BF05BE">
        <w:rPr>
          <w:rFonts w:ascii="宋体" w:hAnsi="宋体" w:cs="宋体" w:hint="eastAsia"/>
          <w:b/>
          <w:kern w:val="0"/>
          <w:sz w:val="24"/>
          <w:szCs w:val="24"/>
          <w:u w:val="single"/>
        </w:rPr>
        <w:t>投标人须提供递交投标文件截止日期前一个月内通过“信用中国”网站（www.creditchina.gov.cn）“</w:t>
      </w:r>
      <w:r>
        <w:rPr>
          <w:rFonts w:ascii="宋体" w:hAnsi="宋体" w:cs="宋体" w:hint="eastAsia"/>
          <w:b/>
          <w:kern w:val="0"/>
          <w:sz w:val="24"/>
          <w:szCs w:val="24"/>
          <w:u w:val="single"/>
        </w:rPr>
        <w:t>专项查询</w:t>
      </w:r>
      <w:r w:rsidRPr="00BF05BE">
        <w:rPr>
          <w:rFonts w:ascii="宋体" w:hAnsi="宋体" w:cs="宋体" w:hint="eastAsia"/>
          <w:b/>
          <w:kern w:val="0"/>
          <w:sz w:val="24"/>
          <w:szCs w:val="24"/>
          <w:u w:val="single"/>
        </w:rPr>
        <w:t>”栏对投标人“失信被执行人”、“重大税收违法失信主体”、“政府采购严重违法失信行为记录名单”情况的查询记录截图，截</w:t>
      </w:r>
      <w:proofErr w:type="gramStart"/>
      <w:r w:rsidRPr="00BF05BE">
        <w:rPr>
          <w:rFonts w:ascii="宋体" w:hAnsi="宋体" w:cs="宋体" w:hint="eastAsia"/>
          <w:b/>
          <w:kern w:val="0"/>
          <w:sz w:val="24"/>
          <w:szCs w:val="24"/>
          <w:u w:val="single"/>
        </w:rPr>
        <w:t>图要求</w:t>
      </w:r>
      <w:proofErr w:type="gramEnd"/>
      <w:r w:rsidRPr="00BF05BE">
        <w:rPr>
          <w:rFonts w:ascii="宋体" w:hAnsi="宋体" w:cs="宋体" w:hint="eastAsia"/>
          <w:b/>
          <w:kern w:val="0"/>
          <w:sz w:val="24"/>
          <w:szCs w:val="24"/>
          <w:u w:val="single"/>
        </w:rPr>
        <w:t>显示投标人全称、查询结果及查询时间。如未提供有效截图，投标文件将被否决。如查询期间跳转非“信用中国网站”，以最终跳转的网页查询记录截图为准。</w:t>
      </w:r>
    </w:p>
    <w:p w:rsidR="00C912B4" w:rsidRPr="00101CD1" w:rsidRDefault="00C912B4" w:rsidP="00C912B4">
      <w:pPr>
        <w:spacing w:line="360" w:lineRule="auto"/>
        <w:ind w:firstLineChars="200" w:firstLine="480"/>
        <w:rPr>
          <w:rFonts w:ascii="宋体" w:hAnsi="宋体" w:cs="宋体"/>
          <w:bCs/>
          <w:snapToGrid w:val="0"/>
          <w:sz w:val="24"/>
          <w:szCs w:val="24"/>
        </w:rPr>
      </w:pPr>
      <w:r w:rsidRPr="00101CD1">
        <w:rPr>
          <w:rFonts w:ascii="宋体" w:hAnsi="宋体" w:cs="宋体" w:hint="eastAsia"/>
          <w:bCs/>
          <w:snapToGrid w:val="0"/>
          <w:sz w:val="24"/>
          <w:szCs w:val="24"/>
        </w:rPr>
        <w:t>查询方式见下（仅供参考，</w:t>
      </w:r>
      <w:r w:rsidRPr="00101CD1">
        <w:rPr>
          <w:rFonts w:ascii="宋体" w:hAnsi="宋体" w:cs="宋体" w:hint="eastAsia"/>
          <w:bCs/>
          <w:sz w:val="24"/>
          <w:szCs w:val="24"/>
        </w:rPr>
        <w:t>如网站页面有调整，以实际显示内容为准</w:t>
      </w:r>
      <w:r w:rsidRPr="00101CD1">
        <w:rPr>
          <w:rFonts w:ascii="宋体" w:hAnsi="宋体" w:cs="宋体" w:hint="eastAsia"/>
          <w:bCs/>
          <w:snapToGrid w:val="0"/>
          <w:sz w:val="24"/>
          <w:szCs w:val="24"/>
        </w:rPr>
        <w:t>）：</w:t>
      </w:r>
    </w:p>
    <w:p w:rsidR="00C912B4" w:rsidRPr="00101CD1" w:rsidRDefault="00C912B4" w:rsidP="00C912B4">
      <w:pPr>
        <w:spacing w:line="360" w:lineRule="auto"/>
        <w:rPr>
          <w:rFonts w:ascii="宋体" w:hAnsi="宋体" w:cs="宋体"/>
          <w:snapToGrid w:val="0"/>
          <w:sz w:val="24"/>
          <w:szCs w:val="24"/>
        </w:rPr>
      </w:pPr>
    </w:p>
    <w:p w:rsidR="00C912B4" w:rsidRPr="00101CD1" w:rsidRDefault="00C912B4" w:rsidP="00C912B4">
      <w:pPr>
        <w:spacing w:line="360" w:lineRule="auto"/>
        <w:rPr>
          <w:rFonts w:ascii="宋体" w:hAnsi="宋体" w:cs="宋体"/>
          <w:b/>
          <w:snapToGrid w:val="0"/>
          <w:sz w:val="24"/>
          <w:szCs w:val="24"/>
        </w:rPr>
      </w:pPr>
      <w:r w:rsidRPr="00101CD1">
        <w:rPr>
          <w:rFonts w:ascii="宋体" w:hAnsi="宋体" w:cs="宋体" w:hint="eastAsia"/>
          <w:b/>
          <w:snapToGrid w:val="0"/>
          <w:sz w:val="24"/>
          <w:szCs w:val="24"/>
        </w:rPr>
        <w:t>“信用中国”网站（www.creditchina.gov.cn）“</w:t>
      </w:r>
      <w:r w:rsidR="009A3C1F">
        <w:rPr>
          <w:rFonts w:ascii="宋体" w:hAnsi="宋体" w:cs="宋体" w:hint="eastAsia"/>
          <w:b/>
          <w:snapToGrid w:val="0"/>
          <w:sz w:val="24"/>
          <w:szCs w:val="24"/>
        </w:rPr>
        <w:t>专项查询</w:t>
      </w:r>
      <w:r w:rsidRPr="00101CD1">
        <w:rPr>
          <w:rFonts w:ascii="宋体" w:hAnsi="宋体" w:cs="宋体" w:hint="eastAsia"/>
          <w:b/>
          <w:snapToGrid w:val="0"/>
          <w:sz w:val="24"/>
          <w:szCs w:val="24"/>
        </w:rPr>
        <w:t>”</w:t>
      </w:r>
    </w:p>
    <w:p w:rsidR="00C912B4" w:rsidRPr="00101CD1" w:rsidRDefault="00B74E9D" w:rsidP="00C912B4">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7456" behindDoc="0" locked="0" layoutInCell="1" allowOverlap="1" wp14:anchorId="57ECF9ED" wp14:editId="393CD3D6">
                <wp:simplePos x="0" y="0"/>
                <wp:positionH relativeFrom="column">
                  <wp:posOffset>4043178</wp:posOffset>
                </wp:positionH>
                <wp:positionV relativeFrom="paragraph">
                  <wp:posOffset>3613785</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433D" id="矩形 8" o:spid="_x0000_s1026" style="position:absolute;left:0;text-align:left;margin-left:318.35pt;margin-top:284.55pt;width:63.6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" filled="f" strokecolor="red" strokeweight="1pt"/>
            </w:pict>
          </mc:Fallback>
        </mc:AlternateContent>
      </w:r>
      <w:r>
        <w:rPr>
          <w:noProof/>
        </w:rPr>
        <w:drawing>
          <wp:inline distT="0" distB="0" distL="0" distR="0" wp14:anchorId="53F6E386" wp14:editId="41836392">
            <wp:extent cx="5274310" cy="41173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17340"/>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sz w:val="24"/>
          <w:szCs w:val="24"/>
        </w:rPr>
      </w:pPr>
      <w:r w:rsidRPr="00101CD1">
        <w:rPr>
          <w:rFonts w:ascii="宋体" w:hAnsi="宋体" w:cs="宋体" w:hint="eastAsia"/>
          <w:b/>
          <w:snapToGrid w:val="0"/>
          <w:sz w:val="24"/>
          <w:szCs w:val="24"/>
        </w:rPr>
        <w:lastRenderedPageBreak/>
        <w:t>“失信被执行人”情况查询记录截图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1312" behindDoc="0" locked="0" layoutInCell="1" allowOverlap="1" wp14:anchorId="11CA4342" wp14:editId="1782FA85">
                <wp:simplePos x="0" y="0"/>
                <wp:positionH relativeFrom="column">
                  <wp:posOffset>2865</wp:posOffset>
                </wp:positionH>
                <wp:positionV relativeFrom="paragraph">
                  <wp:posOffset>1967555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516E4" id="矩形 9" o:spid="_x0000_s1026" style="position:absolute;left:0;text-align:left;margin-left:.25pt;margin-top:154.95pt;width:128.0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" filled="f" strokecolor="red" strokeweight="1pt"/>
            </w:pict>
          </mc:Fallback>
        </mc:AlternateContent>
      </w:r>
      <w:r>
        <w:rPr>
          <w:noProof/>
        </w:rPr>
        <w:drawing>
          <wp:inline distT="0" distB="0" distL="0" distR="0" wp14:anchorId="7A39A766" wp14:editId="10D7F59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spacing w:line="360" w:lineRule="auto"/>
        <w:rPr>
          <w:rFonts w:ascii="宋体" w:hAnsi="宋体" w:cs="宋体"/>
          <w:sz w:val="24"/>
          <w:szCs w:val="24"/>
        </w:rPr>
      </w:pPr>
    </w:p>
    <w:p w:rsidR="00243697" w:rsidRPr="00101CD1" w:rsidRDefault="00B74E9D" w:rsidP="00C912B4">
      <w:pPr>
        <w:spacing w:line="360" w:lineRule="auto"/>
        <w:rPr>
          <w:rFonts w:ascii="宋体" w:hAnsi="宋体" w:cs="宋体"/>
          <w:sz w:val="24"/>
          <w:szCs w:val="24"/>
        </w:rPr>
      </w:pPr>
      <w:r>
        <w:rPr>
          <w:noProof/>
        </w:rPr>
        <w:drawing>
          <wp:inline distT="0" distB="0" distL="0" distR="0" wp14:anchorId="2D1B475D" wp14:editId="0A8D91C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sz w:val="24"/>
          <w:szCs w:val="24"/>
        </w:rPr>
      </w:pPr>
      <w:r w:rsidRPr="00101CD1">
        <w:rPr>
          <w:rFonts w:ascii="宋体" w:hAnsi="宋体" w:cs="宋体" w:hint="eastAsia"/>
          <w:b/>
          <w:snapToGrid w:val="0"/>
          <w:sz w:val="24"/>
          <w:szCs w:val="24"/>
        </w:rPr>
        <w:lastRenderedPageBreak/>
        <w:t>“重大税收违法失信主体”情况查询记录截图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3360" behindDoc="0" locked="0" layoutInCell="1" allowOverlap="1" wp14:anchorId="24FE5EF5" wp14:editId="4D8DB438">
                <wp:simplePos x="0" y="0"/>
                <wp:positionH relativeFrom="column">
                  <wp:posOffset>3415915</wp:posOffset>
                </wp:positionH>
                <wp:positionV relativeFrom="paragraph">
                  <wp:posOffset>1659211</wp:posOffset>
                </wp:positionV>
                <wp:extent cx="1775637" cy="392873"/>
                <wp:effectExtent l="0" t="0" r="15240" b="26670"/>
                <wp:wrapNone/>
                <wp:docPr id="11" name="矩形 11"/>
                <wp:cNvGraphicFramePr/>
                <a:graphic xmlns:a="http://schemas.openxmlformats.org/drawingml/2006/main">
                  <a:graphicData uri="http://schemas.microsoft.com/office/word/2010/wordprocessingShape">
                    <wps:wsp>
                      <wps:cNvSpPr/>
                      <wps:spPr>
                        <a:xfrm>
                          <a:off x="0" y="0"/>
                          <a:ext cx="1775637"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951A" id="矩形 11" o:spid="_x0000_s1026" style="position:absolute;left:0;text-align:left;margin-left:268.95pt;margin-top:130.65pt;width:139.8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" filled="f" strokecolor="red" strokeweight="1pt"/>
            </w:pict>
          </mc:Fallback>
        </mc:AlternateContent>
      </w:r>
      <w:r>
        <w:rPr>
          <w:noProof/>
        </w:rPr>
        <w:drawing>
          <wp:inline distT="0" distB="0" distL="0" distR="0" wp14:anchorId="299A3B19" wp14:editId="1CD9ED2D">
            <wp:extent cx="5274310" cy="2628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spacing w:line="360" w:lineRule="auto"/>
        <w:rPr>
          <w:rFonts w:ascii="宋体" w:hAnsi="宋体" w:cs="宋体"/>
          <w:sz w:val="24"/>
          <w:szCs w:val="24"/>
        </w:rPr>
      </w:pPr>
    </w:p>
    <w:p w:rsidR="00243697" w:rsidRPr="00101CD1" w:rsidRDefault="00B74E9D" w:rsidP="00C912B4">
      <w:pPr>
        <w:spacing w:line="360" w:lineRule="auto"/>
        <w:rPr>
          <w:rFonts w:ascii="宋体" w:hAnsi="宋体" w:cs="宋体"/>
          <w:sz w:val="24"/>
          <w:szCs w:val="24"/>
        </w:rPr>
      </w:pPr>
      <w:r>
        <w:rPr>
          <w:noProof/>
        </w:rPr>
        <w:drawing>
          <wp:inline distT="0" distB="0" distL="0" distR="0" wp14:anchorId="0BE82D31" wp14:editId="651A6F70">
            <wp:extent cx="5274310" cy="23869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6965"/>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kern w:val="0"/>
          <w:sz w:val="24"/>
          <w:szCs w:val="24"/>
        </w:rPr>
      </w:pPr>
      <w:r w:rsidRPr="00101CD1">
        <w:rPr>
          <w:rFonts w:ascii="宋体" w:hAnsi="宋体" w:cs="宋体" w:hint="eastAsia"/>
          <w:b/>
          <w:snapToGrid w:val="0"/>
          <w:sz w:val="24"/>
          <w:szCs w:val="24"/>
        </w:rPr>
        <w:lastRenderedPageBreak/>
        <w:t>“政府采购严重违法失信行为记录名单”情况查询记录截图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pStyle w:val="Default"/>
        <w:rPr>
          <w:rFonts w:ascii="宋体" w:hAnsi="宋体"/>
        </w:rPr>
      </w:pPr>
      <w:r>
        <w:rPr>
          <w:noProof/>
        </w:rPr>
        <mc:AlternateContent>
          <mc:Choice Requires="wps">
            <w:drawing>
              <wp:anchor distT="0" distB="0" distL="114300" distR="114300" simplePos="0" relativeHeight="251665408" behindDoc="0" locked="0" layoutInCell="1" allowOverlap="1" wp14:anchorId="4D512E70" wp14:editId="3E6F4EDC">
                <wp:simplePos x="0" y="0"/>
                <wp:positionH relativeFrom="column">
                  <wp:posOffset>1770557</wp:posOffset>
                </wp:positionH>
                <wp:positionV relativeFrom="paragraph">
                  <wp:posOffset>2317144</wp:posOffset>
                </wp:positionV>
                <wp:extent cx="1584251" cy="392873"/>
                <wp:effectExtent l="0" t="0" r="16510" b="26670"/>
                <wp:wrapNone/>
                <wp:docPr id="12" name="矩形 12"/>
                <wp:cNvGraphicFramePr/>
                <a:graphic xmlns:a="http://schemas.openxmlformats.org/drawingml/2006/main">
                  <a:graphicData uri="http://schemas.microsoft.com/office/word/2010/wordprocessingShape">
                    <wps:wsp>
                      <wps:cNvSpPr/>
                      <wps:spPr>
                        <a:xfrm>
                          <a:off x="0" y="0"/>
                          <a:ext cx="1584251"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14CB" id="矩形 12" o:spid="_x0000_s1026" style="position:absolute;left:0;text-align:left;margin-left:139.4pt;margin-top:182.45pt;width:124.7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" filled="f" strokecolor="red" strokeweight="1pt"/>
            </w:pict>
          </mc:Fallback>
        </mc:AlternateContent>
      </w:r>
      <w:r>
        <w:rPr>
          <w:noProof/>
        </w:rPr>
        <w:drawing>
          <wp:inline distT="0" distB="0" distL="0" distR="0" wp14:anchorId="53F85733" wp14:editId="793617A4">
            <wp:extent cx="5274310" cy="26289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pStyle w:val="a6"/>
        <w:ind w:firstLine="0"/>
        <w:rPr>
          <w:rFonts w:ascii="宋体" w:hAnsi="宋体"/>
        </w:rPr>
      </w:pPr>
    </w:p>
    <w:p w:rsidR="00243697" w:rsidRPr="00101CD1" w:rsidRDefault="00B74E9D" w:rsidP="00C912B4">
      <w:pPr>
        <w:pStyle w:val="a6"/>
        <w:ind w:firstLine="0"/>
        <w:rPr>
          <w:rFonts w:ascii="宋体" w:hAnsi="宋体"/>
        </w:rPr>
      </w:pPr>
      <w:r>
        <w:rPr>
          <w:noProof/>
        </w:rPr>
        <w:drawing>
          <wp:inline distT="0" distB="0" distL="0" distR="0" wp14:anchorId="04FD1646" wp14:editId="7C4C2CBB">
            <wp:extent cx="5274310" cy="24923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92375"/>
                    </a:xfrm>
                    <a:prstGeom prst="rect">
                      <a:avLst/>
                    </a:prstGeom>
                  </pic:spPr>
                </pic:pic>
              </a:graphicData>
            </a:graphic>
          </wp:inline>
        </w:drawing>
      </w:r>
    </w:p>
    <w:p w:rsidR="00C912B4" w:rsidRPr="00101CD1" w:rsidRDefault="00C912B4" w:rsidP="00C912B4">
      <w:pPr>
        <w:rPr>
          <w:rFonts w:ascii="宋体" w:hAnsi="宋体"/>
          <w:color w:val="000000"/>
          <w:spacing w:val="10"/>
          <w:sz w:val="24"/>
          <w:szCs w:val="24"/>
        </w:rPr>
      </w:pPr>
      <w:r w:rsidRPr="00101CD1">
        <w:rPr>
          <w:rFonts w:ascii="宋体" w:hAnsi="宋体"/>
          <w:color w:val="000000"/>
          <w:spacing w:val="10"/>
          <w:sz w:val="24"/>
          <w:szCs w:val="24"/>
        </w:rPr>
        <w:br w:type="page"/>
      </w:r>
    </w:p>
    <w:bookmarkEnd w:id="3"/>
    <w:p w:rsidR="00DF5ABC" w:rsidRDefault="00DF5ABC" w:rsidP="00C4032B">
      <w:pPr>
        <w:rPr>
          <w:rFonts w:ascii="宋体" w:hAnsi="宋体"/>
          <w:color w:val="000000"/>
          <w:spacing w:val="10"/>
          <w:sz w:val="24"/>
          <w:szCs w:val="24"/>
        </w:rPr>
      </w:pPr>
      <w:r w:rsidRPr="00B54675">
        <w:rPr>
          <w:rFonts w:ascii="宋体" w:hAnsi="宋体"/>
          <w:color w:val="000000"/>
          <w:spacing w:val="10"/>
          <w:sz w:val="24"/>
          <w:szCs w:val="24"/>
        </w:rPr>
        <w:lastRenderedPageBreak/>
        <w:t>附件</w:t>
      </w:r>
      <w:r w:rsidR="00C912B4" w:rsidRPr="00B54675">
        <w:rPr>
          <w:rFonts w:ascii="宋体" w:hAnsi="宋体" w:hint="eastAsia"/>
          <w:color w:val="000000"/>
          <w:spacing w:val="10"/>
          <w:sz w:val="24"/>
          <w:szCs w:val="24"/>
        </w:rPr>
        <w:t>五</w:t>
      </w:r>
      <w:r w:rsidRPr="00B54675">
        <w:rPr>
          <w:rFonts w:ascii="宋体" w:hAnsi="宋体"/>
          <w:color w:val="000000"/>
          <w:spacing w:val="10"/>
          <w:sz w:val="24"/>
          <w:szCs w:val="24"/>
        </w:rPr>
        <w:t>：合同</w:t>
      </w:r>
      <w:r w:rsidRPr="00B54675">
        <w:rPr>
          <w:rFonts w:ascii="宋体" w:hAnsi="宋体" w:hint="eastAsia"/>
          <w:color w:val="000000"/>
          <w:spacing w:val="10"/>
          <w:sz w:val="24"/>
          <w:szCs w:val="24"/>
        </w:rPr>
        <w:t>文本</w:t>
      </w:r>
    </w:p>
    <w:p w:rsidR="00B54675" w:rsidRPr="00101CD1" w:rsidRDefault="00B54675" w:rsidP="00B54675">
      <w:pPr>
        <w:ind w:firstLineChars="200" w:firstLine="520"/>
        <w:rPr>
          <w:rFonts w:ascii="宋体" w:hAnsi="宋体"/>
          <w:color w:val="000000"/>
          <w:spacing w:val="10"/>
          <w:sz w:val="24"/>
          <w:szCs w:val="24"/>
        </w:rPr>
      </w:pPr>
      <w:r w:rsidRPr="00B54675">
        <w:rPr>
          <w:rFonts w:ascii="宋体" w:hAnsi="宋体" w:hint="eastAsia"/>
          <w:color w:val="000000"/>
          <w:spacing w:val="10"/>
          <w:sz w:val="24"/>
          <w:szCs w:val="24"/>
        </w:rPr>
        <w:t>考虑到快递服务商都有各自对应的制式合同，故在招标前无法确定合同文本，需在采购结果确定后明确合同文本，合同文本中应包含“附件二：采购需求”中相关内容。</w:t>
      </w:r>
    </w:p>
    <w:sectPr w:rsidR="00B54675" w:rsidRPr="00101CD1" w:rsidSect="00E96D30">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6E" w:rsidRDefault="0081076E">
      <w:r>
        <w:separator/>
      </w:r>
    </w:p>
  </w:endnote>
  <w:endnote w:type="continuationSeparator" w:id="0">
    <w:p w:rsidR="0081076E" w:rsidRDefault="0081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C7" w:rsidRDefault="00E26EC7">
    <w:pPr>
      <w:pStyle w:val="a3"/>
      <w:jc w:val="center"/>
      <w:rPr>
        <w:rFonts w:ascii="宋体" w:hAnsi="宋体"/>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6E" w:rsidRDefault="0081076E">
      <w:r>
        <w:separator/>
      </w:r>
    </w:p>
  </w:footnote>
  <w:footnote w:type="continuationSeparator" w:id="0">
    <w:p w:rsidR="0081076E" w:rsidRDefault="008107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215079F"/>
    <w:multiLevelType w:val="hybridMultilevel"/>
    <w:tmpl w:val="7332D6C8"/>
    <w:lvl w:ilvl="0" w:tplc="11E4C9D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6"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43DC0182"/>
    <w:multiLevelType w:val="hybridMultilevel"/>
    <w:tmpl w:val="7332D6C8"/>
    <w:lvl w:ilvl="0" w:tplc="11E4C9D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8"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635C0380"/>
    <w:multiLevelType w:val="hybridMultilevel"/>
    <w:tmpl w:val="FC722486"/>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0"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11"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2"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4"/>
  </w:num>
  <w:num w:numId="3">
    <w:abstractNumId w:val="11"/>
  </w:num>
  <w:num w:numId="4">
    <w:abstractNumId w:val="8"/>
  </w:num>
  <w:num w:numId="5">
    <w:abstractNumId w:val="12"/>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10"/>
  </w:num>
  <w:num w:numId="11">
    <w:abstractNumId w:val="7"/>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ocumentProtection w:formatting="1"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BC"/>
    <w:rsid w:val="00015CB4"/>
    <w:rsid w:val="000176AF"/>
    <w:rsid w:val="00027EF1"/>
    <w:rsid w:val="00075A57"/>
    <w:rsid w:val="000A2B53"/>
    <w:rsid w:val="000B4769"/>
    <w:rsid w:val="000C3A1D"/>
    <w:rsid w:val="000D5C76"/>
    <w:rsid w:val="00101CD1"/>
    <w:rsid w:val="0014062F"/>
    <w:rsid w:val="00143B9A"/>
    <w:rsid w:val="0014458C"/>
    <w:rsid w:val="0015133A"/>
    <w:rsid w:val="00163CC6"/>
    <w:rsid w:val="00164F90"/>
    <w:rsid w:val="00175A88"/>
    <w:rsid w:val="00181051"/>
    <w:rsid w:val="001A5A85"/>
    <w:rsid w:val="001B02CE"/>
    <w:rsid w:val="001B74EE"/>
    <w:rsid w:val="001C1F06"/>
    <w:rsid w:val="001C30DB"/>
    <w:rsid w:val="001D0183"/>
    <w:rsid w:val="001D12D6"/>
    <w:rsid w:val="001D63D2"/>
    <w:rsid w:val="001F626A"/>
    <w:rsid w:val="002148E5"/>
    <w:rsid w:val="00216757"/>
    <w:rsid w:val="00221D07"/>
    <w:rsid w:val="002328A3"/>
    <w:rsid w:val="00240EEA"/>
    <w:rsid w:val="00243697"/>
    <w:rsid w:val="002573B0"/>
    <w:rsid w:val="002705BB"/>
    <w:rsid w:val="00271040"/>
    <w:rsid w:val="002A2C7D"/>
    <w:rsid w:val="002B42EC"/>
    <w:rsid w:val="002C0188"/>
    <w:rsid w:val="002C3F95"/>
    <w:rsid w:val="002D55BF"/>
    <w:rsid w:val="0032668F"/>
    <w:rsid w:val="00326DC0"/>
    <w:rsid w:val="00342719"/>
    <w:rsid w:val="003619E4"/>
    <w:rsid w:val="0037405F"/>
    <w:rsid w:val="00380C09"/>
    <w:rsid w:val="00383AEA"/>
    <w:rsid w:val="00385DBA"/>
    <w:rsid w:val="00392F6A"/>
    <w:rsid w:val="003A101D"/>
    <w:rsid w:val="003E1D41"/>
    <w:rsid w:val="003F153B"/>
    <w:rsid w:val="003F18A2"/>
    <w:rsid w:val="003F73EF"/>
    <w:rsid w:val="00405B76"/>
    <w:rsid w:val="004062D5"/>
    <w:rsid w:val="00413399"/>
    <w:rsid w:val="00450C19"/>
    <w:rsid w:val="00454267"/>
    <w:rsid w:val="00457F79"/>
    <w:rsid w:val="00474729"/>
    <w:rsid w:val="004954F8"/>
    <w:rsid w:val="004A2C28"/>
    <w:rsid w:val="004A423D"/>
    <w:rsid w:val="004A50B4"/>
    <w:rsid w:val="004B13FD"/>
    <w:rsid w:val="004B6216"/>
    <w:rsid w:val="004C40EE"/>
    <w:rsid w:val="004E0A23"/>
    <w:rsid w:val="004E7A94"/>
    <w:rsid w:val="00507757"/>
    <w:rsid w:val="00522C4B"/>
    <w:rsid w:val="005401E3"/>
    <w:rsid w:val="00546C07"/>
    <w:rsid w:val="00572FCC"/>
    <w:rsid w:val="005900AC"/>
    <w:rsid w:val="005A27C2"/>
    <w:rsid w:val="005A615F"/>
    <w:rsid w:val="005C623D"/>
    <w:rsid w:val="005E154E"/>
    <w:rsid w:val="00600442"/>
    <w:rsid w:val="006119F7"/>
    <w:rsid w:val="00613514"/>
    <w:rsid w:val="006201DC"/>
    <w:rsid w:val="006339FB"/>
    <w:rsid w:val="00676535"/>
    <w:rsid w:val="006800EB"/>
    <w:rsid w:val="006832DF"/>
    <w:rsid w:val="006859FE"/>
    <w:rsid w:val="00693956"/>
    <w:rsid w:val="006A0A2B"/>
    <w:rsid w:val="006B36DB"/>
    <w:rsid w:val="006C6FD3"/>
    <w:rsid w:val="006C7ED1"/>
    <w:rsid w:val="00711F35"/>
    <w:rsid w:val="00720A01"/>
    <w:rsid w:val="00725ACE"/>
    <w:rsid w:val="00726025"/>
    <w:rsid w:val="00735EFE"/>
    <w:rsid w:val="00737BBB"/>
    <w:rsid w:val="007503B5"/>
    <w:rsid w:val="00761A50"/>
    <w:rsid w:val="007722FB"/>
    <w:rsid w:val="00777872"/>
    <w:rsid w:val="0079447D"/>
    <w:rsid w:val="007A0EE4"/>
    <w:rsid w:val="007C56E7"/>
    <w:rsid w:val="008024BA"/>
    <w:rsid w:val="008037B5"/>
    <w:rsid w:val="0080554E"/>
    <w:rsid w:val="0081076E"/>
    <w:rsid w:val="00827429"/>
    <w:rsid w:val="00827C5D"/>
    <w:rsid w:val="0083491D"/>
    <w:rsid w:val="00835201"/>
    <w:rsid w:val="0083548D"/>
    <w:rsid w:val="008621C2"/>
    <w:rsid w:val="00881F46"/>
    <w:rsid w:val="00884CBA"/>
    <w:rsid w:val="008913DF"/>
    <w:rsid w:val="008A3D79"/>
    <w:rsid w:val="008B2282"/>
    <w:rsid w:val="008B2523"/>
    <w:rsid w:val="008D2E31"/>
    <w:rsid w:val="008F54FA"/>
    <w:rsid w:val="00900744"/>
    <w:rsid w:val="00913F60"/>
    <w:rsid w:val="00922777"/>
    <w:rsid w:val="009414AA"/>
    <w:rsid w:val="009460C4"/>
    <w:rsid w:val="009514E0"/>
    <w:rsid w:val="009614DC"/>
    <w:rsid w:val="00965F58"/>
    <w:rsid w:val="00973F61"/>
    <w:rsid w:val="0097435E"/>
    <w:rsid w:val="00974B04"/>
    <w:rsid w:val="009813AB"/>
    <w:rsid w:val="00992E2F"/>
    <w:rsid w:val="00994F4E"/>
    <w:rsid w:val="00996050"/>
    <w:rsid w:val="009A3C1F"/>
    <w:rsid w:val="009A434B"/>
    <w:rsid w:val="009B0DF5"/>
    <w:rsid w:val="009B6F23"/>
    <w:rsid w:val="009C1A27"/>
    <w:rsid w:val="009C5AAD"/>
    <w:rsid w:val="009D23F2"/>
    <w:rsid w:val="009E10C4"/>
    <w:rsid w:val="00A27567"/>
    <w:rsid w:val="00A3361A"/>
    <w:rsid w:val="00A51002"/>
    <w:rsid w:val="00A6081A"/>
    <w:rsid w:val="00A623D0"/>
    <w:rsid w:val="00A64C91"/>
    <w:rsid w:val="00A81D3D"/>
    <w:rsid w:val="00A81DFD"/>
    <w:rsid w:val="00A83B05"/>
    <w:rsid w:val="00A948BD"/>
    <w:rsid w:val="00AB5CFE"/>
    <w:rsid w:val="00AC4C09"/>
    <w:rsid w:val="00AC7535"/>
    <w:rsid w:val="00AD5320"/>
    <w:rsid w:val="00AE17D1"/>
    <w:rsid w:val="00AE6101"/>
    <w:rsid w:val="00AF61B2"/>
    <w:rsid w:val="00AF6F3D"/>
    <w:rsid w:val="00B40B2F"/>
    <w:rsid w:val="00B54675"/>
    <w:rsid w:val="00B63FF0"/>
    <w:rsid w:val="00B74E9D"/>
    <w:rsid w:val="00B8284A"/>
    <w:rsid w:val="00B82C8D"/>
    <w:rsid w:val="00BA69B7"/>
    <w:rsid w:val="00BC69EB"/>
    <w:rsid w:val="00BD2B51"/>
    <w:rsid w:val="00BD6733"/>
    <w:rsid w:val="00BD79AF"/>
    <w:rsid w:val="00BE17D8"/>
    <w:rsid w:val="00BE3867"/>
    <w:rsid w:val="00BE521A"/>
    <w:rsid w:val="00BF05BE"/>
    <w:rsid w:val="00C16587"/>
    <w:rsid w:val="00C4032B"/>
    <w:rsid w:val="00C50D48"/>
    <w:rsid w:val="00C511DA"/>
    <w:rsid w:val="00C6189B"/>
    <w:rsid w:val="00C86BB9"/>
    <w:rsid w:val="00C912B4"/>
    <w:rsid w:val="00CA0CDF"/>
    <w:rsid w:val="00CA4B7E"/>
    <w:rsid w:val="00CB31D5"/>
    <w:rsid w:val="00CB5F43"/>
    <w:rsid w:val="00CC59D9"/>
    <w:rsid w:val="00CF2361"/>
    <w:rsid w:val="00D06FFD"/>
    <w:rsid w:val="00D1493B"/>
    <w:rsid w:val="00D211BA"/>
    <w:rsid w:val="00D25162"/>
    <w:rsid w:val="00D434D6"/>
    <w:rsid w:val="00D6478F"/>
    <w:rsid w:val="00DA09C0"/>
    <w:rsid w:val="00DB76DD"/>
    <w:rsid w:val="00DC0317"/>
    <w:rsid w:val="00DD6D0B"/>
    <w:rsid w:val="00DF5ABC"/>
    <w:rsid w:val="00E17756"/>
    <w:rsid w:val="00E20D51"/>
    <w:rsid w:val="00E22B10"/>
    <w:rsid w:val="00E26EC7"/>
    <w:rsid w:val="00E47203"/>
    <w:rsid w:val="00E47B7E"/>
    <w:rsid w:val="00E563CB"/>
    <w:rsid w:val="00E654F4"/>
    <w:rsid w:val="00E7114C"/>
    <w:rsid w:val="00E81131"/>
    <w:rsid w:val="00E904F8"/>
    <w:rsid w:val="00E96D30"/>
    <w:rsid w:val="00E97863"/>
    <w:rsid w:val="00EC0359"/>
    <w:rsid w:val="00ED18FA"/>
    <w:rsid w:val="00EE1CF0"/>
    <w:rsid w:val="00EE35CB"/>
    <w:rsid w:val="00F00496"/>
    <w:rsid w:val="00F13212"/>
    <w:rsid w:val="00F27854"/>
    <w:rsid w:val="00F3265F"/>
    <w:rsid w:val="00F36935"/>
    <w:rsid w:val="00F42D8D"/>
    <w:rsid w:val="00F858B6"/>
    <w:rsid w:val="00FA3A57"/>
    <w:rsid w:val="00FA401D"/>
    <w:rsid w:val="00FA47A5"/>
    <w:rsid w:val="00FA53BE"/>
    <w:rsid w:val="00FB1FDE"/>
    <w:rsid w:val="00FC11C0"/>
    <w:rsid w:val="00FC7144"/>
    <w:rsid w:val="00FD2897"/>
    <w:rsid w:val="00FD5267"/>
    <w:rsid w:val="00FD67F9"/>
    <w:rsid w:val="00FE165A"/>
    <w:rsid w:val="00FE1F8D"/>
    <w:rsid w:val="00FE2EC2"/>
    <w:rsid w:val="00FE36AD"/>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61A"/>
    <w:pPr>
      <w:widowControl w:val="0"/>
      <w:jc w:val="both"/>
    </w:pPr>
    <w:rPr>
      <w:rFonts w:ascii="Calibri" w:eastAsia="宋体" w:hAnsi="Calibri" w:cs="Times New Roman"/>
    </w:rPr>
  </w:style>
  <w:style w:type="paragraph" w:styleId="1">
    <w:name w:val="heading 1"/>
    <w:basedOn w:val="a"/>
    <w:next w:val="a"/>
    <w:link w:val="1Char"/>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Char"/>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F5ABC"/>
    <w:rPr>
      <w:rFonts w:ascii="Futura Bk" w:eastAsia="宋体" w:hAnsi="Futura Bk" w:cs="Times New Roman"/>
      <w:b/>
      <w:kern w:val="28"/>
      <w:sz w:val="28"/>
    </w:rPr>
  </w:style>
  <w:style w:type="character" w:customStyle="1" w:styleId="2Char">
    <w:name w:val="标题 2 Char"/>
    <w:basedOn w:val="a0"/>
    <w:link w:val="2"/>
    <w:rsid w:val="00DF5ABC"/>
    <w:rPr>
      <w:rFonts w:ascii="Futura Bk" w:eastAsia="宋体" w:hAnsi="Futura Bk" w:cs="Times New Roman"/>
      <w:b/>
      <w:sz w:val="24"/>
    </w:rPr>
  </w:style>
  <w:style w:type="paragraph" w:styleId="a3">
    <w:name w:val="footer"/>
    <w:basedOn w:val="a"/>
    <w:link w:val="Char"/>
    <w:unhideWhenUsed/>
    <w:qFormat/>
    <w:rsid w:val="00DF5ABC"/>
    <w:pPr>
      <w:tabs>
        <w:tab w:val="center" w:pos="4153"/>
        <w:tab w:val="right" w:pos="8306"/>
      </w:tabs>
      <w:snapToGrid w:val="0"/>
      <w:jc w:val="left"/>
    </w:pPr>
    <w:rPr>
      <w:sz w:val="18"/>
      <w:szCs w:val="18"/>
    </w:rPr>
  </w:style>
  <w:style w:type="character" w:customStyle="1" w:styleId="Char">
    <w:name w:val="页脚 Char"/>
    <w:basedOn w:val="a0"/>
    <w:link w:val="a3"/>
    <w:qFormat/>
    <w:rsid w:val="00DF5ABC"/>
    <w:rPr>
      <w:rFonts w:ascii="Calibri" w:eastAsia="宋体" w:hAnsi="Calibri" w:cs="Times New Roman"/>
      <w:sz w:val="18"/>
      <w:szCs w:val="18"/>
    </w:rPr>
  </w:style>
  <w:style w:type="character" w:customStyle="1" w:styleId="Char0">
    <w:name w:val="列出段落 Char"/>
    <w:aliases w:val="样式3 Char,List Paragraph1 Char,List Paragraph11 Char,lp1 Char,List Paragraph2 Char,List Char,Bullet List Char,FooterText Char,numbered Char,Paragraphe de liste1 Char,1），自动编号列出段落 Char,List narrow Char,List Paragraph Char,符号列表 Char,列出段落41 Char"/>
    <w:link w:val="a4"/>
    <w:uiPriority w:val="99"/>
    <w:qFormat/>
    <w:rsid w:val="00DF5ABC"/>
    <w:rPr>
      <w:rFonts w:ascii="Times New Roman" w:eastAsia="宋体" w:hAnsi="Times New Roman" w:cs="Times New Roman"/>
      <w:spacing w:val="-2"/>
      <w:kern w:val="0"/>
      <w:sz w:val="24"/>
      <w:szCs w:val="20"/>
    </w:rPr>
  </w:style>
  <w:style w:type="paragraph" w:styleId="a4">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Char0"/>
    <w:uiPriority w:val="99"/>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5">
    <w:name w:val="header"/>
    <w:basedOn w:val="a"/>
    <w:link w:val="Char1"/>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6">
    <w:name w:val="Normal Indent"/>
    <w:basedOn w:val="a"/>
    <w:uiPriority w:val="99"/>
    <w:qFormat/>
    <w:rsid w:val="00C912B4"/>
    <w:pPr>
      <w:ind w:firstLine="420"/>
    </w:pPr>
  </w:style>
  <w:style w:type="paragraph" w:styleId="a7">
    <w:name w:val="annotation text"/>
    <w:link w:val="Char2"/>
    <w:uiPriority w:val="99"/>
    <w:unhideWhenUsed/>
    <w:qFormat/>
    <w:rsid w:val="00B82C8D"/>
    <w:pPr>
      <w:widowControl w:val="0"/>
    </w:pPr>
    <w:rPr>
      <w:rFonts w:ascii="Times New Roman" w:eastAsia="宋体" w:hAnsi="Times New Roman" w:cs="Times New Roman"/>
      <w:szCs w:val="24"/>
    </w:rPr>
  </w:style>
  <w:style w:type="character" w:customStyle="1" w:styleId="Char2">
    <w:name w:val="批注文字 Char"/>
    <w:basedOn w:val="a0"/>
    <w:link w:val="a7"/>
    <w:uiPriority w:val="99"/>
    <w:rsid w:val="00B82C8D"/>
    <w:rPr>
      <w:rFonts w:ascii="Times New Roman" w:eastAsia="宋体" w:hAnsi="Times New Roman" w:cs="Times New Roman"/>
      <w:szCs w:val="24"/>
    </w:rPr>
  </w:style>
  <w:style w:type="table" w:styleId="a8">
    <w:name w:val="Table Grid"/>
    <w:uiPriority w:val="59"/>
    <w:qFormat/>
    <w:rsid w:val="00B82C8D"/>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3"/>
    <w:uiPriority w:val="99"/>
    <w:semiHidden/>
    <w:unhideWhenUsed/>
    <w:rsid w:val="00B82C8D"/>
    <w:rPr>
      <w:rFonts w:asciiTheme="minorHAnsi" w:eastAsiaTheme="minorEastAsia" w:hAnsiTheme="minorHAnsi" w:cstheme="minorBidi"/>
      <w:sz w:val="18"/>
      <w:szCs w:val="18"/>
    </w:rPr>
  </w:style>
  <w:style w:type="character" w:customStyle="1" w:styleId="Char3">
    <w:name w:val="批注框文本 Char"/>
    <w:basedOn w:val="a0"/>
    <w:link w:val="a9"/>
    <w:uiPriority w:val="99"/>
    <w:semiHidden/>
    <w:rsid w:val="00B82C8D"/>
    <w:rPr>
      <w:sz w:val="18"/>
      <w:szCs w:val="18"/>
    </w:rPr>
  </w:style>
  <w:style w:type="paragraph" w:styleId="aa">
    <w:name w:val="Normal (Web)"/>
    <w:basedOn w:val="a"/>
    <w:uiPriority w:val="99"/>
    <w:unhideWhenUsed/>
    <w:rsid w:val="00B82C8D"/>
    <w:pPr>
      <w:widowControl/>
      <w:spacing w:before="100" w:beforeAutospacing="1" w:after="100" w:afterAutospacing="1"/>
      <w:jc w:val="left"/>
    </w:pPr>
    <w:rPr>
      <w:rFonts w:ascii="宋体" w:hAnsi="宋体" w:cs="宋体"/>
      <w:kern w:val="0"/>
      <w:sz w:val="24"/>
      <w:szCs w:val="24"/>
    </w:rPr>
  </w:style>
  <w:style w:type="character" w:customStyle="1" w:styleId="ab">
    <w:name w:val="列表段落 字符"/>
    <w:aliases w:val="样式3 字符"/>
    <w:uiPriority w:val="34"/>
    <w:qFormat/>
    <w:rsid w:val="00B82C8D"/>
    <w:rPr>
      <w:rFonts w:ascii="Times New Roman" w:hAnsi="Times New Roman"/>
      <w:spacing w:val="-2"/>
      <w:sz w:val="24"/>
    </w:rPr>
  </w:style>
  <w:style w:type="character" w:styleId="ac">
    <w:name w:val="annotation reference"/>
    <w:basedOn w:val="a0"/>
    <w:uiPriority w:val="99"/>
    <w:semiHidden/>
    <w:unhideWhenUsed/>
    <w:rsid w:val="00B82C8D"/>
    <w:rPr>
      <w:sz w:val="21"/>
      <w:szCs w:val="21"/>
    </w:rPr>
  </w:style>
  <w:style w:type="paragraph" w:styleId="ad">
    <w:name w:val="annotation subject"/>
    <w:basedOn w:val="a7"/>
    <w:next w:val="a7"/>
    <w:link w:val="Char4"/>
    <w:uiPriority w:val="99"/>
    <w:semiHidden/>
    <w:unhideWhenUsed/>
    <w:rsid w:val="00B82C8D"/>
    <w:rPr>
      <w:rFonts w:asciiTheme="minorHAnsi" w:eastAsiaTheme="minorEastAsia" w:hAnsiTheme="minorHAnsi" w:cstheme="minorBidi"/>
      <w:b/>
      <w:bCs/>
      <w:szCs w:val="22"/>
    </w:rPr>
  </w:style>
  <w:style w:type="character" w:customStyle="1" w:styleId="Char4">
    <w:name w:val="批注主题 Char"/>
    <w:basedOn w:val="Char2"/>
    <w:link w:val="ad"/>
    <w:uiPriority w:val="99"/>
    <w:semiHidden/>
    <w:rsid w:val="00B82C8D"/>
    <w:rPr>
      <w:rFonts w:ascii="Times New Roman" w:eastAsia="宋体" w:hAnsi="Times New Roman" w:cs="Times New Roman"/>
      <w:b/>
      <w:bCs/>
      <w:szCs w:val="24"/>
    </w:rPr>
  </w:style>
  <w:style w:type="table" w:customStyle="1" w:styleId="10">
    <w:name w:val="网格型1"/>
    <w:next w:val="a8"/>
    <w:uiPriority w:val="39"/>
    <w:qFormat/>
    <w:rsid w:val="001D63D2"/>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wdzx97</Template>
  <TotalTime>92</TotalTime>
  <Pages>21</Pages>
  <Words>1563</Words>
  <Characters>8914</Characters>
  <Application>Microsoft Office Word</Application>
  <DocSecurity>0</DocSecurity>
  <Lines>74</Lines>
  <Paragraphs>20</Paragraphs>
  <ScaleCrop>false</ScaleCrop>
  <Company/>
  <LinksUpToDate>false</LinksUpToDate>
  <CharactersWithSpaces>10457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50</cp:revision>
  <cp:lastPrinted>2025-05-29T13:10:00Z</cp:lastPrinted>
  <dcterms:created xsi:type="dcterms:W3CDTF">2025-06-05T07:24:00Z</dcterms:created>
  <dcterms:modified xsi:type="dcterms:W3CDTF">2025-08-11T02:10:00Z</dcterms:modified>
</cp:coreProperties>
</file>