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2A14E" w14:textId="77777777" w:rsidR="00853D2A" w:rsidRDefault="00853D2A" w:rsidP="00E01992">
      <w:pPr>
        <w:autoSpaceDE w:val="0"/>
        <w:autoSpaceDN w:val="0"/>
        <w:adjustRightInd w:val="0"/>
        <w:spacing w:line="360" w:lineRule="auto"/>
        <w:jc w:val="center"/>
        <w:rPr>
          <w:rFonts w:ascii="宋体" w:eastAsia="宋体" w:hAnsi="宋体" w:cs="Times New Roman"/>
          <w:b/>
          <w:snapToGrid w:val="0"/>
          <w:spacing w:val="-2"/>
          <w:kern w:val="0"/>
          <w:sz w:val="36"/>
          <w:szCs w:val="20"/>
        </w:rPr>
      </w:pPr>
    </w:p>
    <w:p w14:paraId="66532E4D" w14:textId="7EFD4450" w:rsidR="00687183" w:rsidRPr="00E01992" w:rsidRDefault="00687183" w:rsidP="00E01992">
      <w:pPr>
        <w:autoSpaceDE w:val="0"/>
        <w:autoSpaceDN w:val="0"/>
        <w:adjustRightInd w:val="0"/>
        <w:spacing w:line="360" w:lineRule="auto"/>
        <w:jc w:val="center"/>
        <w:rPr>
          <w:rFonts w:ascii="宋体" w:eastAsia="宋体" w:hAnsi="宋体" w:cs="Times New Roman"/>
          <w:b/>
          <w:snapToGrid w:val="0"/>
          <w:spacing w:val="-2"/>
          <w:kern w:val="0"/>
          <w:sz w:val="36"/>
          <w:szCs w:val="20"/>
        </w:rPr>
      </w:pPr>
      <w:r w:rsidRPr="00E01992">
        <w:rPr>
          <w:rFonts w:ascii="宋体" w:eastAsia="宋体" w:hAnsi="宋体" w:cs="Times New Roman" w:hint="eastAsia"/>
          <w:b/>
          <w:snapToGrid w:val="0"/>
          <w:spacing w:val="-2"/>
          <w:kern w:val="0"/>
          <w:sz w:val="36"/>
          <w:szCs w:val="20"/>
        </w:rPr>
        <w:t>上海黄金交易所</w:t>
      </w:r>
    </w:p>
    <w:p w14:paraId="20243576" w14:textId="5C6D5AA5" w:rsidR="002B78EB" w:rsidRPr="00E01992" w:rsidRDefault="00E01992" w:rsidP="00E01992">
      <w:pPr>
        <w:autoSpaceDE w:val="0"/>
        <w:autoSpaceDN w:val="0"/>
        <w:adjustRightInd w:val="0"/>
        <w:spacing w:line="360" w:lineRule="auto"/>
        <w:jc w:val="center"/>
        <w:rPr>
          <w:rFonts w:ascii="宋体" w:eastAsia="宋体" w:hAnsi="宋体" w:cs="Times New Roman"/>
          <w:b/>
          <w:snapToGrid w:val="0"/>
          <w:spacing w:val="-2"/>
          <w:kern w:val="0"/>
          <w:sz w:val="36"/>
          <w:szCs w:val="20"/>
        </w:rPr>
      </w:pPr>
      <w:r w:rsidRPr="00E01992">
        <w:rPr>
          <w:rFonts w:ascii="宋体" w:eastAsia="宋体" w:hAnsi="宋体" w:cs="Times New Roman" w:hint="eastAsia"/>
          <w:b/>
          <w:snapToGrid w:val="0"/>
          <w:spacing w:val="-2"/>
          <w:kern w:val="0"/>
          <w:sz w:val="36"/>
          <w:szCs w:val="20"/>
        </w:rPr>
        <w:t>河南中路</w:t>
      </w:r>
      <w:r w:rsidR="00092866" w:rsidRPr="00E01992">
        <w:rPr>
          <w:rFonts w:ascii="宋体" w:eastAsia="宋体" w:hAnsi="宋体" w:cs="Times New Roman" w:hint="eastAsia"/>
          <w:b/>
          <w:snapToGrid w:val="0"/>
          <w:spacing w:val="-2"/>
          <w:kern w:val="0"/>
          <w:sz w:val="36"/>
          <w:szCs w:val="20"/>
        </w:rPr>
        <w:t>七楼机房</w:t>
      </w:r>
      <w:r w:rsidRPr="00E01992">
        <w:rPr>
          <w:rFonts w:ascii="宋体" w:eastAsia="宋体" w:hAnsi="宋体" w:cs="Times New Roman"/>
          <w:b/>
          <w:snapToGrid w:val="0"/>
          <w:spacing w:val="-2"/>
          <w:kern w:val="0"/>
          <w:sz w:val="36"/>
          <w:szCs w:val="20"/>
        </w:rPr>
        <w:t>A</w:t>
      </w:r>
      <w:r w:rsidR="00580D32" w:rsidRPr="00E01992">
        <w:rPr>
          <w:rFonts w:ascii="宋体" w:eastAsia="宋体" w:hAnsi="宋体" w:cs="Times New Roman" w:hint="eastAsia"/>
          <w:b/>
          <w:snapToGrid w:val="0"/>
          <w:spacing w:val="-2"/>
          <w:kern w:val="0"/>
          <w:sz w:val="36"/>
          <w:szCs w:val="20"/>
        </w:rPr>
        <w:t>路</w:t>
      </w:r>
      <w:r w:rsidR="00092866" w:rsidRPr="00E01992">
        <w:rPr>
          <w:rFonts w:ascii="宋体" w:eastAsia="宋体" w:hAnsi="宋体" w:cs="Times New Roman" w:hint="eastAsia"/>
          <w:b/>
          <w:snapToGrid w:val="0"/>
          <w:spacing w:val="-2"/>
          <w:kern w:val="0"/>
          <w:sz w:val="36"/>
          <w:szCs w:val="20"/>
        </w:rPr>
        <w:t>电池</w:t>
      </w:r>
      <w:r w:rsidR="00B65090" w:rsidRPr="00E01992">
        <w:rPr>
          <w:rFonts w:ascii="宋体" w:eastAsia="宋体" w:hAnsi="宋体" w:cs="Times New Roman" w:hint="eastAsia"/>
          <w:b/>
          <w:snapToGrid w:val="0"/>
          <w:spacing w:val="-2"/>
          <w:kern w:val="0"/>
          <w:sz w:val="36"/>
          <w:szCs w:val="20"/>
        </w:rPr>
        <w:t>采购</w:t>
      </w:r>
    </w:p>
    <w:p w14:paraId="2823C284" w14:textId="70BDCF7D" w:rsidR="0008142E" w:rsidRPr="00E01992" w:rsidRDefault="00517A20" w:rsidP="00E01992">
      <w:pPr>
        <w:autoSpaceDE w:val="0"/>
        <w:autoSpaceDN w:val="0"/>
        <w:adjustRightInd w:val="0"/>
        <w:outlineLvl w:val="0"/>
        <w:rPr>
          <w:rFonts w:ascii="黑体" w:eastAsia="黑体" w:hAnsi="Calibri" w:cs="黑体"/>
          <w:kern w:val="0"/>
          <w:sz w:val="28"/>
          <w:szCs w:val="28"/>
        </w:rPr>
      </w:pPr>
      <w:r w:rsidRPr="00E01992">
        <w:rPr>
          <w:rFonts w:ascii="黑体" w:eastAsia="黑体" w:hAnsi="Calibri" w:cs="黑体" w:hint="eastAsia"/>
          <w:kern w:val="0"/>
          <w:sz w:val="28"/>
          <w:szCs w:val="28"/>
        </w:rPr>
        <w:t>一、</w:t>
      </w:r>
      <w:r w:rsidR="00A342D5" w:rsidRPr="00E01992">
        <w:rPr>
          <w:rFonts w:ascii="黑体" w:eastAsia="黑体" w:hAnsi="Calibri" w:cs="黑体" w:hint="eastAsia"/>
          <w:kern w:val="0"/>
          <w:sz w:val="28"/>
          <w:szCs w:val="28"/>
        </w:rPr>
        <w:t>项目</w:t>
      </w:r>
      <w:r w:rsidR="00B92AC0">
        <w:rPr>
          <w:rFonts w:ascii="黑体" w:eastAsia="黑体" w:hAnsi="Calibri" w:cs="黑体" w:hint="eastAsia"/>
          <w:kern w:val="0"/>
          <w:sz w:val="28"/>
          <w:szCs w:val="28"/>
        </w:rPr>
        <w:t>概况</w:t>
      </w:r>
    </w:p>
    <w:p w14:paraId="7EEA02D6" w14:textId="690A12A5" w:rsidR="0008142E" w:rsidRPr="00E01992" w:rsidRDefault="0008142E" w:rsidP="00E01992">
      <w:pPr>
        <w:autoSpaceDE w:val="0"/>
        <w:autoSpaceDN w:val="0"/>
        <w:adjustRightInd w:val="0"/>
        <w:spacing w:line="360" w:lineRule="auto"/>
        <w:ind w:firstLineChars="200" w:firstLine="480"/>
        <w:rPr>
          <w:rFonts w:ascii="宋体" w:eastAsia="宋体" w:hAnsi="Calibri" w:cs="宋体"/>
          <w:kern w:val="0"/>
          <w:sz w:val="24"/>
          <w:szCs w:val="24"/>
        </w:rPr>
      </w:pPr>
      <w:r w:rsidRPr="00E01992">
        <w:rPr>
          <w:rFonts w:ascii="宋体" w:eastAsia="宋体" w:hAnsi="Calibri" w:cs="宋体"/>
          <w:kern w:val="0"/>
          <w:sz w:val="24"/>
          <w:szCs w:val="24"/>
        </w:rPr>
        <w:t>1.</w:t>
      </w:r>
      <w:r w:rsidR="00A342D5" w:rsidRPr="00E01992">
        <w:rPr>
          <w:rFonts w:ascii="宋体" w:eastAsia="宋体" w:hAnsi="Calibri" w:cs="宋体" w:hint="eastAsia"/>
          <w:kern w:val="0"/>
          <w:sz w:val="24"/>
          <w:szCs w:val="24"/>
        </w:rPr>
        <w:t>项目名称：上海黄金交易所</w:t>
      </w:r>
      <w:r w:rsidR="00E01992" w:rsidRPr="00E01992">
        <w:rPr>
          <w:rFonts w:ascii="宋体" w:eastAsia="宋体" w:hAnsi="Calibri" w:cs="宋体" w:hint="eastAsia"/>
          <w:kern w:val="0"/>
          <w:sz w:val="24"/>
          <w:szCs w:val="24"/>
        </w:rPr>
        <w:t>河南中路</w:t>
      </w:r>
      <w:r w:rsidR="00A342D5" w:rsidRPr="00E01992">
        <w:rPr>
          <w:rFonts w:ascii="宋体" w:eastAsia="宋体" w:hAnsi="Calibri" w:cs="宋体" w:hint="eastAsia"/>
          <w:kern w:val="0"/>
          <w:sz w:val="24"/>
          <w:szCs w:val="24"/>
        </w:rPr>
        <w:t>七楼机房</w:t>
      </w:r>
      <w:r w:rsidR="00E01992" w:rsidRPr="00E01992">
        <w:rPr>
          <w:rFonts w:ascii="宋体" w:eastAsia="宋体" w:hAnsi="Calibri" w:cs="宋体"/>
          <w:kern w:val="0"/>
          <w:sz w:val="24"/>
          <w:szCs w:val="24"/>
        </w:rPr>
        <w:t>A</w:t>
      </w:r>
      <w:r w:rsidR="00446170" w:rsidRPr="00E01992">
        <w:rPr>
          <w:rFonts w:ascii="宋体" w:eastAsia="宋体" w:hAnsi="Calibri" w:cs="宋体" w:hint="eastAsia"/>
          <w:kern w:val="0"/>
          <w:sz w:val="24"/>
          <w:szCs w:val="24"/>
        </w:rPr>
        <w:t>路电池采购</w:t>
      </w:r>
    </w:p>
    <w:p w14:paraId="727BD77B" w14:textId="77777777" w:rsidR="0008142E" w:rsidRPr="00E01992" w:rsidRDefault="0008142E" w:rsidP="00E01992">
      <w:pPr>
        <w:autoSpaceDE w:val="0"/>
        <w:autoSpaceDN w:val="0"/>
        <w:adjustRightInd w:val="0"/>
        <w:spacing w:line="360" w:lineRule="auto"/>
        <w:ind w:firstLineChars="200" w:firstLine="480"/>
        <w:rPr>
          <w:rFonts w:ascii="宋体" w:eastAsia="宋体" w:hAnsi="Calibri" w:cs="宋体"/>
          <w:kern w:val="0"/>
          <w:sz w:val="24"/>
          <w:szCs w:val="24"/>
        </w:rPr>
      </w:pPr>
      <w:r w:rsidRPr="00E01992">
        <w:rPr>
          <w:rFonts w:ascii="宋体" w:eastAsia="宋体" w:hAnsi="Calibri" w:cs="宋体"/>
          <w:kern w:val="0"/>
          <w:sz w:val="24"/>
          <w:szCs w:val="24"/>
        </w:rPr>
        <w:t>2.</w:t>
      </w:r>
      <w:r w:rsidR="00A342D5" w:rsidRPr="00E01992">
        <w:rPr>
          <w:rFonts w:ascii="宋体" w:eastAsia="宋体" w:hAnsi="Calibri" w:cs="宋体" w:hint="eastAsia"/>
          <w:kern w:val="0"/>
          <w:sz w:val="24"/>
          <w:szCs w:val="24"/>
        </w:rPr>
        <w:t>采购</w:t>
      </w:r>
      <w:r w:rsidR="00A342D5" w:rsidRPr="00E01992">
        <w:rPr>
          <w:rFonts w:ascii="宋体" w:eastAsia="宋体" w:hAnsi="Calibri" w:cs="宋体"/>
          <w:kern w:val="0"/>
          <w:sz w:val="24"/>
          <w:szCs w:val="24"/>
        </w:rPr>
        <w:t>需求</w:t>
      </w:r>
      <w:r w:rsidR="00A342D5" w:rsidRPr="00E01992">
        <w:rPr>
          <w:rFonts w:ascii="宋体" w:eastAsia="宋体" w:hAnsi="Calibri" w:cs="宋体" w:hint="eastAsia"/>
          <w:kern w:val="0"/>
          <w:sz w:val="24"/>
          <w:szCs w:val="24"/>
        </w:rPr>
        <w:t>：见</w:t>
      </w:r>
      <w:r w:rsidR="00A342D5" w:rsidRPr="00E01992">
        <w:rPr>
          <w:rFonts w:ascii="宋体" w:eastAsia="宋体" w:hAnsi="Calibri" w:cs="宋体"/>
          <w:kern w:val="0"/>
          <w:sz w:val="24"/>
          <w:szCs w:val="24"/>
        </w:rPr>
        <w:t>附件1</w:t>
      </w:r>
      <w:r w:rsidR="00A342D5" w:rsidRPr="00E01992">
        <w:rPr>
          <w:rFonts w:ascii="宋体" w:eastAsia="宋体" w:hAnsi="Calibri" w:cs="宋体" w:hint="eastAsia"/>
          <w:kern w:val="0"/>
          <w:sz w:val="24"/>
          <w:szCs w:val="24"/>
        </w:rPr>
        <w:t>。</w:t>
      </w:r>
    </w:p>
    <w:p w14:paraId="140680BF" w14:textId="72598295" w:rsidR="0008142E" w:rsidRPr="00E01992" w:rsidRDefault="0008142E" w:rsidP="00E01992">
      <w:pPr>
        <w:autoSpaceDE w:val="0"/>
        <w:autoSpaceDN w:val="0"/>
        <w:adjustRightInd w:val="0"/>
        <w:spacing w:line="360" w:lineRule="auto"/>
        <w:ind w:firstLineChars="200" w:firstLine="480"/>
        <w:rPr>
          <w:rFonts w:ascii="宋体" w:eastAsia="宋体" w:hAnsi="Calibri" w:cs="宋体"/>
          <w:kern w:val="0"/>
          <w:sz w:val="24"/>
          <w:szCs w:val="24"/>
        </w:rPr>
      </w:pPr>
      <w:r w:rsidRPr="00E01992">
        <w:rPr>
          <w:rFonts w:ascii="宋体" w:eastAsia="宋体" w:hAnsi="Calibri" w:cs="宋体"/>
          <w:kern w:val="0"/>
          <w:sz w:val="24"/>
          <w:szCs w:val="24"/>
        </w:rPr>
        <w:t>3.</w:t>
      </w:r>
      <w:r w:rsidR="00A342D5" w:rsidRPr="00E01992">
        <w:rPr>
          <w:rFonts w:ascii="宋体" w:eastAsia="宋体" w:hAnsi="Calibri" w:cs="宋体" w:hint="eastAsia"/>
          <w:kern w:val="0"/>
          <w:sz w:val="24"/>
          <w:szCs w:val="24"/>
        </w:rPr>
        <w:t>投标</w:t>
      </w:r>
      <w:r w:rsidR="00A342D5" w:rsidRPr="00E01992">
        <w:rPr>
          <w:rFonts w:ascii="宋体" w:eastAsia="宋体" w:hAnsi="Calibri" w:cs="宋体"/>
          <w:kern w:val="0"/>
          <w:sz w:val="24"/>
          <w:szCs w:val="24"/>
        </w:rPr>
        <w:t>金额</w:t>
      </w:r>
      <w:r w:rsidR="00A342D5" w:rsidRPr="00E01992">
        <w:rPr>
          <w:rFonts w:ascii="宋体" w:eastAsia="宋体" w:hAnsi="Calibri" w:cs="宋体" w:hint="eastAsia"/>
          <w:kern w:val="0"/>
          <w:sz w:val="24"/>
          <w:szCs w:val="24"/>
        </w:rPr>
        <w:t>：小于</w:t>
      </w:r>
      <w:r w:rsidR="000B22D8">
        <w:rPr>
          <w:rFonts w:ascii="宋体" w:eastAsia="宋体" w:hAnsi="Calibri" w:cs="宋体" w:hint="eastAsia"/>
          <w:kern w:val="0"/>
          <w:sz w:val="24"/>
          <w:szCs w:val="24"/>
        </w:rPr>
        <w:t>壹</w:t>
      </w:r>
      <w:r w:rsidR="000D2AAE" w:rsidRPr="00E01992">
        <w:rPr>
          <w:rFonts w:ascii="宋体" w:eastAsia="宋体" w:hAnsi="Calibri" w:cs="宋体" w:hint="eastAsia"/>
          <w:kern w:val="0"/>
          <w:sz w:val="24"/>
          <w:szCs w:val="24"/>
        </w:rPr>
        <w:t>拾玖万</w:t>
      </w:r>
      <w:r w:rsidR="00A342D5" w:rsidRPr="00E01992">
        <w:rPr>
          <w:rFonts w:ascii="宋体" w:eastAsia="宋体" w:hAnsi="Calibri" w:cs="宋体" w:hint="eastAsia"/>
          <w:kern w:val="0"/>
          <w:sz w:val="24"/>
          <w:szCs w:val="24"/>
        </w:rPr>
        <w:t>元人民币（含税</w:t>
      </w:r>
      <w:r w:rsidR="00A342D5" w:rsidRPr="00E01992">
        <w:rPr>
          <w:rFonts w:ascii="宋体" w:eastAsia="宋体" w:hAnsi="Calibri" w:cs="宋体"/>
          <w:kern w:val="0"/>
          <w:sz w:val="24"/>
          <w:szCs w:val="24"/>
        </w:rPr>
        <w:t>）</w:t>
      </w:r>
      <w:r w:rsidR="00A342D5" w:rsidRPr="00E01992">
        <w:rPr>
          <w:rFonts w:ascii="宋体" w:eastAsia="宋体" w:hAnsi="Calibri" w:cs="宋体" w:hint="eastAsia"/>
          <w:kern w:val="0"/>
          <w:sz w:val="24"/>
          <w:szCs w:val="24"/>
        </w:rPr>
        <w:t>。</w:t>
      </w:r>
    </w:p>
    <w:p w14:paraId="5885EAFD" w14:textId="56571CC7" w:rsidR="00A342D5" w:rsidRPr="00E01992" w:rsidRDefault="0008142E" w:rsidP="00E01992">
      <w:pPr>
        <w:autoSpaceDE w:val="0"/>
        <w:autoSpaceDN w:val="0"/>
        <w:adjustRightInd w:val="0"/>
        <w:spacing w:line="360" w:lineRule="auto"/>
        <w:ind w:firstLineChars="200" w:firstLine="480"/>
        <w:rPr>
          <w:rFonts w:ascii="宋体" w:eastAsia="宋体" w:hAnsi="Calibri" w:cs="宋体"/>
          <w:kern w:val="0"/>
          <w:sz w:val="24"/>
          <w:szCs w:val="24"/>
        </w:rPr>
      </w:pPr>
      <w:r w:rsidRPr="00E01992">
        <w:rPr>
          <w:rFonts w:ascii="宋体" w:eastAsia="宋体" w:hAnsi="Calibri" w:cs="宋体"/>
          <w:kern w:val="0"/>
          <w:sz w:val="24"/>
          <w:szCs w:val="24"/>
        </w:rPr>
        <w:t>4.</w:t>
      </w:r>
      <w:r w:rsidR="00446170" w:rsidRPr="00E01992">
        <w:rPr>
          <w:rFonts w:ascii="宋体" w:eastAsia="宋体" w:hAnsi="Calibri" w:cs="宋体" w:hint="eastAsia"/>
          <w:kern w:val="0"/>
          <w:sz w:val="24"/>
          <w:szCs w:val="24"/>
        </w:rPr>
        <w:t>中标方式：</w:t>
      </w:r>
      <w:r w:rsidR="00E01992" w:rsidRPr="00E01992">
        <w:rPr>
          <w:rFonts w:ascii="宋体" w:eastAsia="宋体" w:hAnsi="Calibri" w:cs="宋体" w:hint="eastAsia"/>
          <w:kern w:val="0"/>
          <w:sz w:val="24"/>
          <w:szCs w:val="24"/>
        </w:rPr>
        <w:t>本项目采用竞争性磋商方式采购，根据本采购书附件3“采购评标标准”，对各投标文件进行评分，总分最高的投标人为第一中标候选人，</w:t>
      </w:r>
      <w:r w:rsidR="00D86C5A" w:rsidRPr="00D86C5A">
        <w:rPr>
          <w:rFonts w:ascii="宋体" w:eastAsia="宋体" w:hAnsi="Calibri" w:cs="宋体" w:hint="eastAsia"/>
          <w:kern w:val="0"/>
          <w:sz w:val="24"/>
          <w:szCs w:val="24"/>
        </w:rPr>
        <w:t>得分并列的，以投标价格较低的投标人为第一中标候选人，价格相同的则以随机方式抽取第一中标候选人。</w:t>
      </w:r>
    </w:p>
    <w:p w14:paraId="2494D051" w14:textId="04FBC4DB" w:rsidR="00382BCD" w:rsidRPr="00E01992" w:rsidRDefault="002B78EB" w:rsidP="00E01992">
      <w:pPr>
        <w:autoSpaceDE w:val="0"/>
        <w:autoSpaceDN w:val="0"/>
        <w:adjustRightInd w:val="0"/>
        <w:outlineLvl w:val="0"/>
        <w:rPr>
          <w:rFonts w:ascii="黑体" w:eastAsia="黑体" w:hAnsi="Calibri" w:cs="黑体"/>
          <w:kern w:val="0"/>
          <w:sz w:val="28"/>
          <w:szCs w:val="28"/>
        </w:rPr>
      </w:pPr>
      <w:r w:rsidRPr="00E01992">
        <w:rPr>
          <w:rFonts w:ascii="黑体" w:eastAsia="黑体" w:hAnsi="Calibri" w:cs="黑体" w:hint="eastAsia"/>
          <w:kern w:val="0"/>
          <w:sz w:val="28"/>
          <w:szCs w:val="28"/>
        </w:rPr>
        <w:t>二、</w:t>
      </w:r>
      <w:r w:rsidR="00AA4537" w:rsidRPr="00E01992">
        <w:rPr>
          <w:rFonts w:ascii="黑体" w:eastAsia="黑体" w:hAnsi="Calibri" w:cs="黑体" w:hint="eastAsia"/>
          <w:kern w:val="0"/>
          <w:sz w:val="28"/>
          <w:szCs w:val="28"/>
        </w:rPr>
        <w:t>商务要求</w:t>
      </w:r>
    </w:p>
    <w:p w14:paraId="7C08762F" w14:textId="79ECA8C4" w:rsidR="00AA4537" w:rsidRPr="00817907" w:rsidRDefault="00AA4537" w:rsidP="00D13D64">
      <w:pPr>
        <w:pStyle w:val="a5"/>
        <w:numPr>
          <w:ilvl w:val="0"/>
          <w:numId w:val="20"/>
        </w:numPr>
        <w:spacing w:line="360" w:lineRule="auto"/>
        <w:ind w:leftChars="100" w:left="570" w:firstLineChars="0"/>
        <w:rPr>
          <w:rFonts w:ascii="宋体" w:hAnsi="宋体"/>
          <w:szCs w:val="24"/>
        </w:rPr>
      </w:pPr>
      <w:r>
        <w:rPr>
          <w:rFonts w:ascii="宋体" w:hAnsi="宋体" w:hint="eastAsia"/>
        </w:rPr>
        <w:t>投</w:t>
      </w:r>
      <w:r w:rsidR="00E01992" w:rsidRPr="00E01992">
        <w:rPr>
          <w:rFonts w:ascii="宋体" w:hAnsi="宋体" w:hint="eastAsia"/>
        </w:rPr>
        <w:t>标人必须是在国内注册的独立法人、其他组织，提供营业执照（或事业单位、社会 团体相关证书）的复印件</w:t>
      </w:r>
      <w:r w:rsidRPr="00353F35">
        <w:rPr>
          <w:rFonts w:ascii="宋体" w:hAnsi="宋体" w:cs="宋体" w:hint="eastAsia"/>
          <w:szCs w:val="24"/>
        </w:rPr>
        <w:t>。</w:t>
      </w:r>
    </w:p>
    <w:p w14:paraId="6BAAE334" w14:textId="30DCD598" w:rsidR="00AA4537" w:rsidRPr="00353F35" w:rsidRDefault="00AA4537" w:rsidP="00353F35">
      <w:pPr>
        <w:pStyle w:val="a5"/>
        <w:numPr>
          <w:ilvl w:val="0"/>
          <w:numId w:val="20"/>
        </w:numPr>
        <w:spacing w:line="360" w:lineRule="auto"/>
        <w:ind w:leftChars="100" w:left="570" w:firstLineChars="0"/>
        <w:rPr>
          <w:rFonts w:ascii="宋体" w:hAnsi="宋体" w:cs="宋体"/>
          <w:szCs w:val="24"/>
        </w:rPr>
      </w:pPr>
      <w:r w:rsidRPr="00353F35">
        <w:rPr>
          <w:rFonts w:ascii="宋体" w:hAnsi="宋体" w:cs="宋体" w:hint="eastAsia"/>
          <w:szCs w:val="24"/>
        </w:rPr>
        <w:t>投</w:t>
      </w:r>
      <w:r w:rsidR="00E01992" w:rsidRPr="00353F35">
        <w:rPr>
          <w:rFonts w:ascii="宋体" w:hAnsi="宋体" w:cs="宋体" w:hint="eastAsia"/>
          <w:szCs w:val="24"/>
        </w:rPr>
        <w:t>标人承诺，招标完成后无条件配合招标人完成“中国网络安全审查技术与认证中心”的网络安全审查，并提供审查所需材料（须提供承诺书并加盖公章）。合同须在产品和服务通过“网络安全审查技术与认证中心”的网络安全审查后方可生效，若未通过，招标人有权终止合同</w:t>
      </w:r>
      <w:r w:rsidR="00AA5D4C" w:rsidRPr="00353F35">
        <w:rPr>
          <w:rFonts w:ascii="宋体" w:hAnsi="宋体" w:cs="宋体" w:hint="eastAsia"/>
          <w:szCs w:val="24"/>
        </w:rPr>
        <w:t>，中标人</w:t>
      </w:r>
      <w:r w:rsidR="00186408" w:rsidRPr="00353F35">
        <w:rPr>
          <w:rFonts w:ascii="宋体" w:hAnsi="宋体" w:cs="宋体" w:hint="eastAsia"/>
          <w:szCs w:val="24"/>
        </w:rPr>
        <w:t>须</w:t>
      </w:r>
      <w:r w:rsidR="00AA5D4C" w:rsidRPr="00353F35">
        <w:rPr>
          <w:rFonts w:ascii="宋体" w:hAnsi="宋体" w:cs="宋体" w:hint="eastAsia"/>
          <w:szCs w:val="24"/>
        </w:rPr>
        <w:t>退还甲方支付的全部款项</w:t>
      </w:r>
      <w:r w:rsidRPr="00353F35">
        <w:rPr>
          <w:rFonts w:ascii="宋体" w:hAnsi="宋体" w:cs="宋体" w:hint="eastAsia"/>
          <w:szCs w:val="24"/>
        </w:rPr>
        <w:t>。</w:t>
      </w:r>
    </w:p>
    <w:p w14:paraId="4DFD2E56" w14:textId="01D9B90D" w:rsidR="00024A6D" w:rsidRPr="00353F35" w:rsidRDefault="00F32D23" w:rsidP="00353F35">
      <w:pPr>
        <w:pStyle w:val="a5"/>
        <w:numPr>
          <w:ilvl w:val="0"/>
          <w:numId w:val="20"/>
        </w:numPr>
        <w:spacing w:line="360" w:lineRule="auto"/>
        <w:ind w:leftChars="100" w:left="570" w:firstLineChars="0"/>
        <w:rPr>
          <w:rFonts w:ascii="宋体" w:hAnsi="宋体"/>
        </w:rPr>
      </w:pPr>
      <w:r w:rsidRPr="00E57E47">
        <w:rPr>
          <w:rFonts w:ascii="宋体" w:hAnsi="宋体" w:hint="eastAsia"/>
        </w:rPr>
        <w:t>投标人未被“信用中国”网站（www.creditchina.gov.cn）列入失信被执行人、重大税收违法失信主体、政府采购严重违法失信行为记录名单。投标人须提供递交投标文件截止日期前一个月内通过“信用中国”网站（www.creditchina.gov.cn）“信用服务”栏对投标人“失信被执行人”、“重大税收违法失信主体”、“政府采购严重违法失信行为记录名单”情况的查询记录截图，</w:t>
      </w:r>
      <w:r w:rsidRPr="00353F35">
        <w:rPr>
          <w:rFonts w:ascii="宋体" w:hAnsi="宋体" w:hint="eastAsia"/>
        </w:rPr>
        <w:t>截图要求显示查询时间。</w:t>
      </w:r>
      <w:r w:rsidRPr="00E57E47">
        <w:rPr>
          <w:rFonts w:ascii="宋体" w:hAnsi="宋体" w:hint="eastAsia"/>
        </w:rPr>
        <w:t>注：如查询期间跳转非“信用中国网站”，以最终跳转的网页查询记录截图为准</w:t>
      </w:r>
      <w:r w:rsidRPr="00353F35">
        <w:rPr>
          <w:rFonts w:ascii="宋体" w:hAnsi="宋体" w:hint="eastAsia"/>
        </w:rPr>
        <w:t>。</w:t>
      </w:r>
      <w:r w:rsidR="00024A6D" w:rsidRPr="00353F35">
        <w:rPr>
          <w:rFonts w:ascii="宋体" w:hAnsi="宋体" w:hint="eastAsia"/>
        </w:rPr>
        <w:t>提供内容如下:</w:t>
      </w:r>
    </w:p>
    <w:p w14:paraId="4155DA59" w14:textId="34F6FB47" w:rsidR="00024A6D" w:rsidRPr="00353F35" w:rsidRDefault="00024A6D" w:rsidP="00024A6D">
      <w:pPr>
        <w:pStyle w:val="a5"/>
        <w:spacing w:line="360" w:lineRule="auto"/>
        <w:ind w:left="360" w:firstLineChars="0" w:firstLine="0"/>
        <w:rPr>
          <w:rFonts w:ascii="宋体" w:hAnsi="宋体"/>
        </w:rPr>
      </w:pPr>
      <w:r w:rsidRPr="00353F35">
        <w:rPr>
          <w:rFonts w:ascii="宋体" w:hAnsi="宋体" w:hint="eastAsia"/>
        </w:rPr>
        <w:t>①“失信被执行人”情况查询记录截图（须包含投标人全称、查询结果及查询时间）</w:t>
      </w:r>
    </w:p>
    <w:p w14:paraId="2BC8FB62" w14:textId="4B9ECAC2" w:rsidR="00024A6D" w:rsidRPr="00353F35" w:rsidRDefault="00024A6D" w:rsidP="00024A6D">
      <w:pPr>
        <w:pStyle w:val="a5"/>
        <w:spacing w:line="360" w:lineRule="auto"/>
        <w:ind w:left="360" w:firstLineChars="0" w:firstLine="0"/>
        <w:rPr>
          <w:rFonts w:ascii="宋体" w:hAnsi="宋体"/>
        </w:rPr>
      </w:pPr>
      <w:r w:rsidRPr="00353F35">
        <w:rPr>
          <w:rFonts w:ascii="宋体" w:hAnsi="宋体" w:hint="eastAsia"/>
        </w:rPr>
        <w:lastRenderedPageBreak/>
        <w:t>②“重大税收违法失信主体”情况查询记录截图（须包含投标人全称、查询结果及查询时间）</w:t>
      </w:r>
    </w:p>
    <w:p w14:paraId="3072313B" w14:textId="5860966C" w:rsidR="00F32D23" w:rsidRPr="00353F35" w:rsidRDefault="00024A6D" w:rsidP="00024A6D">
      <w:pPr>
        <w:pStyle w:val="a5"/>
        <w:spacing w:line="360" w:lineRule="auto"/>
        <w:ind w:left="360" w:firstLineChars="0" w:firstLine="0"/>
        <w:rPr>
          <w:rFonts w:ascii="宋体" w:hAnsi="宋体"/>
        </w:rPr>
      </w:pPr>
      <w:r w:rsidRPr="00353F35">
        <w:rPr>
          <w:rFonts w:ascii="宋体" w:hAnsi="宋体" w:hint="eastAsia"/>
        </w:rPr>
        <w:t>③“政府采购严重违法失信行为记录名单”情况查询记录截图（须包含投标人全称、查询结果及查询时间）</w:t>
      </w:r>
    </w:p>
    <w:p w14:paraId="15DB4518" w14:textId="652D91FB" w:rsidR="00AA4537" w:rsidRPr="009503A6" w:rsidRDefault="00E01992" w:rsidP="00D13D64">
      <w:pPr>
        <w:pStyle w:val="a5"/>
        <w:numPr>
          <w:ilvl w:val="0"/>
          <w:numId w:val="20"/>
        </w:numPr>
        <w:spacing w:line="360" w:lineRule="auto"/>
        <w:ind w:leftChars="100" w:left="570" w:firstLineChars="0"/>
        <w:rPr>
          <w:rFonts w:ascii="宋体" w:hAnsi="宋体"/>
        </w:rPr>
      </w:pPr>
      <w:r>
        <w:rPr>
          <w:rFonts w:ascii="宋体" w:hAnsi="宋体" w:cs="宋体" w:hint="eastAsia"/>
          <w:szCs w:val="24"/>
        </w:rPr>
        <w:t>付款方式：招标人按照以下付款方式，在每一项付款条件达成且招标人收到中标人的每一笔款项的合法增值税专用发票后3</w:t>
      </w:r>
      <w:r>
        <w:rPr>
          <w:rFonts w:ascii="宋体" w:hAnsi="宋体" w:cs="宋体"/>
          <w:szCs w:val="24"/>
        </w:rPr>
        <w:t>0</w:t>
      </w:r>
      <w:r>
        <w:rPr>
          <w:rFonts w:ascii="宋体" w:hAnsi="宋体" w:cs="宋体" w:hint="eastAsia"/>
          <w:szCs w:val="24"/>
        </w:rPr>
        <w:t>个工作日内向中标人以转账方式支付相应的金额款项：（1）合同签订生效后，支付合同金额的</w:t>
      </w:r>
      <w:r w:rsidR="000005EB">
        <w:rPr>
          <w:rFonts w:ascii="宋体" w:hAnsi="宋体" w:cs="宋体"/>
          <w:szCs w:val="24"/>
        </w:rPr>
        <w:t>40</w:t>
      </w:r>
      <w:r>
        <w:rPr>
          <w:rFonts w:ascii="宋体" w:hAnsi="宋体" w:cs="宋体" w:hint="eastAsia"/>
          <w:szCs w:val="24"/>
        </w:rPr>
        <w:t>%；（2）</w:t>
      </w:r>
      <w:r w:rsidR="000005EB">
        <w:rPr>
          <w:rFonts w:ascii="宋体" w:hAnsi="宋体" w:cs="宋体" w:hint="eastAsia"/>
          <w:szCs w:val="24"/>
        </w:rPr>
        <w:t>安装验收</w:t>
      </w:r>
      <w:r w:rsidR="000005EB" w:rsidRPr="000005EB">
        <w:rPr>
          <w:rFonts w:ascii="宋体" w:hAnsi="宋体" w:cs="宋体" w:hint="eastAsia"/>
          <w:szCs w:val="24"/>
        </w:rPr>
        <w:t>完成</w:t>
      </w:r>
      <w:r w:rsidR="000005EB">
        <w:rPr>
          <w:rFonts w:ascii="宋体" w:hAnsi="宋体" w:cs="宋体" w:hint="eastAsia"/>
          <w:szCs w:val="24"/>
        </w:rPr>
        <w:t>且正常运行3</w:t>
      </w:r>
      <w:r w:rsidR="000005EB">
        <w:rPr>
          <w:rFonts w:ascii="宋体" w:hAnsi="宋体" w:cs="宋体"/>
          <w:szCs w:val="24"/>
        </w:rPr>
        <w:t>0</w:t>
      </w:r>
      <w:r w:rsidR="000005EB">
        <w:rPr>
          <w:rFonts w:ascii="宋体" w:hAnsi="宋体" w:cs="宋体" w:hint="eastAsia"/>
          <w:szCs w:val="24"/>
        </w:rPr>
        <w:t>日历天后</w:t>
      </w:r>
      <w:r w:rsidR="000005EB" w:rsidRPr="000005EB">
        <w:rPr>
          <w:rFonts w:ascii="宋体" w:hAnsi="宋体" w:cs="宋体" w:hint="eastAsia"/>
          <w:szCs w:val="24"/>
        </w:rPr>
        <w:t>，支付合同金额的50%</w:t>
      </w:r>
      <w:r w:rsidR="000005EB">
        <w:rPr>
          <w:rFonts w:ascii="宋体" w:hAnsi="宋体" w:cs="宋体" w:hint="eastAsia"/>
          <w:szCs w:val="24"/>
        </w:rPr>
        <w:t>；（3）</w:t>
      </w:r>
      <w:r w:rsidR="000005EB" w:rsidRPr="00E26198">
        <w:rPr>
          <w:rFonts w:ascii="宋体" w:hAnsi="宋体" w:cs="宋体" w:hint="eastAsia"/>
        </w:rPr>
        <w:t>验收</w:t>
      </w:r>
      <w:r w:rsidR="000005EB">
        <w:rPr>
          <w:rFonts w:ascii="宋体" w:hAnsi="宋体" w:cs="宋体" w:hint="eastAsia"/>
        </w:rPr>
        <w:t>完成</w:t>
      </w:r>
      <w:r w:rsidR="000005EB" w:rsidRPr="00E26198">
        <w:rPr>
          <w:rFonts w:ascii="宋体" w:hAnsi="宋体" w:cs="宋体" w:hint="eastAsia"/>
        </w:rPr>
        <w:t>满一年后，</w:t>
      </w:r>
      <w:r w:rsidR="000005EB" w:rsidRPr="00180026">
        <w:rPr>
          <w:rFonts w:ascii="宋体" w:hAnsi="宋体" w:cs="宋体" w:hint="eastAsia"/>
        </w:rPr>
        <w:t>甲方向乙方</w:t>
      </w:r>
      <w:r w:rsidR="000005EB" w:rsidRPr="00E26198">
        <w:rPr>
          <w:rFonts w:ascii="宋体" w:hAnsi="宋体" w:cs="宋体" w:hint="eastAsia"/>
        </w:rPr>
        <w:t>支付合同金额10%</w:t>
      </w:r>
      <w:r w:rsidR="00353F35">
        <w:rPr>
          <w:rFonts w:ascii="宋体" w:hAnsi="宋体" w:cs="宋体" w:hint="eastAsia"/>
        </w:rPr>
        <w:t>。</w:t>
      </w:r>
    </w:p>
    <w:p w14:paraId="17F65F4C" w14:textId="040B7498" w:rsidR="009503A6" w:rsidRDefault="00E01992" w:rsidP="00D13D64">
      <w:pPr>
        <w:pStyle w:val="a5"/>
        <w:numPr>
          <w:ilvl w:val="0"/>
          <w:numId w:val="20"/>
        </w:numPr>
        <w:spacing w:line="360" w:lineRule="auto"/>
        <w:ind w:leftChars="100" w:left="570" w:firstLineChars="0"/>
        <w:rPr>
          <w:rFonts w:ascii="宋体" w:hAnsi="宋体"/>
        </w:rPr>
      </w:pPr>
      <w:r>
        <w:rPr>
          <w:rFonts w:ascii="宋体" w:hAnsi="宋体" w:hint="eastAsia"/>
        </w:rPr>
        <w:t>投标</w:t>
      </w:r>
      <w:r w:rsidRPr="00E01992">
        <w:rPr>
          <w:rFonts w:ascii="宋体" w:hAnsi="宋体" w:hint="eastAsia"/>
        </w:rPr>
        <w:t>金额为含税金额，包括本项目所有税费。本项目需开具增值税专用发票，如提供的服务税率不同，须按照相应税率分别开具发票（合同金额不变）</w:t>
      </w:r>
      <w:r w:rsidR="000005EB">
        <w:rPr>
          <w:rFonts w:ascii="宋体" w:hAnsi="宋体" w:hint="eastAsia"/>
        </w:rPr>
        <w:t>。</w:t>
      </w:r>
    </w:p>
    <w:p w14:paraId="78CD10D9" w14:textId="12EF8362" w:rsidR="00AA4537" w:rsidRPr="00ED5470" w:rsidRDefault="00E01992" w:rsidP="00D13D64">
      <w:pPr>
        <w:pStyle w:val="a5"/>
        <w:numPr>
          <w:ilvl w:val="0"/>
          <w:numId w:val="20"/>
        </w:numPr>
        <w:spacing w:line="360" w:lineRule="auto"/>
        <w:ind w:leftChars="100" w:left="570" w:firstLineChars="0"/>
        <w:rPr>
          <w:rFonts w:ascii="宋体" w:hAnsi="宋体"/>
        </w:rPr>
      </w:pPr>
      <w:r>
        <w:rPr>
          <w:rFonts w:ascii="宋体" w:hAnsi="宋体" w:cs="宋体" w:hint="eastAsia"/>
          <w:szCs w:val="24"/>
        </w:rPr>
        <w:t>供应</w:t>
      </w:r>
      <w:r w:rsidRPr="00C65DDF">
        <w:rPr>
          <w:rFonts w:ascii="宋体" w:hAnsi="宋体" w:cs="宋体" w:hint="eastAsia"/>
          <w:szCs w:val="24"/>
        </w:rPr>
        <w:t>商</w:t>
      </w:r>
      <w:r>
        <w:rPr>
          <w:rFonts w:ascii="宋体" w:hAnsi="宋体" w:cs="宋体" w:hint="eastAsia"/>
          <w:szCs w:val="24"/>
        </w:rPr>
        <w:t>在投标过程中被发现有围标、串标或陪标等舞弊或作假行为的，一经核实，交易所有权要求其2年内不得参与交易所系统内任何招标采购工作。同时，对已成交的上述作假行为供应商，取消其成交资格；对已签订合同的，则视为违约，违约比例为合同金额的2</w:t>
      </w:r>
      <w:r>
        <w:rPr>
          <w:rFonts w:ascii="宋体" w:hAnsi="宋体" w:cs="宋体"/>
          <w:szCs w:val="24"/>
        </w:rPr>
        <w:t>0</w:t>
      </w:r>
      <w:r>
        <w:rPr>
          <w:rFonts w:ascii="宋体" w:hAnsi="宋体" w:cs="宋体" w:hint="eastAsia"/>
          <w:szCs w:val="24"/>
        </w:rPr>
        <w:t>%。守约方有权终止合同，违约方须返还已经收到的全部合同款项。若因上述情况造成交易所守约方其他损失的，须进行赔偿</w:t>
      </w:r>
      <w:r w:rsidR="00AA4537">
        <w:rPr>
          <w:rFonts w:ascii="宋体" w:hAnsi="宋体" w:cs="宋体" w:hint="eastAsia"/>
          <w:szCs w:val="24"/>
        </w:rPr>
        <w:t>。</w:t>
      </w:r>
    </w:p>
    <w:p w14:paraId="6FCF541E" w14:textId="268D837F" w:rsidR="00AC2B67" w:rsidRPr="00D75440" w:rsidRDefault="00E01992" w:rsidP="00D75440">
      <w:pPr>
        <w:pStyle w:val="a5"/>
        <w:numPr>
          <w:ilvl w:val="0"/>
          <w:numId w:val="20"/>
        </w:numPr>
        <w:spacing w:line="360" w:lineRule="auto"/>
        <w:ind w:leftChars="100" w:left="570" w:firstLineChars="0"/>
        <w:rPr>
          <w:rFonts w:ascii="宋体" w:hAnsi="宋体"/>
        </w:rPr>
      </w:pPr>
      <w:r>
        <w:rPr>
          <w:rFonts w:ascii="宋体" w:hAnsi="宋体" w:cs="宋体" w:hint="eastAsia"/>
          <w:szCs w:val="24"/>
        </w:rPr>
        <w:t>本</w:t>
      </w:r>
      <w:r w:rsidRPr="00F123A2">
        <w:rPr>
          <w:rFonts w:ascii="宋体" w:hAnsi="宋体" w:cs="宋体"/>
          <w:szCs w:val="24"/>
        </w:rPr>
        <w:t>项目不支持联合</w:t>
      </w:r>
      <w:r>
        <w:rPr>
          <w:rFonts w:ascii="宋体" w:hAnsi="宋体" w:cs="宋体" w:hint="eastAsia"/>
          <w:szCs w:val="24"/>
        </w:rPr>
        <w:t>体</w:t>
      </w:r>
      <w:r w:rsidRPr="00F123A2">
        <w:rPr>
          <w:rFonts w:ascii="宋体" w:hAnsi="宋体" w:cs="宋体"/>
          <w:szCs w:val="24"/>
        </w:rPr>
        <w:t>投标</w:t>
      </w:r>
      <w:r w:rsidRPr="00F123A2">
        <w:rPr>
          <w:rFonts w:ascii="宋体" w:hAnsi="宋体" w:cs="宋体" w:hint="eastAsia"/>
          <w:szCs w:val="24"/>
        </w:rPr>
        <w:t>，</w:t>
      </w:r>
      <w:r w:rsidRPr="00F123A2">
        <w:rPr>
          <w:rFonts w:ascii="宋体" w:hAnsi="宋体" w:cs="宋体"/>
          <w:szCs w:val="24"/>
        </w:rPr>
        <w:t>不能转包</w:t>
      </w:r>
      <w:r>
        <w:rPr>
          <w:rFonts w:ascii="宋体" w:hAnsi="宋体" w:cs="宋体" w:hint="eastAsia"/>
          <w:szCs w:val="24"/>
        </w:rPr>
        <w:t>或</w:t>
      </w:r>
      <w:r w:rsidRPr="00F123A2">
        <w:rPr>
          <w:rFonts w:ascii="宋体" w:hAnsi="宋体" w:cs="宋体"/>
          <w:szCs w:val="24"/>
        </w:rPr>
        <w:t>分包</w:t>
      </w:r>
      <w:r w:rsidR="00AA4537" w:rsidRPr="00E57DAD">
        <w:rPr>
          <w:rFonts w:ascii="宋体" w:hAnsi="宋体" w:cs="宋体" w:hint="eastAsia"/>
          <w:szCs w:val="24"/>
        </w:rPr>
        <w:t>。</w:t>
      </w:r>
    </w:p>
    <w:p w14:paraId="1DFA7575" w14:textId="50367762" w:rsidR="00D75440" w:rsidRPr="00D75440" w:rsidRDefault="00D75440" w:rsidP="00D75440">
      <w:pPr>
        <w:pStyle w:val="a5"/>
        <w:numPr>
          <w:ilvl w:val="0"/>
          <w:numId w:val="20"/>
        </w:numPr>
        <w:spacing w:line="360" w:lineRule="auto"/>
        <w:ind w:leftChars="100" w:left="570" w:firstLineChars="0"/>
        <w:rPr>
          <w:rFonts w:ascii="宋体" w:hAnsi="宋体"/>
        </w:rPr>
      </w:pPr>
      <w:r>
        <w:rPr>
          <w:rFonts w:ascii="宋体" w:hAnsi="宋体" w:cs="宋体" w:hint="eastAsia"/>
          <w:szCs w:val="24"/>
        </w:rPr>
        <w:t>投标</w:t>
      </w:r>
      <w:r w:rsidRPr="00D75440">
        <w:rPr>
          <w:rFonts w:ascii="宋体" w:hAnsi="宋体" w:cs="宋体" w:hint="eastAsia"/>
          <w:szCs w:val="24"/>
        </w:rPr>
        <w:t>有效期：从提交投标文件的截止之日起算不少于90天。</w:t>
      </w:r>
    </w:p>
    <w:p w14:paraId="67D9C69A" w14:textId="19EE3026" w:rsidR="00AA4537" w:rsidRPr="006A4A63" w:rsidRDefault="00E01992" w:rsidP="00D13D64">
      <w:pPr>
        <w:pStyle w:val="a5"/>
        <w:numPr>
          <w:ilvl w:val="0"/>
          <w:numId w:val="20"/>
        </w:numPr>
        <w:spacing w:line="360" w:lineRule="auto"/>
        <w:ind w:leftChars="100" w:left="570" w:firstLineChars="0"/>
        <w:rPr>
          <w:rFonts w:ascii="宋体" w:hAnsi="宋体"/>
        </w:rPr>
      </w:pPr>
      <w:r>
        <w:rPr>
          <w:rFonts w:ascii="宋体" w:hAnsi="宋体" w:cs="宋体" w:hint="eastAsia"/>
        </w:rPr>
        <w:t>投</w:t>
      </w:r>
      <w:r w:rsidRPr="00F123A2">
        <w:rPr>
          <w:rFonts w:ascii="宋体" w:hAnsi="宋体" w:cs="宋体" w:hint="eastAsia"/>
          <w:szCs w:val="24"/>
        </w:rPr>
        <w:t>标人参与投标</w:t>
      </w:r>
      <w:r>
        <w:rPr>
          <w:rFonts w:ascii="宋体" w:hAnsi="宋体" w:cs="宋体" w:hint="eastAsia"/>
          <w:szCs w:val="24"/>
        </w:rPr>
        <w:t>表示同意</w:t>
      </w:r>
      <w:r w:rsidRPr="00F123A2">
        <w:rPr>
          <w:rFonts w:ascii="宋体" w:hAnsi="宋体" w:cs="宋体" w:hint="eastAsia"/>
          <w:szCs w:val="24"/>
        </w:rPr>
        <w:t>上述全部条款</w:t>
      </w:r>
      <w:r w:rsidR="00AA4537">
        <w:rPr>
          <w:rFonts w:ascii="宋体" w:hAnsi="宋体" w:cs="宋体" w:hint="eastAsia"/>
        </w:rPr>
        <w:t>。</w:t>
      </w:r>
    </w:p>
    <w:p w14:paraId="59B866DC" w14:textId="3249108B" w:rsidR="006A4A63" w:rsidRPr="00E01992" w:rsidRDefault="006A4A63" w:rsidP="00E01992">
      <w:pPr>
        <w:spacing w:line="360" w:lineRule="auto"/>
        <w:ind w:left="210"/>
        <w:rPr>
          <w:rFonts w:ascii="宋体" w:hAnsi="宋体"/>
        </w:rPr>
      </w:pPr>
    </w:p>
    <w:p w14:paraId="124EEDB3" w14:textId="49BBB98F" w:rsidR="006A4A63" w:rsidRPr="00E01992" w:rsidRDefault="00AA4537" w:rsidP="00E01992">
      <w:pPr>
        <w:autoSpaceDE w:val="0"/>
        <w:autoSpaceDN w:val="0"/>
        <w:adjustRightInd w:val="0"/>
        <w:outlineLvl w:val="0"/>
        <w:rPr>
          <w:rFonts w:ascii="黑体" w:eastAsia="黑体" w:hAnsi="Calibri" w:cs="黑体"/>
          <w:kern w:val="0"/>
          <w:sz w:val="28"/>
          <w:szCs w:val="28"/>
        </w:rPr>
      </w:pPr>
      <w:r w:rsidRPr="00E01992">
        <w:rPr>
          <w:rFonts w:ascii="黑体" w:eastAsia="黑体" w:hAnsi="Calibri" w:cs="黑体" w:hint="eastAsia"/>
          <w:kern w:val="0"/>
          <w:sz w:val="28"/>
          <w:szCs w:val="28"/>
        </w:rPr>
        <w:t>三</w:t>
      </w:r>
      <w:r w:rsidR="006A4A63" w:rsidRPr="00E01992">
        <w:rPr>
          <w:rFonts w:ascii="黑体" w:eastAsia="黑体" w:hAnsi="Calibri" w:cs="黑体" w:hint="eastAsia"/>
          <w:kern w:val="0"/>
          <w:sz w:val="28"/>
          <w:szCs w:val="28"/>
        </w:rPr>
        <w:t>、响应文件</w:t>
      </w:r>
    </w:p>
    <w:p w14:paraId="4B0C9077" w14:textId="77777777" w:rsidR="00E01992" w:rsidRPr="00E01992" w:rsidRDefault="00382BCD" w:rsidP="00E01992">
      <w:pPr>
        <w:autoSpaceDE w:val="0"/>
        <w:autoSpaceDN w:val="0"/>
        <w:adjustRightInd w:val="0"/>
        <w:spacing w:line="360" w:lineRule="auto"/>
        <w:jc w:val="left"/>
        <w:rPr>
          <w:rFonts w:asciiTheme="minorEastAsia" w:hAnsiTheme="minorEastAsia" w:cs="黑体"/>
          <w:kern w:val="0"/>
          <w:sz w:val="24"/>
          <w:szCs w:val="24"/>
        </w:rPr>
      </w:pPr>
      <w:r>
        <w:rPr>
          <w:rFonts w:asciiTheme="minorEastAsia" w:hAnsiTheme="minorEastAsia" w:cs="黑体"/>
          <w:b/>
          <w:kern w:val="0"/>
          <w:sz w:val="24"/>
          <w:szCs w:val="24"/>
        </w:rPr>
        <w:tab/>
      </w:r>
      <w:r w:rsidR="00E01992" w:rsidRPr="00E01992">
        <w:rPr>
          <w:rFonts w:asciiTheme="minorEastAsia" w:hAnsiTheme="minorEastAsia" w:cs="黑体" w:hint="eastAsia"/>
          <w:kern w:val="0"/>
          <w:sz w:val="24"/>
          <w:szCs w:val="24"/>
        </w:rPr>
        <w:t>响应文件应包含：商务报价文件，商务响应文件（证明其为合格服务商的有关资格证明文件以及采购文件要求提供的其他资料），技术响应文件（针对本项目的技术或服务偏离说明表，采购文件要求提供的其他资料）。</w:t>
      </w:r>
    </w:p>
    <w:p w14:paraId="3C0F0331" w14:textId="77777777" w:rsidR="00E01992" w:rsidRPr="00E01992" w:rsidRDefault="00E01992" w:rsidP="00E01992">
      <w:pPr>
        <w:autoSpaceDE w:val="0"/>
        <w:autoSpaceDN w:val="0"/>
        <w:adjustRightInd w:val="0"/>
        <w:spacing w:line="360" w:lineRule="auto"/>
        <w:ind w:firstLineChars="200" w:firstLine="482"/>
        <w:rPr>
          <w:rFonts w:ascii="宋体" w:eastAsia="宋体" w:hAnsi="宋体" w:cs="宋体"/>
          <w:b/>
          <w:kern w:val="0"/>
          <w:sz w:val="24"/>
          <w:szCs w:val="24"/>
        </w:rPr>
      </w:pPr>
      <w:r w:rsidRPr="00E01992">
        <w:rPr>
          <w:rFonts w:ascii="宋体" w:eastAsia="宋体" w:hAnsi="宋体" w:cs="宋体" w:hint="eastAsia"/>
          <w:b/>
          <w:kern w:val="0"/>
          <w:sz w:val="24"/>
          <w:szCs w:val="24"/>
        </w:rPr>
        <w:t>1</w:t>
      </w:r>
      <w:r w:rsidRPr="00E01992">
        <w:rPr>
          <w:rFonts w:ascii="宋体" w:eastAsia="宋体" w:hAnsi="宋体" w:cs="宋体"/>
          <w:b/>
          <w:kern w:val="0"/>
          <w:sz w:val="24"/>
          <w:szCs w:val="24"/>
        </w:rPr>
        <w:t>.</w:t>
      </w:r>
      <w:r w:rsidRPr="00E01992">
        <w:rPr>
          <w:rFonts w:ascii="宋体" w:eastAsia="宋体" w:hAnsi="宋体" w:cs="宋体" w:hint="eastAsia"/>
          <w:b/>
          <w:kern w:val="0"/>
          <w:sz w:val="24"/>
          <w:szCs w:val="24"/>
        </w:rPr>
        <w:t>响应人的商务报价文件至少应包括以下内容（需加盖公章）</w:t>
      </w:r>
    </w:p>
    <w:p w14:paraId="26FA401A" w14:textId="01C80FE1" w:rsidR="00E01992" w:rsidRDefault="00E01992" w:rsidP="00E01992">
      <w:pPr>
        <w:autoSpaceDE w:val="0"/>
        <w:autoSpaceDN w:val="0"/>
        <w:adjustRightInd w:val="0"/>
        <w:spacing w:line="360" w:lineRule="auto"/>
        <w:ind w:firstLineChars="200" w:firstLine="480"/>
        <w:rPr>
          <w:rFonts w:ascii="宋体" w:eastAsia="宋体" w:hAnsi="宋体" w:cs="Times New Roman"/>
          <w:sz w:val="24"/>
          <w:szCs w:val="24"/>
        </w:rPr>
      </w:pPr>
      <w:r w:rsidRPr="00E01992">
        <w:rPr>
          <w:rFonts w:ascii="宋体" w:eastAsia="宋体" w:hAnsi="宋体" w:cs="Times New Roman" w:hint="eastAsia"/>
          <w:sz w:val="24"/>
          <w:szCs w:val="24"/>
        </w:rPr>
        <w:t>①报价单，可单独密封。</w:t>
      </w:r>
      <w:r w:rsidR="006833B3">
        <w:rPr>
          <w:rFonts w:ascii="宋体" w:eastAsia="宋体" w:hAnsi="宋体" w:cs="Times New Roman" w:hint="eastAsia"/>
          <w:sz w:val="24"/>
          <w:szCs w:val="24"/>
        </w:rPr>
        <w:t>报价单格式可参照下表。</w:t>
      </w:r>
    </w:p>
    <w:tbl>
      <w:tblPr>
        <w:tblW w:w="5000" w:type="pct"/>
        <w:tblLook w:val="04A0" w:firstRow="1" w:lastRow="0" w:firstColumn="1" w:lastColumn="0" w:noHBand="0" w:noVBand="1"/>
      </w:tblPr>
      <w:tblGrid>
        <w:gridCol w:w="1021"/>
        <w:gridCol w:w="2082"/>
        <w:gridCol w:w="1490"/>
        <w:gridCol w:w="775"/>
        <w:gridCol w:w="775"/>
        <w:gridCol w:w="1030"/>
        <w:gridCol w:w="1123"/>
      </w:tblGrid>
      <w:tr w:rsidR="00F53862" w:rsidRPr="00497A9B" w14:paraId="73DCD04D" w14:textId="77777777" w:rsidTr="00B92AC0">
        <w:trPr>
          <w:trHeight w:val="420"/>
        </w:trPr>
        <w:tc>
          <w:tcPr>
            <w:tcW w:w="615" w:type="pct"/>
            <w:vMerge w:val="restart"/>
            <w:tcBorders>
              <w:top w:val="single" w:sz="4" w:space="0" w:color="auto"/>
              <w:left w:val="single" w:sz="4" w:space="0" w:color="auto"/>
              <w:right w:val="single" w:sz="4" w:space="0" w:color="auto"/>
            </w:tcBorders>
            <w:shd w:val="clear" w:color="auto" w:fill="auto"/>
            <w:noWrap/>
            <w:vAlign w:val="center"/>
            <w:hideMark/>
          </w:tcPr>
          <w:p w14:paraId="7857F984" w14:textId="77777777" w:rsidR="006833B3" w:rsidRDefault="00F53862" w:rsidP="00FA2FC7">
            <w:pPr>
              <w:widowControl/>
              <w:rPr>
                <w:rFonts w:asciiTheme="minorEastAsia" w:hAnsiTheme="minorEastAsia" w:cs="宋体"/>
                <w:b/>
                <w:bCs/>
                <w:kern w:val="0"/>
                <w:sz w:val="20"/>
                <w:szCs w:val="20"/>
              </w:rPr>
            </w:pPr>
            <w:r>
              <w:rPr>
                <w:rFonts w:asciiTheme="minorEastAsia" w:hAnsiTheme="minorEastAsia" w:cs="宋体" w:hint="eastAsia"/>
                <w:b/>
                <w:bCs/>
                <w:kern w:val="0"/>
                <w:sz w:val="20"/>
                <w:szCs w:val="20"/>
              </w:rPr>
              <w:t>一、电池</w:t>
            </w:r>
          </w:p>
          <w:p w14:paraId="5978ABAF" w14:textId="728C3C74" w:rsidR="006833B3" w:rsidRDefault="00F53862" w:rsidP="00FA2FC7">
            <w:pPr>
              <w:widowControl/>
              <w:rPr>
                <w:rFonts w:asciiTheme="minorEastAsia" w:hAnsiTheme="minorEastAsia" w:cs="宋体"/>
                <w:b/>
                <w:bCs/>
                <w:kern w:val="0"/>
                <w:sz w:val="20"/>
                <w:szCs w:val="20"/>
              </w:rPr>
            </w:pPr>
            <w:r>
              <w:rPr>
                <w:rFonts w:asciiTheme="minorEastAsia" w:hAnsiTheme="minorEastAsia" w:cs="宋体" w:hint="eastAsia"/>
                <w:b/>
                <w:bCs/>
                <w:kern w:val="0"/>
                <w:sz w:val="20"/>
                <w:szCs w:val="20"/>
              </w:rPr>
              <w:t>项目</w:t>
            </w:r>
            <w:r w:rsidR="006833B3">
              <w:rPr>
                <w:rFonts w:asciiTheme="minorEastAsia" w:hAnsiTheme="minorEastAsia" w:cs="宋体" w:hint="eastAsia"/>
                <w:b/>
                <w:bCs/>
                <w:kern w:val="0"/>
                <w:sz w:val="20"/>
                <w:szCs w:val="20"/>
              </w:rPr>
              <w:t>清单</w:t>
            </w:r>
          </w:p>
          <w:p w14:paraId="1703122E" w14:textId="0873B1CD" w:rsidR="00F53862" w:rsidRPr="00B92AC0" w:rsidRDefault="00F53862" w:rsidP="00FA2FC7">
            <w:pPr>
              <w:widowControl/>
              <w:rPr>
                <w:rFonts w:asciiTheme="minorEastAsia" w:hAnsiTheme="minorEastAsia" w:cs="宋体"/>
                <w:b/>
                <w:bCs/>
                <w:kern w:val="0"/>
                <w:sz w:val="20"/>
                <w:szCs w:val="20"/>
              </w:rPr>
            </w:pPr>
            <w:r>
              <w:rPr>
                <w:rFonts w:asciiTheme="minorEastAsia" w:hAnsiTheme="minorEastAsia" w:cs="宋体" w:hint="eastAsia"/>
                <w:b/>
                <w:bCs/>
                <w:kern w:val="0"/>
                <w:sz w:val="20"/>
                <w:szCs w:val="20"/>
              </w:rPr>
              <w:lastRenderedPageBreak/>
              <w:t>分项报价</w:t>
            </w:r>
          </w:p>
        </w:tc>
        <w:tc>
          <w:tcPr>
            <w:tcW w:w="1255" w:type="pct"/>
            <w:tcBorders>
              <w:top w:val="single" w:sz="4" w:space="0" w:color="auto"/>
              <w:left w:val="nil"/>
              <w:bottom w:val="single" w:sz="4" w:space="0" w:color="auto"/>
              <w:right w:val="single" w:sz="4" w:space="0" w:color="auto"/>
            </w:tcBorders>
            <w:shd w:val="clear" w:color="auto" w:fill="auto"/>
            <w:vAlign w:val="center"/>
            <w:hideMark/>
          </w:tcPr>
          <w:p w14:paraId="6BDD19CB" w14:textId="4AEB2AED" w:rsidR="00F53862" w:rsidRPr="00497A9B" w:rsidRDefault="00F53862" w:rsidP="00FA2FC7">
            <w:pPr>
              <w:widowControl/>
              <w:jc w:val="center"/>
              <w:rPr>
                <w:rFonts w:asciiTheme="minorEastAsia" w:hAnsiTheme="minorEastAsia" w:cs="宋体"/>
                <w:b/>
                <w:bCs/>
                <w:kern w:val="0"/>
                <w:sz w:val="20"/>
                <w:szCs w:val="20"/>
              </w:rPr>
            </w:pPr>
            <w:r w:rsidRPr="00497A9B">
              <w:rPr>
                <w:rFonts w:asciiTheme="minorEastAsia" w:hAnsiTheme="minorEastAsia" w:cs="宋体" w:hint="eastAsia"/>
                <w:b/>
                <w:bCs/>
                <w:kern w:val="0"/>
                <w:sz w:val="20"/>
                <w:szCs w:val="20"/>
              </w:rPr>
              <w:lastRenderedPageBreak/>
              <w:t>名称</w:t>
            </w:r>
          </w:p>
        </w:tc>
        <w:tc>
          <w:tcPr>
            <w:tcW w:w="898" w:type="pct"/>
            <w:tcBorders>
              <w:top w:val="single" w:sz="4" w:space="0" w:color="auto"/>
              <w:left w:val="nil"/>
              <w:bottom w:val="single" w:sz="4" w:space="0" w:color="auto"/>
              <w:right w:val="single" w:sz="4" w:space="0" w:color="auto"/>
            </w:tcBorders>
            <w:shd w:val="clear" w:color="auto" w:fill="auto"/>
            <w:vAlign w:val="center"/>
            <w:hideMark/>
          </w:tcPr>
          <w:p w14:paraId="1C336B99" w14:textId="42BF05CD" w:rsidR="00F53862" w:rsidRPr="00497A9B" w:rsidRDefault="00F53862" w:rsidP="00FA2FC7">
            <w:pPr>
              <w:widowControl/>
              <w:jc w:val="center"/>
              <w:rPr>
                <w:rFonts w:asciiTheme="minorEastAsia" w:hAnsiTheme="minorEastAsia" w:cs="宋体"/>
                <w:b/>
                <w:bCs/>
                <w:kern w:val="0"/>
                <w:sz w:val="20"/>
                <w:szCs w:val="20"/>
              </w:rPr>
            </w:pPr>
            <w:r>
              <w:rPr>
                <w:rFonts w:asciiTheme="minorEastAsia" w:hAnsiTheme="minorEastAsia" w:cs="宋体" w:hint="eastAsia"/>
                <w:b/>
                <w:bCs/>
                <w:kern w:val="0"/>
                <w:sz w:val="20"/>
                <w:szCs w:val="20"/>
              </w:rPr>
              <w:t>品牌规格</w:t>
            </w:r>
            <w:r w:rsidRPr="00497A9B">
              <w:rPr>
                <w:rFonts w:asciiTheme="minorEastAsia" w:hAnsiTheme="minorEastAsia" w:cs="宋体" w:hint="eastAsia"/>
                <w:b/>
                <w:bCs/>
                <w:kern w:val="0"/>
                <w:sz w:val="20"/>
                <w:szCs w:val="20"/>
              </w:rPr>
              <w:t>型号</w:t>
            </w:r>
          </w:p>
        </w:tc>
        <w:tc>
          <w:tcPr>
            <w:tcW w:w="467" w:type="pct"/>
            <w:tcBorders>
              <w:top w:val="single" w:sz="4" w:space="0" w:color="auto"/>
              <w:left w:val="nil"/>
              <w:bottom w:val="single" w:sz="4" w:space="0" w:color="auto"/>
              <w:right w:val="single" w:sz="4" w:space="0" w:color="auto"/>
            </w:tcBorders>
            <w:shd w:val="clear" w:color="auto" w:fill="auto"/>
            <w:vAlign w:val="center"/>
            <w:hideMark/>
          </w:tcPr>
          <w:p w14:paraId="7BB380F4" w14:textId="77777777" w:rsidR="00F53862" w:rsidRPr="00497A9B" w:rsidRDefault="00F53862" w:rsidP="00FA2FC7">
            <w:pPr>
              <w:widowControl/>
              <w:jc w:val="center"/>
              <w:rPr>
                <w:rFonts w:asciiTheme="minorEastAsia" w:hAnsiTheme="minorEastAsia" w:cs="宋体"/>
                <w:b/>
                <w:bCs/>
                <w:kern w:val="0"/>
                <w:sz w:val="20"/>
                <w:szCs w:val="20"/>
              </w:rPr>
            </w:pPr>
            <w:r w:rsidRPr="00497A9B">
              <w:rPr>
                <w:rFonts w:asciiTheme="minorEastAsia" w:hAnsiTheme="minorEastAsia" w:cs="宋体" w:hint="eastAsia"/>
                <w:b/>
                <w:bCs/>
                <w:kern w:val="0"/>
                <w:sz w:val="20"/>
                <w:szCs w:val="20"/>
              </w:rPr>
              <w:t>数量</w:t>
            </w:r>
          </w:p>
        </w:tc>
        <w:tc>
          <w:tcPr>
            <w:tcW w:w="467" w:type="pct"/>
            <w:tcBorders>
              <w:top w:val="single" w:sz="4" w:space="0" w:color="auto"/>
              <w:left w:val="nil"/>
              <w:bottom w:val="single" w:sz="4" w:space="0" w:color="auto"/>
              <w:right w:val="single" w:sz="4" w:space="0" w:color="auto"/>
            </w:tcBorders>
            <w:shd w:val="clear" w:color="auto" w:fill="auto"/>
            <w:vAlign w:val="center"/>
            <w:hideMark/>
          </w:tcPr>
          <w:p w14:paraId="30670F92" w14:textId="77777777" w:rsidR="00F53862" w:rsidRPr="00497A9B" w:rsidRDefault="00F53862" w:rsidP="00FA2FC7">
            <w:pPr>
              <w:widowControl/>
              <w:jc w:val="center"/>
              <w:rPr>
                <w:rFonts w:asciiTheme="minorEastAsia" w:hAnsiTheme="minorEastAsia" w:cs="宋体"/>
                <w:b/>
                <w:bCs/>
                <w:kern w:val="0"/>
                <w:sz w:val="20"/>
                <w:szCs w:val="20"/>
              </w:rPr>
            </w:pPr>
            <w:r w:rsidRPr="00497A9B">
              <w:rPr>
                <w:rFonts w:asciiTheme="minorEastAsia" w:hAnsiTheme="minorEastAsia" w:cs="宋体" w:hint="eastAsia"/>
                <w:b/>
                <w:bCs/>
                <w:kern w:val="0"/>
                <w:sz w:val="20"/>
                <w:szCs w:val="20"/>
              </w:rPr>
              <w:t xml:space="preserve">单位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14:paraId="7CCD227C" w14:textId="54BE4CE2" w:rsidR="00F53862" w:rsidRPr="00497A9B" w:rsidRDefault="00F53862" w:rsidP="00FA2FC7">
            <w:pPr>
              <w:widowControl/>
              <w:jc w:val="center"/>
              <w:rPr>
                <w:rFonts w:asciiTheme="minorEastAsia" w:hAnsiTheme="minorEastAsia" w:cs="宋体"/>
                <w:b/>
                <w:bCs/>
                <w:kern w:val="0"/>
                <w:sz w:val="20"/>
                <w:szCs w:val="20"/>
              </w:rPr>
            </w:pPr>
            <w:r w:rsidRPr="00497A9B">
              <w:rPr>
                <w:rFonts w:asciiTheme="minorEastAsia" w:hAnsiTheme="minorEastAsia" w:cs="宋体" w:hint="eastAsia"/>
                <w:b/>
                <w:bCs/>
                <w:kern w:val="0"/>
                <w:sz w:val="20"/>
                <w:szCs w:val="20"/>
              </w:rPr>
              <w:t>单价(</w:t>
            </w:r>
            <w:r>
              <w:rPr>
                <w:rFonts w:asciiTheme="minorEastAsia" w:hAnsiTheme="minorEastAsia" w:cs="宋体" w:hint="eastAsia"/>
                <w:b/>
                <w:bCs/>
                <w:kern w:val="0"/>
                <w:sz w:val="20"/>
                <w:szCs w:val="20"/>
              </w:rPr>
              <w:t>元</w:t>
            </w:r>
            <w:r w:rsidRPr="00497A9B">
              <w:rPr>
                <w:rFonts w:asciiTheme="minorEastAsia" w:hAnsiTheme="minorEastAsia" w:cs="宋体" w:hint="eastAsia"/>
                <w:b/>
                <w:bCs/>
                <w:kern w:val="0"/>
                <w:sz w:val="20"/>
                <w:szCs w:val="20"/>
              </w:rPr>
              <w:t>)</w:t>
            </w:r>
          </w:p>
        </w:tc>
        <w:tc>
          <w:tcPr>
            <w:tcW w:w="677" w:type="pct"/>
            <w:tcBorders>
              <w:top w:val="single" w:sz="4" w:space="0" w:color="auto"/>
              <w:left w:val="nil"/>
              <w:bottom w:val="single" w:sz="4" w:space="0" w:color="auto"/>
              <w:right w:val="single" w:sz="4" w:space="0" w:color="auto"/>
            </w:tcBorders>
            <w:shd w:val="clear" w:color="auto" w:fill="auto"/>
            <w:vAlign w:val="center"/>
            <w:hideMark/>
          </w:tcPr>
          <w:p w14:paraId="64B0F611" w14:textId="6B8957D7" w:rsidR="00F53862" w:rsidRPr="00497A9B" w:rsidRDefault="00F53862" w:rsidP="00FA2FC7">
            <w:pPr>
              <w:widowControl/>
              <w:jc w:val="center"/>
              <w:rPr>
                <w:rFonts w:asciiTheme="minorEastAsia" w:hAnsiTheme="minorEastAsia" w:cs="宋体"/>
                <w:b/>
                <w:bCs/>
                <w:kern w:val="0"/>
                <w:sz w:val="20"/>
                <w:szCs w:val="20"/>
              </w:rPr>
            </w:pPr>
            <w:r w:rsidRPr="00497A9B">
              <w:rPr>
                <w:rFonts w:asciiTheme="minorEastAsia" w:hAnsiTheme="minorEastAsia" w:cs="宋体" w:hint="eastAsia"/>
                <w:b/>
                <w:bCs/>
                <w:kern w:val="0"/>
                <w:sz w:val="20"/>
                <w:szCs w:val="20"/>
              </w:rPr>
              <w:t>小计(</w:t>
            </w:r>
            <w:r>
              <w:rPr>
                <w:rFonts w:asciiTheme="minorEastAsia" w:hAnsiTheme="minorEastAsia" w:cs="宋体" w:hint="eastAsia"/>
                <w:b/>
                <w:bCs/>
                <w:kern w:val="0"/>
                <w:sz w:val="20"/>
                <w:szCs w:val="20"/>
              </w:rPr>
              <w:t>元</w:t>
            </w:r>
            <w:r w:rsidRPr="00497A9B">
              <w:rPr>
                <w:rFonts w:asciiTheme="minorEastAsia" w:hAnsiTheme="minorEastAsia" w:cs="宋体" w:hint="eastAsia"/>
                <w:b/>
                <w:bCs/>
                <w:kern w:val="0"/>
                <w:sz w:val="20"/>
                <w:szCs w:val="20"/>
              </w:rPr>
              <w:t>)</w:t>
            </w:r>
          </w:p>
        </w:tc>
      </w:tr>
      <w:tr w:rsidR="00F53862" w:rsidRPr="00497A9B" w14:paraId="581A7FD1" w14:textId="77777777" w:rsidTr="00B92AC0">
        <w:trPr>
          <w:trHeight w:val="420"/>
        </w:trPr>
        <w:tc>
          <w:tcPr>
            <w:tcW w:w="615" w:type="pct"/>
            <w:vMerge/>
            <w:tcBorders>
              <w:left w:val="single" w:sz="4" w:space="0" w:color="auto"/>
              <w:right w:val="single" w:sz="4" w:space="0" w:color="auto"/>
            </w:tcBorders>
            <w:shd w:val="clear" w:color="auto" w:fill="auto"/>
            <w:noWrap/>
            <w:vAlign w:val="center"/>
          </w:tcPr>
          <w:p w14:paraId="6ED550BF" w14:textId="62C6C973" w:rsidR="00F53862" w:rsidRPr="00497A9B" w:rsidRDefault="00F53862" w:rsidP="00F53862">
            <w:pPr>
              <w:widowControl/>
              <w:jc w:val="center"/>
              <w:rPr>
                <w:rFonts w:asciiTheme="minorEastAsia" w:hAnsiTheme="minorEastAsia" w:cs="宋体"/>
                <w:kern w:val="0"/>
                <w:sz w:val="20"/>
                <w:szCs w:val="20"/>
              </w:rPr>
            </w:pPr>
          </w:p>
        </w:tc>
        <w:tc>
          <w:tcPr>
            <w:tcW w:w="1255" w:type="pct"/>
            <w:tcBorders>
              <w:top w:val="nil"/>
              <w:left w:val="nil"/>
              <w:bottom w:val="single" w:sz="4" w:space="0" w:color="auto"/>
              <w:right w:val="single" w:sz="4" w:space="0" w:color="auto"/>
            </w:tcBorders>
            <w:shd w:val="clear" w:color="auto" w:fill="auto"/>
            <w:vAlign w:val="center"/>
          </w:tcPr>
          <w:p w14:paraId="08879E22" w14:textId="24E79188" w:rsidR="00F53862" w:rsidRPr="00497A9B" w:rsidRDefault="00F53862" w:rsidP="00F53862">
            <w:pPr>
              <w:widowControl/>
              <w:jc w:val="left"/>
              <w:rPr>
                <w:rFonts w:asciiTheme="minorEastAsia" w:hAnsiTheme="minorEastAsia" w:cs="宋体"/>
                <w:kern w:val="0"/>
                <w:sz w:val="20"/>
                <w:szCs w:val="20"/>
              </w:rPr>
            </w:pPr>
          </w:p>
        </w:tc>
        <w:tc>
          <w:tcPr>
            <w:tcW w:w="898" w:type="pct"/>
            <w:tcBorders>
              <w:top w:val="nil"/>
              <w:left w:val="nil"/>
              <w:bottom w:val="single" w:sz="4" w:space="0" w:color="auto"/>
              <w:right w:val="single" w:sz="4" w:space="0" w:color="auto"/>
            </w:tcBorders>
            <w:shd w:val="clear" w:color="auto" w:fill="auto"/>
            <w:noWrap/>
            <w:vAlign w:val="center"/>
          </w:tcPr>
          <w:p w14:paraId="55CA43CF" w14:textId="5C00625E" w:rsidR="00F53862" w:rsidRPr="00497A9B" w:rsidRDefault="00F53862" w:rsidP="00F53862">
            <w:pPr>
              <w:widowControl/>
              <w:jc w:val="center"/>
              <w:rPr>
                <w:rFonts w:asciiTheme="minorEastAsia" w:hAnsiTheme="minorEastAsia" w:cs="宋体"/>
                <w:kern w:val="0"/>
                <w:sz w:val="20"/>
                <w:szCs w:val="20"/>
              </w:rPr>
            </w:pPr>
          </w:p>
        </w:tc>
        <w:tc>
          <w:tcPr>
            <w:tcW w:w="467" w:type="pct"/>
            <w:tcBorders>
              <w:top w:val="nil"/>
              <w:left w:val="nil"/>
              <w:bottom w:val="single" w:sz="4" w:space="0" w:color="auto"/>
              <w:right w:val="single" w:sz="4" w:space="0" w:color="auto"/>
            </w:tcBorders>
            <w:shd w:val="clear" w:color="auto" w:fill="auto"/>
            <w:noWrap/>
            <w:vAlign w:val="center"/>
          </w:tcPr>
          <w:p w14:paraId="4B9844A6" w14:textId="0489239F" w:rsidR="00F53862" w:rsidRPr="00497A9B" w:rsidRDefault="00F53862" w:rsidP="00F53862">
            <w:pPr>
              <w:widowControl/>
              <w:jc w:val="center"/>
              <w:rPr>
                <w:rFonts w:asciiTheme="minorEastAsia" w:hAnsiTheme="minorEastAsia" w:cs="宋体"/>
                <w:kern w:val="0"/>
                <w:sz w:val="20"/>
                <w:szCs w:val="20"/>
              </w:rPr>
            </w:pPr>
          </w:p>
        </w:tc>
        <w:tc>
          <w:tcPr>
            <w:tcW w:w="467" w:type="pct"/>
            <w:tcBorders>
              <w:top w:val="nil"/>
              <w:left w:val="nil"/>
              <w:bottom w:val="single" w:sz="4" w:space="0" w:color="auto"/>
              <w:right w:val="single" w:sz="4" w:space="0" w:color="auto"/>
            </w:tcBorders>
            <w:shd w:val="clear" w:color="auto" w:fill="auto"/>
            <w:noWrap/>
            <w:vAlign w:val="center"/>
          </w:tcPr>
          <w:p w14:paraId="2B8E7616" w14:textId="22D51A7C" w:rsidR="00F53862" w:rsidRPr="00497A9B" w:rsidRDefault="00F53862" w:rsidP="00F53862">
            <w:pPr>
              <w:widowControl/>
              <w:jc w:val="center"/>
              <w:rPr>
                <w:rFonts w:asciiTheme="minorEastAsia" w:hAnsiTheme="minorEastAsia" w:cs="宋体"/>
                <w:kern w:val="0"/>
                <w:sz w:val="20"/>
                <w:szCs w:val="20"/>
              </w:rPr>
            </w:pPr>
          </w:p>
        </w:tc>
        <w:tc>
          <w:tcPr>
            <w:tcW w:w="620" w:type="pct"/>
            <w:tcBorders>
              <w:top w:val="nil"/>
              <w:left w:val="nil"/>
              <w:bottom w:val="single" w:sz="4" w:space="0" w:color="auto"/>
              <w:right w:val="single" w:sz="4" w:space="0" w:color="auto"/>
            </w:tcBorders>
            <w:shd w:val="clear" w:color="auto" w:fill="auto"/>
            <w:noWrap/>
            <w:vAlign w:val="center"/>
          </w:tcPr>
          <w:p w14:paraId="13550568" w14:textId="740D180E" w:rsidR="00F53862" w:rsidRPr="00497A9B" w:rsidRDefault="00F53862" w:rsidP="00F53862">
            <w:pPr>
              <w:widowControl/>
              <w:jc w:val="center"/>
              <w:rPr>
                <w:rFonts w:asciiTheme="minorEastAsia" w:hAnsiTheme="minorEastAsia" w:cs="宋体"/>
                <w:kern w:val="0"/>
                <w:sz w:val="20"/>
                <w:szCs w:val="20"/>
              </w:rPr>
            </w:pPr>
          </w:p>
        </w:tc>
        <w:tc>
          <w:tcPr>
            <w:tcW w:w="677" w:type="pct"/>
            <w:tcBorders>
              <w:top w:val="nil"/>
              <w:left w:val="nil"/>
              <w:bottom w:val="single" w:sz="4" w:space="0" w:color="auto"/>
              <w:right w:val="single" w:sz="4" w:space="0" w:color="auto"/>
            </w:tcBorders>
            <w:shd w:val="clear" w:color="auto" w:fill="auto"/>
            <w:noWrap/>
            <w:vAlign w:val="center"/>
          </w:tcPr>
          <w:p w14:paraId="3FBD3156" w14:textId="131C6D37" w:rsidR="00F53862" w:rsidRPr="00497A9B" w:rsidRDefault="00F53862" w:rsidP="00F53862">
            <w:pPr>
              <w:widowControl/>
              <w:jc w:val="center"/>
              <w:rPr>
                <w:rFonts w:asciiTheme="minorEastAsia" w:hAnsiTheme="minorEastAsia" w:cs="宋体"/>
                <w:kern w:val="0"/>
                <w:sz w:val="20"/>
                <w:szCs w:val="20"/>
              </w:rPr>
            </w:pPr>
          </w:p>
        </w:tc>
      </w:tr>
      <w:tr w:rsidR="00F53862" w:rsidRPr="00497A9B" w14:paraId="2C19C339" w14:textId="77777777" w:rsidTr="00B92AC0">
        <w:trPr>
          <w:trHeight w:val="420"/>
        </w:trPr>
        <w:tc>
          <w:tcPr>
            <w:tcW w:w="615" w:type="pct"/>
            <w:vMerge/>
            <w:tcBorders>
              <w:left w:val="single" w:sz="4" w:space="0" w:color="auto"/>
              <w:right w:val="single" w:sz="4" w:space="0" w:color="auto"/>
            </w:tcBorders>
            <w:shd w:val="clear" w:color="auto" w:fill="auto"/>
            <w:noWrap/>
            <w:vAlign w:val="center"/>
          </w:tcPr>
          <w:p w14:paraId="0BA64B06" w14:textId="6FBB7131" w:rsidR="00F53862" w:rsidRPr="00497A9B" w:rsidRDefault="00F53862" w:rsidP="00F53862">
            <w:pPr>
              <w:widowControl/>
              <w:jc w:val="center"/>
              <w:rPr>
                <w:rFonts w:asciiTheme="minorEastAsia" w:hAnsiTheme="minorEastAsia" w:cs="宋体"/>
                <w:kern w:val="0"/>
                <w:sz w:val="20"/>
                <w:szCs w:val="20"/>
              </w:rPr>
            </w:pPr>
          </w:p>
        </w:tc>
        <w:tc>
          <w:tcPr>
            <w:tcW w:w="1255" w:type="pct"/>
            <w:tcBorders>
              <w:top w:val="nil"/>
              <w:left w:val="nil"/>
              <w:bottom w:val="single" w:sz="4" w:space="0" w:color="auto"/>
              <w:right w:val="single" w:sz="4" w:space="0" w:color="auto"/>
            </w:tcBorders>
            <w:shd w:val="clear" w:color="auto" w:fill="auto"/>
            <w:vAlign w:val="center"/>
          </w:tcPr>
          <w:p w14:paraId="0598CD58" w14:textId="00720BA8" w:rsidR="00F53862" w:rsidRPr="00497A9B" w:rsidRDefault="00F53862" w:rsidP="00F53862">
            <w:pPr>
              <w:widowControl/>
              <w:jc w:val="left"/>
              <w:rPr>
                <w:rFonts w:asciiTheme="minorEastAsia" w:hAnsiTheme="minorEastAsia" w:cs="宋体"/>
                <w:kern w:val="0"/>
                <w:sz w:val="20"/>
                <w:szCs w:val="20"/>
              </w:rPr>
            </w:pPr>
          </w:p>
        </w:tc>
        <w:tc>
          <w:tcPr>
            <w:tcW w:w="898" w:type="pct"/>
            <w:tcBorders>
              <w:top w:val="nil"/>
              <w:left w:val="nil"/>
              <w:bottom w:val="single" w:sz="4" w:space="0" w:color="auto"/>
              <w:right w:val="single" w:sz="4" w:space="0" w:color="auto"/>
            </w:tcBorders>
            <w:shd w:val="clear" w:color="auto" w:fill="auto"/>
            <w:noWrap/>
            <w:vAlign w:val="center"/>
          </w:tcPr>
          <w:p w14:paraId="520A6A3B" w14:textId="23AFA686" w:rsidR="00F53862" w:rsidRPr="00497A9B" w:rsidRDefault="00F53862" w:rsidP="00F53862">
            <w:pPr>
              <w:widowControl/>
              <w:jc w:val="center"/>
              <w:rPr>
                <w:rFonts w:asciiTheme="minorEastAsia" w:hAnsiTheme="minorEastAsia" w:cs="宋体"/>
                <w:kern w:val="0"/>
                <w:sz w:val="20"/>
                <w:szCs w:val="20"/>
              </w:rPr>
            </w:pPr>
          </w:p>
        </w:tc>
        <w:tc>
          <w:tcPr>
            <w:tcW w:w="467" w:type="pct"/>
            <w:tcBorders>
              <w:top w:val="nil"/>
              <w:left w:val="nil"/>
              <w:bottom w:val="single" w:sz="4" w:space="0" w:color="auto"/>
              <w:right w:val="single" w:sz="4" w:space="0" w:color="auto"/>
            </w:tcBorders>
            <w:shd w:val="clear" w:color="auto" w:fill="auto"/>
            <w:noWrap/>
            <w:vAlign w:val="center"/>
          </w:tcPr>
          <w:p w14:paraId="749A3B49" w14:textId="4A73B8B6" w:rsidR="00F53862" w:rsidRPr="00497A9B" w:rsidRDefault="00F53862" w:rsidP="00F53862">
            <w:pPr>
              <w:widowControl/>
              <w:jc w:val="center"/>
              <w:rPr>
                <w:rFonts w:asciiTheme="minorEastAsia" w:hAnsiTheme="minorEastAsia" w:cs="宋体"/>
                <w:kern w:val="0"/>
                <w:sz w:val="20"/>
                <w:szCs w:val="20"/>
              </w:rPr>
            </w:pPr>
          </w:p>
        </w:tc>
        <w:tc>
          <w:tcPr>
            <w:tcW w:w="467" w:type="pct"/>
            <w:tcBorders>
              <w:top w:val="nil"/>
              <w:left w:val="nil"/>
              <w:bottom w:val="single" w:sz="4" w:space="0" w:color="auto"/>
              <w:right w:val="single" w:sz="4" w:space="0" w:color="auto"/>
            </w:tcBorders>
            <w:shd w:val="clear" w:color="auto" w:fill="auto"/>
            <w:noWrap/>
            <w:vAlign w:val="center"/>
          </w:tcPr>
          <w:p w14:paraId="5BE16843" w14:textId="18605C5B" w:rsidR="00F53862" w:rsidRPr="00497A9B" w:rsidRDefault="00F53862" w:rsidP="00F53862">
            <w:pPr>
              <w:widowControl/>
              <w:jc w:val="center"/>
              <w:rPr>
                <w:rFonts w:asciiTheme="minorEastAsia" w:hAnsiTheme="minorEastAsia" w:cs="宋体"/>
                <w:kern w:val="0"/>
                <w:sz w:val="20"/>
                <w:szCs w:val="20"/>
              </w:rPr>
            </w:pPr>
          </w:p>
        </w:tc>
        <w:tc>
          <w:tcPr>
            <w:tcW w:w="620" w:type="pct"/>
            <w:tcBorders>
              <w:top w:val="nil"/>
              <w:left w:val="nil"/>
              <w:bottom w:val="single" w:sz="4" w:space="0" w:color="auto"/>
              <w:right w:val="single" w:sz="4" w:space="0" w:color="auto"/>
            </w:tcBorders>
            <w:shd w:val="clear" w:color="auto" w:fill="auto"/>
            <w:noWrap/>
            <w:vAlign w:val="center"/>
          </w:tcPr>
          <w:p w14:paraId="7169BF35" w14:textId="36F60753" w:rsidR="00F53862" w:rsidRPr="00497A9B" w:rsidRDefault="00F53862" w:rsidP="00F53862">
            <w:pPr>
              <w:widowControl/>
              <w:jc w:val="center"/>
              <w:rPr>
                <w:rFonts w:asciiTheme="minorEastAsia" w:hAnsiTheme="minorEastAsia" w:cs="宋体"/>
                <w:kern w:val="0"/>
                <w:sz w:val="20"/>
                <w:szCs w:val="20"/>
              </w:rPr>
            </w:pPr>
          </w:p>
        </w:tc>
        <w:tc>
          <w:tcPr>
            <w:tcW w:w="677" w:type="pct"/>
            <w:tcBorders>
              <w:top w:val="nil"/>
              <w:left w:val="nil"/>
              <w:bottom w:val="single" w:sz="4" w:space="0" w:color="auto"/>
              <w:right w:val="single" w:sz="4" w:space="0" w:color="auto"/>
            </w:tcBorders>
            <w:shd w:val="clear" w:color="auto" w:fill="auto"/>
            <w:noWrap/>
            <w:vAlign w:val="center"/>
          </w:tcPr>
          <w:p w14:paraId="00D9518A" w14:textId="3DE939A5" w:rsidR="00F53862" w:rsidRPr="00497A9B" w:rsidRDefault="00F53862" w:rsidP="00F53862">
            <w:pPr>
              <w:widowControl/>
              <w:jc w:val="center"/>
              <w:rPr>
                <w:rFonts w:asciiTheme="minorEastAsia" w:hAnsiTheme="minorEastAsia" w:cs="宋体"/>
                <w:kern w:val="0"/>
                <w:sz w:val="20"/>
                <w:szCs w:val="20"/>
              </w:rPr>
            </w:pPr>
          </w:p>
        </w:tc>
      </w:tr>
      <w:tr w:rsidR="00F53862" w:rsidRPr="00497A9B" w14:paraId="29A87BC5" w14:textId="77777777" w:rsidTr="00B92AC0">
        <w:trPr>
          <w:trHeight w:val="420"/>
        </w:trPr>
        <w:tc>
          <w:tcPr>
            <w:tcW w:w="615" w:type="pct"/>
            <w:vMerge/>
            <w:tcBorders>
              <w:left w:val="single" w:sz="4" w:space="0" w:color="auto"/>
              <w:bottom w:val="single" w:sz="4" w:space="0" w:color="auto"/>
              <w:right w:val="single" w:sz="4" w:space="0" w:color="auto"/>
            </w:tcBorders>
            <w:shd w:val="clear" w:color="auto" w:fill="auto"/>
            <w:noWrap/>
            <w:vAlign w:val="center"/>
          </w:tcPr>
          <w:p w14:paraId="73631C00" w14:textId="101CCCC0" w:rsidR="00F53862" w:rsidRPr="00497A9B" w:rsidRDefault="00F53862" w:rsidP="00FA2FC7">
            <w:pPr>
              <w:widowControl/>
              <w:jc w:val="center"/>
              <w:rPr>
                <w:rFonts w:asciiTheme="minorEastAsia" w:hAnsiTheme="minorEastAsia" w:cs="宋体"/>
                <w:kern w:val="0"/>
                <w:sz w:val="20"/>
                <w:szCs w:val="20"/>
              </w:rPr>
            </w:pPr>
          </w:p>
        </w:tc>
        <w:tc>
          <w:tcPr>
            <w:tcW w:w="1255" w:type="pct"/>
            <w:tcBorders>
              <w:top w:val="nil"/>
              <w:left w:val="nil"/>
              <w:bottom w:val="single" w:sz="4" w:space="0" w:color="auto"/>
              <w:right w:val="single" w:sz="4" w:space="0" w:color="auto"/>
            </w:tcBorders>
            <w:shd w:val="clear" w:color="auto" w:fill="auto"/>
            <w:vAlign w:val="center"/>
          </w:tcPr>
          <w:p w14:paraId="3C361D7B" w14:textId="5284AB53" w:rsidR="00F53862" w:rsidRPr="00497A9B" w:rsidRDefault="00F53862" w:rsidP="00FA2FC7">
            <w:pPr>
              <w:widowControl/>
              <w:jc w:val="left"/>
              <w:rPr>
                <w:rFonts w:asciiTheme="minorEastAsia" w:hAnsiTheme="minorEastAsia" w:cs="宋体"/>
                <w:kern w:val="0"/>
                <w:sz w:val="20"/>
                <w:szCs w:val="20"/>
              </w:rPr>
            </w:pPr>
          </w:p>
        </w:tc>
        <w:tc>
          <w:tcPr>
            <w:tcW w:w="898" w:type="pct"/>
            <w:tcBorders>
              <w:top w:val="nil"/>
              <w:left w:val="nil"/>
              <w:bottom w:val="single" w:sz="4" w:space="0" w:color="auto"/>
              <w:right w:val="single" w:sz="4" w:space="0" w:color="auto"/>
            </w:tcBorders>
            <w:shd w:val="clear" w:color="000000" w:fill="FFFFFF"/>
            <w:noWrap/>
            <w:vAlign w:val="center"/>
          </w:tcPr>
          <w:p w14:paraId="0315C217" w14:textId="57BF2F11" w:rsidR="00F53862" w:rsidRPr="00497A9B" w:rsidRDefault="00F53862" w:rsidP="00FA2FC7">
            <w:pPr>
              <w:widowControl/>
              <w:jc w:val="center"/>
              <w:rPr>
                <w:rFonts w:asciiTheme="minorEastAsia" w:hAnsiTheme="minorEastAsia" w:cs="宋体"/>
                <w:kern w:val="0"/>
                <w:sz w:val="20"/>
                <w:szCs w:val="20"/>
              </w:rPr>
            </w:pPr>
          </w:p>
        </w:tc>
        <w:tc>
          <w:tcPr>
            <w:tcW w:w="467" w:type="pct"/>
            <w:tcBorders>
              <w:top w:val="nil"/>
              <w:left w:val="nil"/>
              <w:bottom w:val="single" w:sz="4" w:space="0" w:color="auto"/>
              <w:right w:val="single" w:sz="4" w:space="0" w:color="auto"/>
            </w:tcBorders>
            <w:shd w:val="clear" w:color="auto" w:fill="auto"/>
            <w:noWrap/>
            <w:vAlign w:val="center"/>
          </w:tcPr>
          <w:p w14:paraId="74C3ADFD" w14:textId="08A34C20" w:rsidR="00F53862" w:rsidRPr="00497A9B" w:rsidRDefault="00F53862" w:rsidP="00FA2FC7">
            <w:pPr>
              <w:widowControl/>
              <w:jc w:val="center"/>
              <w:rPr>
                <w:rFonts w:asciiTheme="minorEastAsia" w:hAnsiTheme="minorEastAsia" w:cs="宋体"/>
                <w:kern w:val="0"/>
                <w:sz w:val="20"/>
                <w:szCs w:val="20"/>
              </w:rPr>
            </w:pPr>
          </w:p>
        </w:tc>
        <w:tc>
          <w:tcPr>
            <w:tcW w:w="467" w:type="pct"/>
            <w:tcBorders>
              <w:top w:val="nil"/>
              <w:left w:val="nil"/>
              <w:bottom w:val="single" w:sz="4" w:space="0" w:color="auto"/>
              <w:right w:val="single" w:sz="4" w:space="0" w:color="auto"/>
            </w:tcBorders>
            <w:shd w:val="clear" w:color="auto" w:fill="auto"/>
            <w:noWrap/>
            <w:vAlign w:val="center"/>
          </w:tcPr>
          <w:p w14:paraId="11F6C79D" w14:textId="15E71FF1" w:rsidR="00F53862" w:rsidRPr="00497A9B" w:rsidRDefault="00F53862" w:rsidP="00FA2FC7">
            <w:pPr>
              <w:widowControl/>
              <w:jc w:val="center"/>
              <w:rPr>
                <w:rFonts w:asciiTheme="minorEastAsia" w:hAnsiTheme="minorEastAsia" w:cs="宋体"/>
                <w:kern w:val="0"/>
                <w:sz w:val="20"/>
                <w:szCs w:val="20"/>
              </w:rPr>
            </w:pPr>
          </w:p>
        </w:tc>
        <w:tc>
          <w:tcPr>
            <w:tcW w:w="620" w:type="pct"/>
            <w:tcBorders>
              <w:top w:val="nil"/>
              <w:left w:val="nil"/>
              <w:bottom w:val="single" w:sz="4" w:space="0" w:color="auto"/>
              <w:right w:val="single" w:sz="4" w:space="0" w:color="auto"/>
            </w:tcBorders>
            <w:shd w:val="clear" w:color="auto" w:fill="auto"/>
            <w:noWrap/>
            <w:vAlign w:val="center"/>
          </w:tcPr>
          <w:p w14:paraId="43549073" w14:textId="540A0194" w:rsidR="00F53862" w:rsidRPr="00497A9B" w:rsidRDefault="00F53862" w:rsidP="00FA2FC7">
            <w:pPr>
              <w:widowControl/>
              <w:jc w:val="center"/>
              <w:rPr>
                <w:rFonts w:asciiTheme="minorEastAsia" w:hAnsiTheme="minorEastAsia" w:cs="宋体"/>
                <w:kern w:val="0"/>
                <w:sz w:val="20"/>
                <w:szCs w:val="20"/>
              </w:rPr>
            </w:pPr>
          </w:p>
        </w:tc>
        <w:tc>
          <w:tcPr>
            <w:tcW w:w="677" w:type="pct"/>
            <w:tcBorders>
              <w:top w:val="nil"/>
              <w:left w:val="nil"/>
              <w:bottom w:val="single" w:sz="4" w:space="0" w:color="auto"/>
              <w:right w:val="single" w:sz="4" w:space="0" w:color="auto"/>
            </w:tcBorders>
            <w:shd w:val="clear" w:color="auto" w:fill="auto"/>
            <w:noWrap/>
            <w:vAlign w:val="center"/>
          </w:tcPr>
          <w:p w14:paraId="1E367162" w14:textId="40BC75EC" w:rsidR="00F53862" w:rsidRPr="00497A9B" w:rsidRDefault="00F53862" w:rsidP="00FA2FC7">
            <w:pPr>
              <w:widowControl/>
              <w:jc w:val="center"/>
              <w:rPr>
                <w:rFonts w:asciiTheme="minorEastAsia" w:hAnsiTheme="minorEastAsia" w:cs="宋体"/>
                <w:kern w:val="0"/>
                <w:sz w:val="20"/>
                <w:szCs w:val="20"/>
              </w:rPr>
            </w:pPr>
          </w:p>
        </w:tc>
      </w:tr>
      <w:tr w:rsidR="00F53862" w:rsidRPr="00497A9B" w14:paraId="2FE780DC" w14:textId="77777777" w:rsidTr="00B92AC0">
        <w:trPr>
          <w:trHeight w:val="420"/>
        </w:trPr>
        <w:tc>
          <w:tcPr>
            <w:tcW w:w="4323"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16B8E3" w14:textId="7315E2B5" w:rsidR="00F53862" w:rsidRPr="00497A9B" w:rsidRDefault="00F53862" w:rsidP="00FA2FC7">
            <w:pPr>
              <w:widowControl/>
              <w:jc w:val="left"/>
              <w:rPr>
                <w:rFonts w:asciiTheme="minorEastAsia" w:hAnsiTheme="minorEastAsia" w:cs="宋体"/>
                <w:b/>
                <w:bCs/>
                <w:kern w:val="0"/>
                <w:sz w:val="20"/>
                <w:szCs w:val="20"/>
              </w:rPr>
            </w:pPr>
            <w:r w:rsidRPr="00497A9B">
              <w:rPr>
                <w:rFonts w:asciiTheme="minorEastAsia" w:hAnsiTheme="minorEastAsia" w:cs="宋体" w:hint="eastAsia"/>
                <w:b/>
                <w:bCs/>
                <w:kern w:val="0"/>
                <w:sz w:val="20"/>
                <w:szCs w:val="20"/>
              </w:rPr>
              <w:t>二、</w:t>
            </w:r>
            <w:r w:rsidR="006833B3">
              <w:rPr>
                <w:rFonts w:asciiTheme="minorEastAsia" w:hAnsiTheme="minorEastAsia" w:cs="宋体" w:hint="eastAsia"/>
                <w:b/>
                <w:bCs/>
                <w:kern w:val="0"/>
                <w:sz w:val="20"/>
                <w:szCs w:val="20"/>
              </w:rPr>
              <w:t>分项</w:t>
            </w:r>
            <w:r w:rsidRPr="00497A9B">
              <w:rPr>
                <w:rFonts w:asciiTheme="minorEastAsia" w:hAnsiTheme="minorEastAsia" w:cs="宋体" w:hint="eastAsia"/>
                <w:b/>
                <w:bCs/>
                <w:kern w:val="0"/>
                <w:sz w:val="20"/>
                <w:szCs w:val="20"/>
              </w:rPr>
              <w:t>合计</w:t>
            </w:r>
          </w:p>
        </w:tc>
        <w:tc>
          <w:tcPr>
            <w:tcW w:w="677" w:type="pct"/>
            <w:tcBorders>
              <w:top w:val="nil"/>
              <w:left w:val="nil"/>
              <w:bottom w:val="single" w:sz="4" w:space="0" w:color="auto"/>
              <w:right w:val="single" w:sz="4" w:space="0" w:color="auto"/>
            </w:tcBorders>
            <w:shd w:val="clear" w:color="auto" w:fill="auto"/>
            <w:noWrap/>
            <w:vAlign w:val="center"/>
          </w:tcPr>
          <w:p w14:paraId="01BFA347" w14:textId="2783677D" w:rsidR="00F53862" w:rsidRPr="00497A9B" w:rsidRDefault="00F53862" w:rsidP="00FA2FC7">
            <w:pPr>
              <w:widowControl/>
              <w:jc w:val="center"/>
              <w:rPr>
                <w:rFonts w:asciiTheme="minorEastAsia" w:hAnsiTheme="minorEastAsia" w:cs="宋体"/>
                <w:b/>
                <w:bCs/>
                <w:kern w:val="0"/>
                <w:sz w:val="20"/>
                <w:szCs w:val="20"/>
              </w:rPr>
            </w:pPr>
          </w:p>
        </w:tc>
      </w:tr>
      <w:tr w:rsidR="00F53862" w:rsidRPr="00497A9B" w14:paraId="60CE4EF3" w14:textId="77777777" w:rsidTr="00B92AC0">
        <w:trPr>
          <w:trHeight w:val="420"/>
        </w:trPr>
        <w:tc>
          <w:tcPr>
            <w:tcW w:w="4323"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D7068C" w14:textId="1F48366A" w:rsidR="00F53862" w:rsidRPr="00497A9B" w:rsidRDefault="00F53862" w:rsidP="00F53862">
            <w:pPr>
              <w:widowControl/>
              <w:jc w:val="left"/>
              <w:rPr>
                <w:rFonts w:asciiTheme="minorEastAsia" w:hAnsiTheme="minorEastAsia" w:cs="宋体"/>
                <w:b/>
                <w:bCs/>
                <w:kern w:val="0"/>
                <w:sz w:val="20"/>
                <w:szCs w:val="20"/>
              </w:rPr>
            </w:pPr>
            <w:r w:rsidRPr="00B34A02">
              <w:rPr>
                <w:rFonts w:asciiTheme="minorEastAsia" w:hAnsiTheme="minorEastAsia" w:cs="宋体" w:hint="eastAsia"/>
                <w:b/>
                <w:bCs/>
                <w:kern w:val="0"/>
                <w:sz w:val="20"/>
                <w:szCs w:val="20"/>
              </w:rPr>
              <w:t>三、税</w:t>
            </w:r>
            <w:r>
              <w:rPr>
                <w:rFonts w:asciiTheme="minorEastAsia" w:hAnsiTheme="minorEastAsia" w:cs="宋体" w:hint="eastAsia"/>
                <w:b/>
                <w:bCs/>
                <w:kern w:val="0"/>
                <w:sz w:val="20"/>
                <w:szCs w:val="20"/>
              </w:rPr>
              <w:t>金（税率：</w:t>
            </w:r>
            <w:r w:rsidRPr="00B92AC0">
              <w:rPr>
                <w:rFonts w:asciiTheme="minorEastAsia" w:hAnsiTheme="minorEastAsia" w:cs="宋体"/>
                <w:b/>
                <w:bCs/>
                <w:i/>
                <w:iCs/>
                <w:kern w:val="0"/>
                <w:sz w:val="20"/>
                <w:szCs w:val="20"/>
              </w:rPr>
              <w:t>XX%</w:t>
            </w:r>
            <w:r>
              <w:rPr>
                <w:rFonts w:asciiTheme="minorEastAsia" w:hAnsiTheme="minorEastAsia" w:cs="宋体" w:hint="eastAsia"/>
                <w:b/>
                <w:bCs/>
                <w:kern w:val="0"/>
                <w:sz w:val="20"/>
                <w:szCs w:val="20"/>
              </w:rPr>
              <w:t>）</w:t>
            </w:r>
          </w:p>
        </w:tc>
        <w:tc>
          <w:tcPr>
            <w:tcW w:w="677" w:type="pct"/>
            <w:tcBorders>
              <w:top w:val="nil"/>
              <w:left w:val="nil"/>
              <w:bottom w:val="single" w:sz="4" w:space="0" w:color="auto"/>
              <w:right w:val="single" w:sz="4" w:space="0" w:color="auto"/>
            </w:tcBorders>
            <w:shd w:val="clear" w:color="auto" w:fill="auto"/>
            <w:noWrap/>
            <w:vAlign w:val="center"/>
          </w:tcPr>
          <w:p w14:paraId="49EB3EA0" w14:textId="7725F874" w:rsidR="00F53862" w:rsidRPr="00497A9B" w:rsidRDefault="00F53862" w:rsidP="00FA2FC7">
            <w:pPr>
              <w:widowControl/>
              <w:jc w:val="center"/>
              <w:rPr>
                <w:rFonts w:asciiTheme="minorEastAsia" w:hAnsiTheme="minorEastAsia" w:cs="宋体"/>
                <w:b/>
                <w:bCs/>
                <w:kern w:val="0"/>
                <w:sz w:val="20"/>
                <w:szCs w:val="20"/>
              </w:rPr>
            </w:pPr>
          </w:p>
        </w:tc>
      </w:tr>
      <w:tr w:rsidR="00F53862" w:rsidRPr="00497A9B" w14:paraId="4640E79E" w14:textId="77777777" w:rsidTr="00B92AC0">
        <w:trPr>
          <w:trHeight w:val="420"/>
        </w:trPr>
        <w:tc>
          <w:tcPr>
            <w:tcW w:w="4323"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B79D69" w14:textId="46759289" w:rsidR="00F53862" w:rsidRPr="00497A9B" w:rsidRDefault="00F53862" w:rsidP="00FA2FC7">
            <w:pPr>
              <w:widowControl/>
              <w:jc w:val="left"/>
              <w:rPr>
                <w:rFonts w:asciiTheme="minorEastAsia" w:hAnsiTheme="minorEastAsia" w:cs="宋体"/>
                <w:b/>
                <w:bCs/>
                <w:kern w:val="0"/>
                <w:sz w:val="20"/>
                <w:szCs w:val="20"/>
              </w:rPr>
            </w:pPr>
            <w:r w:rsidRPr="00497A9B">
              <w:rPr>
                <w:rFonts w:asciiTheme="minorEastAsia" w:hAnsiTheme="minorEastAsia" w:cs="宋体" w:hint="eastAsia"/>
                <w:b/>
                <w:bCs/>
                <w:kern w:val="0"/>
                <w:sz w:val="20"/>
                <w:szCs w:val="20"/>
              </w:rPr>
              <w:t>四、</w:t>
            </w:r>
            <w:r w:rsidR="006833B3">
              <w:rPr>
                <w:rFonts w:asciiTheme="minorEastAsia" w:hAnsiTheme="minorEastAsia" w:cs="宋体" w:hint="eastAsia"/>
                <w:b/>
                <w:bCs/>
                <w:kern w:val="0"/>
                <w:sz w:val="20"/>
                <w:szCs w:val="20"/>
              </w:rPr>
              <w:t>报价合计</w:t>
            </w:r>
          </w:p>
        </w:tc>
        <w:tc>
          <w:tcPr>
            <w:tcW w:w="677" w:type="pct"/>
            <w:tcBorders>
              <w:top w:val="nil"/>
              <w:left w:val="nil"/>
              <w:bottom w:val="single" w:sz="4" w:space="0" w:color="auto"/>
              <w:right w:val="single" w:sz="4" w:space="0" w:color="auto"/>
            </w:tcBorders>
            <w:shd w:val="clear" w:color="auto" w:fill="auto"/>
            <w:noWrap/>
            <w:vAlign w:val="center"/>
          </w:tcPr>
          <w:p w14:paraId="501EBCE1" w14:textId="06B97660" w:rsidR="00F53862" w:rsidRPr="00497A9B" w:rsidRDefault="00F53862" w:rsidP="00FA2FC7">
            <w:pPr>
              <w:widowControl/>
              <w:jc w:val="center"/>
              <w:rPr>
                <w:rFonts w:asciiTheme="minorEastAsia" w:hAnsiTheme="minorEastAsia" w:cs="宋体"/>
                <w:b/>
                <w:bCs/>
                <w:kern w:val="0"/>
                <w:sz w:val="20"/>
                <w:szCs w:val="20"/>
              </w:rPr>
            </w:pPr>
          </w:p>
        </w:tc>
      </w:tr>
    </w:tbl>
    <w:p w14:paraId="2D5E5581" w14:textId="77777777" w:rsidR="00F53862" w:rsidRPr="00F53862" w:rsidRDefault="00F53862" w:rsidP="00E01992">
      <w:pPr>
        <w:autoSpaceDE w:val="0"/>
        <w:autoSpaceDN w:val="0"/>
        <w:adjustRightInd w:val="0"/>
        <w:spacing w:line="360" w:lineRule="auto"/>
        <w:ind w:firstLineChars="200" w:firstLine="480"/>
        <w:rPr>
          <w:rFonts w:ascii="宋体" w:eastAsia="宋体" w:hAnsi="宋体" w:cs="Times New Roman"/>
          <w:sz w:val="24"/>
          <w:szCs w:val="24"/>
        </w:rPr>
      </w:pPr>
    </w:p>
    <w:p w14:paraId="6979DBFE" w14:textId="77777777" w:rsidR="00E01992" w:rsidRPr="00E01992" w:rsidRDefault="00E01992" w:rsidP="00E01992">
      <w:pPr>
        <w:autoSpaceDE w:val="0"/>
        <w:autoSpaceDN w:val="0"/>
        <w:adjustRightInd w:val="0"/>
        <w:spacing w:line="360" w:lineRule="auto"/>
        <w:jc w:val="left"/>
        <w:rPr>
          <w:rFonts w:asciiTheme="minorEastAsia" w:hAnsiTheme="minorEastAsia" w:cs="黑体"/>
          <w:b/>
          <w:kern w:val="0"/>
          <w:sz w:val="24"/>
          <w:szCs w:val="24"/>
        </w:rPr>
      </w:pPr>
      <w:r w:rsidRPr="00E01992">
        <w:rPr>
          <w:rFonts w:asciiTheme="minorEastAsia" w:hAnsiTheme="minorEastAsia" w:cs="黑体"/>
          <w:b/>
          <w:kern w:val="0"/>
          <w:sz w:val="24"/>
          <w:szCs w:val="24"/>
        </w:rPr>
        <w:t>2.</w:t>
      </w:r>
      <w:r w:rsidRPr="00E01992">
        <w:rPr>
          <w:rFonts w:asciiTheme="minorEastAsia" w:hAnsiTheme="minorEastAsia" w:cs="黑体" w:hint="eastAsia"/>
          <w:b/>
          <w:kern w:val="0"/>
          <w:sz w:val="24"/>
          <w:szCs w:val="24"/>
        </w:rPr>
        <w:t>响应人的商务文件</w:t>
      </w:r>
    </w:p>
    <w:p w14:paraId="02F9821C" w14:textId="77777777" w:rsidR="00E01992" w:rsidRPr="00E01992" w:rsidRDefault="00E01992" w:rsidP="00E01992">
      <w:pPr>
        <w:autoSpaceDE w:val="0"/>
        <w:autoSpaceDN w:val="0"/>
        <w:adjustRightInd w:val="0"/>
        <w:spacing w:line="360" w:lineRule="auto"/>
        <w:ind w:firstLineChars="200" w:firstLine="480"/>
        <w:rPr>
          <w:rFonts w:ascii="宋体" w:eastAsia="宋体" w:hAnsi="宋体" w:cs="Times New Roman"/>
          <w:sz w:val="24"/>
          <w:szCs w:val="24"/>
        </w:rPr>
      </w:pPr>
      <w:r w:rsidRPr="00E01992">
        <w:rPr>
          <w:rFonts w:ascii="宋体" w:eastAsia="宋体" w:hAnsi="宋体" w:cs="Times New Roman" w:hint="eastAsia"/>
          <w:sz w:val="24"/>
          <w:szCs w:val="24"/>
        </w:rPr>
        <w:t>响应人提交的证明其有资格进行投标且有能力履行合同的资格证明文件应包括下列文件：</w:t>
      </w:r>
    </w:p>
    <w:p w14:paraId="39010FB0" w14:textId="77777777" w:rsidR="00E01992" w:rsidRPr="00E01992" w:rsidRDefault="00E01992" w:rsidP="00E01992">
      <w:pPr>
        <w:pStyle w:val="a5"/>
        <w:numPr>
          <w:ilvl w:val="0"/>
          <w:numId w:val="32"/>
        </w:numPr>
        <w:autoSpaceDE w:val="0"/>
        <w:autoSpaceDN w:val="0"/>
        <w:adjustRightInd w:val="0"/>
        <w:spacing w:line="360" w:lineRule="auto"/>
        <w:ind w:firstLineChars="0"/>
        <w:rPr>
          <w:rFonts w:ascii="宋体" w:hAnsi="宋体"/>
          <w:szCs w:val="24"/>
        </w:rPr>
      </w:pPr>
      <w:r w:rsidRPr="00E01992">
        <w:rPr>
          <w:rFonts w:ascii="宋体" w:hAnsi="宋体" w:hint="eastAsia"/>
          <w:szCs w:val="24"/>
        </w:rPr>
        <w:t>提供通过年检有效的企业法人营业执照、税务登记证、组织机构代码证；或</w:t>
      </w:r>
      <w:r w:rsidRPr="00E01992">
        <w:rPr>
          <w:rFonts w:ascii="宋体" w:hAnsi="宋体"/>
          <w:szCs w:val="24"/>
        </w:rPr>
        <w:t>上述证件的三证合一件</w:t>
      </w:r>
      <w:r w:rsidRPr="00E01992">
        <w:rPr>
          <w:rFonts w:ascii="宋体" w:hAnsi="宋体" w:hint="eastAsia"/>
          <w:szCs w:val="24"/>
        </w:rPr>
        <w:t>，</w:t>
      </w:r>
      <w:r w:rsidRPr="00E01992">
        <w:rPr>
          <w:rFonts w:ascii="宋体" w:hAnsi="宋体"/>
          <w:szCs w:val="24"/>
        </w:rPr>
        <w:t>以上均为</w:t>
      </w:r>
      <w:r w:rsidRPr="00E01992">
        <w:rPr>
          <w:rFonts w:ascii="宋体" w:hAnsi="宋体" w:hint="eastAsia"/>
          <w:szCs w:val="24"/>
        </w:rPr>
        <w:t>原件</w:t>
      </w:r>
      <w:r w:rsidRPr="00E01992">
        <w:rPr>
          <w:rFonts w:ascii="宋体" w:hAnsi="宋体"/>
          <w:szCs w:val="24"/>
        </w:rPr>
        <w:t>复印件</w:t>
      </w:r>
      <w:r w:rsidRPr="00E01992">
        <w:rPr>
          <w:rFonts w:ascii="宋体" w:hAnsi="宋体" w:hint="eastAsia"/>
          <w:szCs w:val="24"/>
        </w:rPr>
        <w:t>。</w:t>
      </w:r>
    </w:p>
    <w:p w14:paraId="78C3B086" w14:textId="77777777" w:rsidR="00E01992" w:rsidRPr="00E01992" w:rsidRDefault="00E01992" w:rsidP="00E01992">
      <w:pPr>
        <w:pStyle w:val="a5"/>
        <w:numPr>
          <w:ilvl w:val="0"/>
          <w:numId w:val="32"/>
        </w:numPr>
        <w:autoSpaceDE w:val="0"/>
        <w:autoSpaceDN w:val="0"/>
        <w:adjustRightInd w:val="0"/>
        <w:spacing w:line="360" w:lineRule="auto"/>
        <w:ind w:firstLineChars="0"/>
        <w:rPr>
          <w:rFonts w:ascii="宋体" w:hAnsi="宋体"/>
          <w:szCs w:val="24"/>
        </w:rPr>
      </w:pPr>
      <w:r w:rsidRPr="00E01992">
        <w:rPr>
          <w:rFonts w:ascii="宋体" w:hAnsi="宋体" w:hint="eastAsia"/>
          <w:szCs w:val="24"/>
        </w:rPr>
        <w:t>法定代表人（投资人/负责人）授权委托书（格式见附件</w:t>
      </w:r>
      <w:r w:rsidRPr="00E01992">
        <w:rPr>
          <w:rFonts w:ascii="宋体" w:hAnsi="宋体"/>
          <w:szCs w:val="24"/>
        </w:rPr>
        <w:t>2</w:t>
      </w:r>
      <w:r w:rsidRPr="00E01992">
        <w:rPr>
          <w:rFonts w:ascii="宋体" w:hAnsi="宋体" w:hint="eastAsia"/>
          <w:szCs w:val="24"/>
        </w:rPr>
        <w:t>），法定代表人及授权委托人的身份证（原件复印件）。</w:t>
      </w:r>
    </w:p>
    <w:p w14:paraId="0657F081" w14:textId="77777777" w:rsidR="00E01992" w:rsidRPr="00E01992" w:rsidRDefault="00E01992" w:rsidP="00E01992">
      <w:pPr>
        <w:pStyle w:val="a5"/>
        <w:numPr>
          <w:ilvl w:val="0"/>
          <w:numId w:val="32"/>
        </w:numPr>
        <w:autoSpaceDE w:val="0"/>
        <w:autoSpaceDN w:val="0"/>
        <w:adjustRightInd w:val="0"/>
        <w:spacing w:line="360" w:lineRule="auto"/>
        <w:ind w:firstLineChars="0"/>
        <w:rPr>
          <w:rFonts w:ascii="宋体" w:hAnsi="宋体"/>
          <w:szCs w:val="24"/>
        </w:rPr>
      </w:pPr>
      <w:r w:rsidRPr="00E01992">
        <w:rPr>
          <w:rFonts w:ascii="宋体" w:hAnsi="宋体" w:hint="eastAsia"/>
          <w:szCs w:val="24"/>
        </w:rPr>
        <w:t>提交针对商务要求的商务条款响应/偏离表。</w:t>
      </w:r>
    </w:p>
    <w:p w14:paraId="76B24706" w14:textId="77777777" w:rsidR="00E01992" w:rsidRPr="00E01992" w:rsidRDefault="00E01992" w:rsidP="00E01992">
      <w:pPr>
        <w:autoSpaceDE w:val="0"/>
        <w:autoSpaceDN w:val="0"/>
        <w:adjustRightInd w:val="0"/>
        <w:spacing w:line="360" w:lineRule="auto"/>
        <w:ind w:firstLineChars="200" w:firstLine="480"/>
        <w:rPr>
          <w:rFonts w:ascii="宋体" w:eastAsia="宋体" w:hAnsi="宋体" w:cs="宋体"/>
          <w:kern w:val="0"/>
          <w:sz w:val="24"/>
          <w:szCs w:val="24"/>
        </w:rPr>
      </w:pPr>
      <w:r w:rsidRPr="00E01992">
        <w:rPr>
          <w:rFonts w:ascii="宋体" w:eastAsia="宋体" w:hAnsi="宋体" w:cs="宋体" w:hint="eastAsia"/>
          <w:kern w:val="0"/>
          <w:sz w:val="24"/>
          <w:szCs w:val="24"/>
        </w:rPr>
        <w:t>商务条款响应表参考格式如下：</w:t>
      </w:r>
    </w:p>
    <w:p w14:paraId="305B99EE" w14:textId="77777777" w:rsidR="00E01992" w:rsidRPr="00E01992" w:rsidRDefault="00E01992" w:rsidP="00E01992">
      <w:pPr>
        <w:autoSpaceDE w:val="0"/>
        <w:autoSpaceDN w:val="0"/>
        <w:adjustRightInd w:val="0"/>
        <w:spacing w:line="360" w:lineRule="auto"/>
        <w:jc w:val="center"/>
        <w:rPr>
          <w:rFonts w:asciiTheme="minorEastAsia" w:hAnsiTheme="minorEastAsia" w:cs="黑体"/>
          <w:b/>
          <w:kern w:val="0"/>
          <w:sz w:val="24"/>
          <w:szCs w:val="24"/>
        </w:rPr>
      </w:pPr>
      <w:r w:rsidRPr="00E01992">
        <w:rPr>
          <w:rFonts w:asciiTheme="minorEastAsia" w:hAnsiTheme="minorEastAsia" w:cs="黑体"/>
          <w:b/>
          <w:kern w:val="0"/>
          <w:sz w:val="24"/>
          <w:szCs w:val="24"/>
        </w:rPr>
        <w:t>商务条款响应/偏离表</w:t>
      </w:r>
    </w:p>
    <w:p w14:paraId="452D16E7" w14:textId="77777777" w:rsidR="00E01992" w:rsidRPr="00E01992" w:rsidRDefault="00E01992" w:rsidP="00E01992">
      <w:pPr>
        <w:autoSpaceDE w:val="0"/>
        <w:autoSpaceDN w:val="0"/>
        <w:adjustRightInd w:val="0"/>
        <w:spacing w:line="360" w:lineRule="auto"/>
        <w:jc w:val="left"/>
        <w:rPr>
          <w:rFonts w:asciiTheme="minorEastAsia" w:hAnsiTheme="minorEastAsia" w:cs="黑体"/>
          <w:kern w:val="0"/>
          <w:sz w:val="24"/>
          <w:szCs w:val="24"/>
        </w:rPr>
      </w:pPr>
      <w:r w:rsidRPr="00E01992">
        <w:rPr>
          <w:rFonts w:asciiTheme="minorEastAsia" w:hAnsiTheme="minorEastAsia" w:cs="黑体" w:hint="eastAsia"/>
          <w:kern w:val="0"/>
          <w:sz w:val="24"/>
          <w:szCs w:val="24"/>
        </w:rPr>
        <w:t>响应</w:t>
      </w:r>
      <w:r w:rsidRPr="00E01992">
        <w:rPr>
          <w:rFonts w:asciiTheme="minorEastAsia" w:hAnsiTheme="minorEastAsia" w:cs="黑体"/>
          <w:kern w:val="0"/>
          <w:sz w:val="24"/>
          <w:szCs w:val="24"/>
        </w:rPr>
        <w:t>人名称：</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614"/>
        <w:gridCol w:w="2579"/>
        <w:gridCol w:w="2285"/>
        <w:gridCol w:w="1406"/>
        <w:gridCol w:w="1406"/>
      </w:tblGrid>
      <w:tr w:rsidR="00E01992" w:rsidRPr="00E01992" w14:paraId="337E5C1A" w14:textId="77777777" w:rsidTr="00E01992">
        <w:trPr>
          <w:trHeight w:val="170"/>
          <w:jc w:val="center"/>
        </w:trPr>
        <w:tc>
          <w:tcPr>
            <w:tcW w:w="370" w:type="pct"/>
            <w:vAlign w:val="center"/>
          </w:tcPr>
          <w:p w14:paraId="6DD474C8" w14:textId="77777777" w:rsidR="00E01992" w:rsidRPr="00E01992" w:rsidRDefault="00E01992" w:rsidP="00E01992">
            <w:pPr>
              <w:autoSpaceDE w:val="0"/>
              <w:autoSpaceDN w:val="0"/>
              <w:adjustRightInd w:val="0"/>
              <w:spacing w:line="360" w:lineRule="auto"/>
              <w:jc w:val="left"/>
              <w:rPr>
                <w:rFonts w:asciiTheme="minorEastAsia" w:hAnsiTheme="minorEastAsia" w:cs="黑体"/>
                <w:kern w:val="0"/>
                <w:sz w:val="24"/>
                <w:szCs w:val="24"/>
              </w:rPr>
            </w:pPr>
            <w:r w:rsidRPr="00E01992">
              <w:rPr>
                <w:rFonts w:asciiTheme="minorEastAsia" w:hAnsiTheme="minorEastAsia" w:cs="黑体" w:hint="eastAsia"/>
                <w:kern w:val="0"/>
                <w:sz w:val="24"/>
                <w:szCs w:val="24"/>
              </w:rPr>
              <w:t>序号</w:t>
            </w:r>
          </w:p>
        </w:tc>
        <w:tc>
          <w:tcPr>
            <w:tcW w:w="1555" w:type="pct"/>
            <w:vAlign w:val="center"/>
          </w:tcPr>
          <w:p w14:paraId="0A9106D5" w14:textId="77777777" w:rsidR="00E01992" w:rsidRPr="00E01992" w:rsidRDefault="00E01992" w:rsidP="00E01992">
            <w:pPr>
              <w:autoSpaceDE w:val="0"/>
              <w:autoSpaceDN w:val="0"/>
              <w:adjustRightInd w:val="0"/>
              <w:spacing w:line="360" w:lineRule="auto"/>
              <w:jc w:val="left"/>
              <w:rPr>
                <w:rFonts w:asciiTheme="minorEastAsia" w:hAnsiTheme="minorEastAsia" w:cs="黑体"/>
                <w:kern w:val="0"/>
                <w:sz w:val="24"/>
                <w:szCs w:val="24"/>
              </w:rPr>
            </w:pPr>
            <w:r w:rsidRPr="00E01992">
              <w:rPr>
                <w:rFonts w:asciiTheme="minorEastAsia" w:hAnsiTheme="minorEastAsia" w:cs="黑体" w:hint="eastAsia"/>
                <w:kern w:val="0"/>
                <w:sz w:val="24"/>
                <w:szCs w:val="24"/>
              </w:rPr>
              <w:t>商务条款</w:t>
            </w:r>
          </w:p>
        </w:tc>
        <w:tc>
          <w:tcPr>
            <w:tcW w:w="1378" w:type="pct"/>
            <w:vAlign w:val="center"/>
          </w:tcPr>
          <w:p w14:paraId="78BFDBB0" w14:textId="77777777" w:rsidR="00E01992" w:rsidRPr="00E01992" w:rsidRDefault="00E01992" w:rsidP="00E01992">
            <w:pPr>
              <w:autoSpaceDE w:val="0"/>
              <w:autoSpaceDN w:val="0"/>
              <w:adjustRightInd w:val="0"/>
              <w:spacing w:line="360" w:lineRule="auto"/>
              <w:jc w:val="left"/>
              <w:rPr>
                <w:rFonts w:asciiTheme="minorEastAsia" w:hAnsiTheme="minorEastAsia" w:cs="黑体"/>
                <w:kern w:val="0"/>
                <w:sz w:val="24"/>
                <w:szCs w:val="24"/>
              </w:rPr>
            </w:pPr>
            <w:r w:rsidRPr="00E01992">
              <w:rPr>
                <w:rFonts w:asciiTheme="minorEastAsia" w:hAnsiTheme="minorEastAsia" w:cs="黑体" w:hint="eastAsia"/>
                <w:kern w:val="0"/>
                <w:sz w:val="24"/>
                <w:szCs w:val="24"/>
              </w:rPr>
              <w:t>响应</w:t>
            </w:r>
          </w:p>
        </w:tc>
        <w:tc>
          <w:tcPr>
            <w:tcW w:w="848" w:type="pct"/>
            <w:vAlign w:val="center"/>
          </w:tcPr>
          <w:p w14:paraId="735BE59F" w14:textId="77777777" w:rsidR="00E01992" w:rsidRPr="00E01992" w:rsidRDefault="00E01992" w:rsidP="00E01992">
            <w:pPr>
              <w:autoSpaceDE w:val="0"/>
              <w:autoSpaceDN w:val="0"/>
              <w:adjustRightInd w:val="0"/>
              <w:spacing w:line="360" w:lineRule="auto"/>
              <w:jc w:val="left"/>
              <w:rPr>
                <w:rFonts w:asciiTheme="minorEastAsia" w:hAnsiTheme="minorEastAsia" w:cs="黑体"/>
                <w:kern w:val="0"/>
                <w:sz w:val="24"/>
                <w:szCs w:val="24"/>
              </w:rPr>
            </w:pPr>
            <w:r w:rsidRPr="00E01992">
              <w:rPr>
                <w:rFonts w:asciiTheme="minorEastAsia" w:hAnsiTheme="minorEastAsia" w:cs="黑体" w:hint="eastAsia"/>
                <w:kern w:val="0"/>
                <w:sz w:val="24"/>
                <w:szCs w:val="24"/>
              </w:rPr>
              <w:t>是否偏离</w:t>
            </w:r>
          </w:p>
        </w:tc>
        <w:tc>
          <w:tcPr>
            <w:tcW w:w="848" w:type="pct"/>
            <w:vAlign w:val="center"/>
          </w:tcPr>
          <w:p w14:paraId="2784FA2D" w14:textId="77777777" w:rsidR="00E01992" w:rsidRPr="00E01992" w:rsidRDefault="00E01992" w:rsidP="00E01992">
            <w:pPr>
              <w:autoSpaceDE w:val="0"/>
              <w:autoSpaceDN w:val="0"/>
              <w:adjustRightInd w:val="0"/>
              <w:spacing w:line="360" w:lineRule="auto"/>
              <w:jc w:val="left"/>
              <w:rPr>
                <w:rFonts w:asciiTheme="minorEastAsia" w:hAnsiTheme="minorEastAsia" w:cs="黑体"/>
                <w:kern w:val="0"/>
                <w:sz w:val="24"/>
                <w:szCs w:val="24"/>
              </w:rPr>
            </w:pPr>
            <w:r w:rsidRPr="00E01992">
              <w:rPr>
                <w:rFonts w:asciiTheme="minorEastAsia" w:hAnsiTheme="minorEastAsia" w:cs="黑体" w:hint="eastAsia"/>
                <w:kern w:val="0"/>
                <w:sz w:val="24"/>
                <w:szCs w:val="24"/>
              </w:rPr>
              <w:t>说明</w:t>
            </w:r>
          </w:p>
        </w:tc>
      </w:tr>
      <w:tr w:rsidR="00E01992" w:rsidRPr="00E01992" w14:paraId="712829C3" w14:textId="77777777" w:rsidTr="00E01992">
        <w:trPr>
          <w:trHeight w:val="236"/>
          <w:jc w:val="center"/>
        </w:trPr>
        <w:tc>
          <w:tcPr>
            <w:tcW w:w="370" w:type="pct"/>
          </w:tcPr>
          <w:p w14:paraId="11A01D6D" w14:textId="77777777" w:rsidR="00E01992" w:rsidRPr="00E01992" w:rsidRDefault="00E01992" w:rsidP="00E01992">
            <w:pPr>
              <w:autoSpaceDE w:val="0"/>
              <w:autoSpaceDN w:val="0"/>
              <w:adjustRightInd w:val="0"/>
              <w:spacing w:line="360" w:lineRule="auto"/>
              <w:jc w:val="left"/>
              <w:rPr>
                <w:rFonts w:asciiTheme="minorEastAsia" w:hAnsiTheme="minorEastAsia" w:cs="黑体"/>
                <w:kern w:val="0"/>
                <w:sz w:val="24"/>
                <w:szCs w:val="24"/>
              </w:rPr>
            </w:pPr>
          </w:p>
        </w:tc>
        <w:tc>
          <w:tcPr>
            <w:tcW w:w="1555" w:type="pct"/>
          </w:tcPr>
          <w:p w14:paraId="4695991E" w14:textId="77777777" w:rsidR="00E01992" w:rsidRPr="00E01992" w:rsidRDefault="00E01992" w:rsidP="00E01992">
            <w:pPr>
              <w:autoSpaceDE w:val="0"/>
              <w:autoSpaceDN w:val="0"/>
              <w:adjustRightInd w:val="0"/>
              <w:spacing w:line="360" w:lineRule="auto"/>
              <w:jc w:val="left"/>
              <w:rPr>
                <w:rFonts w:asciiTheme="minorEastAsia" w:hAnsiTheme="minorEastAsia" w:cs="黑体"/>
                <w:kern w:val="0"/>
                <w:sz w:val="24"/>
                <w:szCs w:val="24"/>
              </w:rPr>
            </w:pPr>
          </w:p>
        </w:tc>
        <w:tc>
          <w:tcPr>
            <w:tcW w:w="1378" w:type="pct"/>
          </w:tcPr>
          <w:p w14:paraId="741FE86A" w14:textId="77777777" w:rsidR="00E01992" w:rsidRPr="00E01992" w:rsidRDefault="00E01992" w:rsidP="00E01992">
            <w:pPr>
              <w:autoSpaceDE w:val="0"/>
              <w:autoSpaceDN w:val="0"/>
              <w:adjustRightInd w:val="0"/>
              <w:spacing w:line="360" w:lineRule="auto"/>
              <w:jc w:val="left"/>
              <w:rPr>
                <w:rFonts w:asciiTheme="minorEastAsia" w:hAnsiTheme="minorEastAsia" w:cs="黑体"/>
                <w:kern w:val="0"/>
                <w:sz w:val="24"/>
                <w:szCs w:val="24"/>
              </w:rPr>
            </w:pPr>
          </w:p>
        </w:tc>
        <w:tc>
          <w:tcPr>
            <w:tcW w:w="848" w:type="pct"/>
          </w:tcPr>
          <w:p w14:paraId="07242685" w14:textId="77777777" w:rsidR="00E01992" w:rsidRPr="00E01992" w:rsidRDefault="00E01992" w:rsidP="00E01992">
            <w:pPr>
              <w:autoSpaceDE w:val="0"/>
              <w:autoSpaceDN w:val="0"/>
              <w:adjustRightInd w:val="0"/>
              <w:spacing w:line="360" w:lineRule="auto"/>
              <w:jc w:val="left"/>
              <w:rPr>
                <w:rFonts w:asciiTheme="minorEastAsia" w:hAnsiTheme="minorEastAsia" w:cs="黑体"/>
                <w:kern w:val="0"/>
                <w:sz w:val="24"/>
                <w:szCs w:val="24"/>
              </w:rPr>
            </w:pPr>
          </w:p>
        </w:tc>
        <w:tc>
          <w:tcPr>
            <w:tcW w:w="848" w:type="pct"/>
          </w:tcPr>
          <w:p w14:paraId="10E6611C" w14:textId="77777777" w:rsidR="00E01992" w:rsidRPr="00E01992" w:rsidRDefault="00E01992" w:rsidP="00E01992">
            <w:pPr>
              <w:autoSpaceDE w:val="0"/>
              <w:autoSpaceDN w:val="0"/>
              <w:adjustRightInd w:val="0"/>
              <w:spacing w:line="360" w:lineRule="auto"/>
              <w:jc w:val="left"/>
              <w:rPr>
                <w:rFonts w:asciiTheme="minorEastAsia" w:hAnsiTheme="minorEastAsia" w:cs="黑体"/>
                <w:kern w:val="0"/>
                <w:sz w:val="24"/>
                <w:szCs w:val="24"/>
              </w:rPr>
            </w:pPr>
          </w:p>
        </w:tc>
      </w:tr>
      <w:tr w:rsidR="00E01992" w:rsidRPr="00E01992" w14:paraId="507A505E" w14:textId="77777777" w:rsidTr="00E01992">
        <w:trPr>
          <w:trHeight w:val="156"/>
          <w:jc w:val="center"/>
        </w:trPr>
        <w:tc>
          <w:tcPr>
            <w:tcW w:w="370" w:type="pct"/>
          </w:tcPr>
          <w:p w14:paraId="2CD71FB1" w14:textId="77777777" w:rsidR="00E01992" w:rsidRPr="00E01992" w:rsidRDefault="00E01992" w:rsidP="00E01992">
            <w:pPr>
              <w:autoSpaceDE w:val="0"/>
              <w:autoSpaceDN w:val="0"/>
              <w:adjustRightInd w:val="0"/>
              <w:spacing w:line="360" w:lineRule="auto"/>
              <w:jc w:val="left"/>
              <w:rPr>
                <w:rFonts w:asciiTheme="minorEastAsia" w:hAnsiTheme="minorEastAsia" w:cs="黑体"/>
                <w:kern w:val="0"/>
                <w:sz w:val="24"/>
                <w:szCs w:val="24"/>
              </w:rPr>
            </w:pPr>
          </w:p>
        </w:tc>
        <w:tc>
          <w:tcPr>
            <w:tcW w:w="1555" w:type="pct"/>
          </w:tcPr>
          <w:p w14:paraId="53E79AE6" w14:textId="77777777" w:rsidR="00E01992" w:rsidRPr="00E01992" w:rsidRDefault="00E01992" w:rsidP="00E01992">
            <w:pPr>
              <w:autoSpaceDE w:val="0"/>
              <w:autoSpaceDN w:val="0"/>
              <w:adjustRightInd w:val="0"/>
              <w:spacing w:line="360" w:lineRule="auto"/>
              <w:jc w:val="left"/>
              <w:rPr>
                <w:rFonts w:asciiTheme="minorEastAsia" w:hAnsiTheme="minorEastAsia" w:cs="黑体"/>
                <w:kern w:val="0"/>
                <w:sz w:val="24"/>
                <w:szCs w:val="24"/>
              </w:rPr>
            </w:pPr>
          </w:p>
        </w:tc>
        <w:tc>
          <w:tcPr>
            <w:tcW w:w="1378" w:type="pct"/>
          </w:tcPr>
          <w:p w14:paraId="772E3BF9" w14:textId="77777777" w:rsidR="00E01992" w:rsidRPr="00E01992" w:rsidRDefault="00E01992" w:rsidP="00E01992">
            <w:pPr>
              <w:autoSpaceDE w:val="0"/>
              <w:autoSpaceDN w:val="0"/>
              <w:adjustRightInd w:val="0"/>
              <w:spacing w:line="360" w:lineRule="auto"/>
              <w:jc w:val="left"/>
              <w:rPr>
                <w:rFonts w:asciiTheme="minorEastAsia" w:hAnsiTheme="minorEastAsia" w:cs="黑体"/>
                <w:kern w:val="0"/>
                <w:sz w:val="24"/>
                <w:szCs w:val="24"/>
              </w:rPr>
            </w:pPr>
          </w:p>
        </w:tc>
        <w:tc>
          <w:tcPr>
            <w:tcW w:w="848" w:type="pct"/>
          </w:tcPr>
          <w:p w14:paraId="43BFB82B" w14:textId="77777777" w:rsidR="00E01992" w:rsidRPr="00E01992" w:rsidRDefault="00E01992" w:rsidP="00E01992">
            <w:pPr>
              <w:autoSpaceDE w:val="0"/>
              <w:autoSpaceDN w:val="0"/>
              <w:adjustRightInd w:val="0"/>
              <w:spacing w:line="360" w:lineRule="auto"/>
              <w:jc w:val="left"/>
              <w:rPr>
                <w:rFonts w:asciiTheme="minorEastAsia" w:hAnsiTheme="minorEastAsia" w:cs="黑体"/>
                <w:kern w:val="0"/>
                <w:sz w:val="24"/>
                <w:szCs w:val="24"/>
              </w:rPr>
            </w:pPr>
          </w:p>
        </w:tc>
        <w:tc>
          <w:tcPr>
            <w:tcW w:w="848" w:type="pct"/>
          </w:tcPr>
          <w:p w14:paraId="2D091513" w14:textId="77777777" w:rsidR="00E01992" w:rsidRPr="00E01992" w:rsidRDefault="00E01992" w:rsidP="00E01992">
            <w:pPr>
              <w:autoSpaceDE w:val="0"/>
              <w:autoSpaceDN w:val="0"/>
              <w:adjustRightInd w:val="0"/>
              <w:spacing w:line="360" w:lineRule="auto"/>
              <w:jc w:val="left"/>
              <w:rPr>
                <w:rFonts w:asciiTheme="minorEastAsia" w:hAnsiTheme="minorEastAsia" w:cs="黑体"/>
                <w:kern w:val="0"/>
                <w:sz w:val="24"/>
                <w:szCs w:val="24"/>
              </w:rPr>
            </w:pPr>
          </w:p>
        </w:tc>
      </w:tr>
      <w:tr w:rsidR="00E01992" w:rsidRPr="00E01992" w14:paraId="32DFCEDA" w14:textId="77777777" w:rsidTr="00E01992">
        <w:trPr>
          <w:trHeight w:val="205"/>
          <w:jc w:val="center"/>
        </w:trPr>
        <w:tc>
          <w:tcPr>
            <w:tcW w:w="370" w:type="pct"/>
          </w:tcPr>
          <w:p w14:paraId="7F6A1783" w14:textId="77777777" w:rsidR="00E01992" w:rsidRPr="00E01992" w:rsidRDefault="00E01992" w:rsidP="00E01992">
            <w:pPr>
              <w:autoSpaceDE w:val="0"/>
              <w:autoSpaceDN w:val="0"/>
              <w:adjustRightInd w:val="0"/>
              <w:spacing w:line="360" w:lineRule="auto"/>
              <w:jc w:val="left"/>
              <w:rPr>
                <w:rFonts w:asciiTheme="minorEastAsia" w:hAnsiTheme="minorEastAsia" w:cs="黑体"/>
                <w:kern w:val="0"/>
                <w:sz w:val="24"/>
                <w:szCs w:val="24"/>
              </w:rPr>
            </w:pPr>
          </w:p>
        </w:tc>
        <w:tc>
          <w:tcPr>
            <w:tcW w:w="1555" w:type="pct"/>
          </w:tcPr>
          <w:p w14:paraId="2414F5FA" w14:textId="77777777" w:rsidR="00E01992" w:rsidRPr="00E01992" w:rsidRDefault="00E01992" w:rsidP="00E01992">
            <w:pPr>
              <w:autoSpaceDE w:val="0"/>
              <w:autoSpaceDN w:val="0"/>
              <w:adjustRightInd w:val="0"/>
              <w:spacing w:line="360" w:lineRule="auto"/>
              <w:jc w:val="left"/>
              <w:rPr>
                <w:rFonts w:asciiTheme="minorEastAsia" w:hAnsiTheme="minorEastAsia" w:cs="黑体"/>
                <w:kern w:val="0"/>
                <w:sz w:val="24"/>
                <w:szCs w:val="24"/>
              </w:rPr>
            </w:pPr>
          </w:p>
        </w:tc>
        <w:tc>
          <w:tcPr>
            <w:tcW w:w="1378" w:type="pct"/>
          </w:tcPr>
          <w:p w14:paraId="532D3530" w14:textId="77777777" w:rsidR="00E01992" w:rsidRPr="00E01992" w:rsidRDefault="00E01992" w:rsidP="00E01992">
            <w:pPr>
              <w:autoSpaceDE w:val="0"/>
              <w:autoSpaceDN w:val="0"/>
              <w:adjustRightInd w:val="0"/>
              <w:spacing w:line="360" w:lineRule="auto"/>
              <w:jc w:val="left"/>
              <w:rPr>
                <w:rFonts w:asciiTheme="minorEastAsia" w:hAnsiTheme="minorEastAsia" w:cs="黑体"/>
                <w:kern w:val="0"/>
                <w:sz w:val="24"/>
                <w:szCs w:val="24"/>
              </w:rPr>
            </w:pPr>
          </w:p>
        </w:tc>
        <w:tc>
          <w:tcPr>
            <w:tcW w:w="848" w:type="pct"/>
          </w:tcPr>
          <w:p w14:paraId="085E4337" w14:textId="77777777" w:rsidR="00E01992" w:rsidRPr="00E01992" w:rsidRDefault="00E01992" w:rsidP="00E01992">
            <w:pPr>
              <w:autoSpaceDE w:val="0"/>
              <w:autoSpaceDN w:val="0"/>
              <w:adjustRightInd w:val="0"/>
              <w:spacing w:line="360" w:lineRule="auto"/>
              <w:jc w:val="left"/>
              <w:rPr>
                <w:rFonts w:asciiTheme="minorEastAsia" w:hAnsiTheme="minorEastAsia" w:cs="黑体"/>
                <w:kern w:val="0"/>
                <w:sz w:val="24"/>
                <w:szCs w:val="24"/>
              </w:rPr>
            </w:pPr>
          </w:p>
        </w:tc>
        <w:tc>
          <w:tcPr>
            <w:tcW w:w="848" w:type="pct"/>
          </w:tcPr>
          <w:p w14:paraId="2345411E" w14:textId="77777777" w:rsidR="00E01992" w:rsidRPr="00E01992" w:rsidRDefault="00E01992" w:rsidP="00E01992">
            <w:pPr>
              <w:autoSpaceDE w:val="0"/>
              <w:autoSpaceDN w:val="0"/>
              <w:adjustRightInd w:val="0"/>
              <w:spacing w:line="360" w:lineRule="auto"/>
              <w:jc w:val="left"/>
              <w:rPr>
                <w:rFonts w:asciiTheme="minorEastAsia" w:hAnsiTheme="minorEastAsia" w:cs="黑体"/>
                <w:kern w:val="0"/>
                <w:sz w:val="24"/>
                <w:szCs w:val="24"/>
              </w:rPr>
            </w:pPr>
          </w:p>
        </w:tc>
      </w:tr>
    </w:tbl>
    <w:p w14:paraId="4F0F4874" w14:textId="77777777" w:rsidR="00E01992" w:rsidRPr="00E01992" w:rsidRDefault="00E01992" w:rsidP="00E01992">
      <w:pPr>
        <w:autoSpaceDE w:val="0"/>
        <w:autoSpaceDN w:val="0"/>
        <w:adjustRightInd w:val="0"/>
        <w:spacing w:line="360" w:lineRule="auto"/>
        <w:jc w:val="left"/>
        <w:rPr>
          <w:rFonts w:asciiTheme="minorEastAsia" w:hAnsiTheme="minorEastAsia" w:cs="黑体"/>
          <w:kern w:val="0"/>
          <w:sz w:val="24"/>
          <w:szCs w:val="24"/>
        </w:rPr>
      </w:pPr>
      <w:r w:rsidRPr="00E01992">
        <w:rPr>
          <w:rFonts w:asciiTheme="minorEastAsia" w:hAnsiTheme="minorEastAsia" w:cs="黑体" w:hint="eastAsia"/>
          <w:kern w:val="0"/>
          <w:sz w:val="24"/>
          <w:szCs w:val="24"/>
        </w:rPr>
        <w:t>响应</w:t>
      </w:r>
      <w:r w:rsidRPr="00E01992">
        <w:rPr>
          <w:rFonts w:asciiTheme="minorEastAsia" w:hAnsiTheme="minorEastAsia" w:cs="黑体"/>
          <w:kern w:val="0"/>
          <w:sz w:val="24"/>
          <w:szCs w:val="24"/>
        </w:rPr>
        <w:t>人代表签字：____________________</w:t>
      </w:r>
      <w:r w:rsidRPr="00E01992">
        <w:rPr>
          <w:rFonts w:asciiTheme="minorEastAsia" w:hAnsiTheme="minorEastAsia" w:cs="黑体" w:hint="eastAsia"/>
          <w:kern w:val="0"/>
          <w:sz w:val="24"/>
          <w:szCs w:val="24"/>
        </w:rPr>
        <w:t>（盖章）</w:t>
      </w:r>
    </w:p>
    <w:p w14:paraId="185B5A04" w14:textId="77777777" w:rsidR="00E01992" w:rsidRPr="00E01992" w:rsidRDefault="00E01992" w:rsidP="00E01992">
      <w:pPr>
        <w:pStyle w:val="a5"/>
        <w:numPr>
          <w:ilvl w:val="0"/>
          <w:numId w:val="32"/>
        </w:numPr>
        <w:autoSpaceDE w:val="0"/>
        <w:autoSpaceDN w:val="0"/>
        <w:adjustRightInd w:val="0"/>
        <w:spacing w:line="360" w:lineRule="auto"/>
        <w:ind w:firstLineChars="0"/>
        <w:rPr>
          <w:rFonts w:ascii="宋体" w:hAnsi="宋体"/>
          <w:szCs w:val="24"/>
        </w:rPr>
      </w:pPr>
      <w:r w:rsidRPr="00E01992">
        <w:rPr>
          <w:rFonts w:ascii="宋体" w:hAnsi="宋体"/>
          <w:szCs w:val="24"/>
        </w:rPr>
        <w:t>其他响应人认为有必要提供的资料</w:t>
      </w:r>
      <w:r w:rsidRPr="00E01992">
        <w:rPr>
          <w:rFonts w:ascii="宋体" w:hAnsi="宋体" w:hint="eastAsia"/>
          <w:szCs w:val="24"/>
        </w:rPr>
        <w:t>。</w:t>
      </w:r>
    </w:p>
    <w:p w14:paraId="0399170F" w14:textId="77777777" w:rsidR="00E01992" w:rsidRPr="00E01992" w:rsidRDefault="00E01992" w:rsidP="00E01992">
      <w:pPr>
        <w:autoSpaceDE w:val="0"/>
        <w:autoSpaceDN w:val="0"/>
        <w:adjustRightInd w:val="0"/>
        <w:spacing w:line="360" w:lineRule="auto"/>
        <w:jc w:val="left"/>
        <w:rPr>
          <w:rFonts w:asciiTheme="minorEastAsia" w:hAnsiTheme="minorEastAsia" w:cs="黑体"/>
          <w:kern w:val="0"/>
          <w:sz w:val="24"/>
          <w:szCs w:val="24"/>
        </w:rPr>
      </w:pPr>
    </w:p>
    <w:p w14:paraId="2316587E" w14:textId="77777777" w:rsidR="00E01992" w:rsidRPr="00E01992" w:rsidRDefault="00E01992" w:rsidP="00E01992">
      <w:pPr>
        <w:autoSpaceDE w:val="0"/>
        <w:autoSpaceDN w:val="0"/>
        <w:adjustRightInd w:val="0"/>
        <w:spacing w:line="360" w:lineRule="auto"/>
        <w:ind w:firstLineChars="200" w:firstLine="482"/>
        <w:rPr>
          <w:rFonts w:ascii="宋体" w:eastAsia="宋体" w:hAnsi="宋体" w:cs="宋体"/>
          <w:b/>
          <w:kern w:val="0"/>
          <w:sz w:val="24"/>
          <w:szCs w:val="24"/>
        </w:rPr>
      </w:pPr>
      <w:r w:rsidRPr="00E01992">
        <w:rPr>
          <w:rFonts w:ascii="宋体" w:eastAsia="宋体" w:hAnsi="宋体" w:cs="宋体" w:hint="eastAsia"/>
          <w:b/>
          <w:kern w:val="0"/>
          <w:sz w:val="24"/>
          <w:szCs w:val="24"/>
        </w:rPr>
        <w:t>3、响应人的技术文件</w:t>
      </w:r>
    </w:p>
    <w:p w14:paraId="2B4D9C89" w14:textId="77777777" w:rsidR="00E01992" w:rsidRPr="00E01992" w:rsidRDefault="00E01992" w:rsidP="00E01992">
      <w:pPr>
        <w:autoSpaceDE w:val="0"/>
        <w:autoSpaceDN w:val="0"/>
        <w:adjustRightInd w:val="0"/>
        <w:spacing w:line="360" w:lineRule="auto"/>
        <w:ind w:firstLineChars="200" w:firstLine="480"/>
        <w:rPr>
          <w:rFonts w:ascii="宋体" w:eastAsia="宋体" w:hAnsi="宋体" w:cs="宋体"/>
          <w:bCs/>
          <w:kern w:val="0"/>
          <w:sz w:val="24"/>
          <w:szCs w:val="24"/>
        </w:rPr>
      </w:pPr>
      <w:r w:rsidRPr="00E01992">
        <w:rPr>
          <w:rFonts w:ascii="宋体" w:eastAsia="宋体" w:hAnsi="宋体" w:cs="宋体" w:hint="eastAsia"/>
          <w:bCs/>
          <w:kern w:val="0"/>
          <w:sz w:val="24"/>
          <w:szCs w:val="24"/>
        </w:rPr>
        <w:t>①响应人提交的针对招标需求和</w:t>
      </w:r>
      <w:r w:rsidRPr="00E01992">
        <w:rPr>
          <w:rFonts w:ascii="宋体" w:eastAsia="宋体" w:hAnsi="宋体" w:cs="宋体"/>
          <w:bCs/>
          <w:kern w:val="0"/>
          <w:sz w:val="24"/>
          <w:szCs w:val="24"/>
        </w:rPr>
        <w:t>评分标准</w:t>
      </w:r>
      <w:r w:rsidRPr="00E01992">
        <w:rPr>
          <w:rFonts w:ascii="宋体" w:eastAsia="宋体" w:hAnsi="宋体" w:cs="宋体" w:hint="eastAsia"/>
          <w:bCs/>
          <w:kern w:val="0"/>
          <w:sz w:val="24"/>
          <w:szCs w:val="24"/>
        </w:rPr>
        <w:t>的响应，请逐项列明。参考格式</w:t>
      </w:r>
      <w:r w:rsidRPr="00E01992">
        <w:rPr>
          <w:rFonts w:ascii="宋体" w:eastAsia="宋体" w:hAnsi="宋体" w:cs="宋体"/>
          <w:bCs/>
          <w:kern w:val="0"/>
          <w:sz w:val="24"/>
          <w:szCs w:val="24"/>
        </w:rPr>
        <w:t>见下表：</w:t>
      </w:r>
    </w:p>
    <w:p w14:paraId="5B7B078A" w14:textId="77777777" w:rsidR="00E01992" w:rsidRPr="00E01992" w:rsidRDefault="00E01992" w:rsidP="00E01992">
      <w:pPr>
        <w:autoSpaceDE w:val="0"/>
        <w:autoSpaceDN w:val="0"/>
        <w:adjustRightInd w:val="0"/>
        <w:spacing w:line="360" w:lineRule="auto"/>
        <w:ind w:firstLineChars="200" w:firstLine="482"/>
        <w:jc w:val="center"/>
        <w:rPr>
          <w:rFonts w:ascii="宋体" w:eastAsia="宋体" w:hAnsi="宋体" w:cs="宋体"/>
          <w:b/>
          <w:kern w:val="0"/>
          <w:sz w:val="24"/>
          <w:szCs w:val="24"/>
        </w:rPr>
      </w:pPr>
      <w:r w:rsidRPr="00E01992">
        <w:rPr>
          <w:rFonts w:ascii="宋体" w:eastAsia="宋体" w:hAnsi="宋体" w:cs="宋体"/>
          <w:b/>
          <w:kern w:val="0"/>
          <w:sz w:val="24"/>
          <w:szCs w:val="24"/>
        </w:rPr>
        <w:t>规格、技术</w:t>
      </w:r>
      <w:r w:rsidRPr="00E01992">
        <w:rPr>
          <w:rFonts w:ascii="宋体" w:eastAsia="宋体" w:hAnsi="宋体" w:cs="宋体" w:hint="eastAsia"/>
          <w:b/>
          <w:kern w:val="0"/>
          <w:sz w:val="24"/>
          <w:szCs w:val="24"/>
        </w:rPr>
        <w:t>需求</w:t>
      </w:r>
      <w:r w:rsidRPr="00E01992">
        <w:rPr>
          <w:rFonts w:ascii="宋体" w:eastAsia="宋体" w:hAnsi="宋体" w:cs="宋体"/>
          <w:b/>
          <w:kern w:val="0"/>
          <w:sz w:val="24"/>
          <w:szCs w:val="24"/>
        </w:rPr>
        <w:t>响应/偏离表</w:t>
      </w:r>
      <w:r w:rsidRPr="00E01992">
        <w:rPr>
          <w:rFonts w:ascii="宋体" w:eastAsia="宋体" w:hAnsi="宋体" w:cs="宋体" w:hint="eastAsia"/>
          <w:b/>
          <w:kern w:val="0"/>
          <w:sz w:val="24"/>
          <w:szCs w:val="24"/>
        </w:rPr>
        <w:t>（参考格式）</w:t>
      </w:r>
    </w:p>
    <w:p w14:paraId="19DD15D2" w14:textId="77777777" w:rsidR="00E01992" w:rsidRPr="00E01992" w:rsidRDefault="00E01992" w:rsidP="00E01992">
      <w:pPr>
        <w:autoSpaceDE w:val="0"/>
        <w:autoSpaceDN w:val="0"/>
        <w:adjustRightInd w:val="0"/>
        <w:spacing w:line="360" w:lineRule="auto"/>
        <w:ind w:firstLineChars="200" w:firstLine="480"/>
        <w:rPr>
          <w:rFonts w:ascii="宋体" w:eastAsia="宋体" w:hAnsi="宋体" w:cs="宋体"/>
          <w:bCs/>
          <w:kern w:val="0"/>
          <w:sz w:val="24"/>
          <w:szCs w:val="24"/>
        </w:rPr>
      </w:pPr>
      <w:r w:rsidRPr="00E01992">
        <w:rPr>
          <w:rFonts w:ascii="宋体" w:eastAsia="宋体" w:hAnsi="宋体" w:cs="宋体" w:hint="eastAsia"/>
          <w:bCs/>
          <w:kern w:val="0"/>
          <w:sz w:val="24"/>
          <w:szCs w:val="24"/>
        </w:rPr>
        <w:t>响应</w:t>
      </w:r>
      <w:r w:rsidRPr="00E01992">
        <w:rPr>
          <w:rFonts w:ascii="宋体" w:eastAsia="宋体" w:hAnsi="宋体" w:cs="宋体"/>
          <w:bCs/>
          <w:kern w:val="0"/>
          <w:sz w:val="24"/>
          <w:szCs w:val="24"/>
        </w:rPr>
        <w:t>人名称：</w:t>
      </w:r>
    </w:p>
    <w:tbl>
      <w:tblPr>
        <w:tblW w:w="8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843"/>
        <w:gridCol w:w="2126"/>
        <w:gridCol w:w="2268"/>
        <w:gridCol w:w="1418"/>
        <w:gridCol w:w="1417"/>
      </w:tblGrid>
      <w:tr w:rsidR="00E01992" w:rsidRPr="005F77B1" w14:paraId="2132309C" w14:textId="77777777" w:rsidTr="00E01992">
        <w:trPr>
          <w:trHeight w:val="170"/>
          <w:jc w:val="center"/>
        </w:trPr>
        <w:tc>
          <w:tcPr>
            <w:tcW w:w="843" w:type="dxa"/>
            <w:vAlign w:val="center"/>
          </w:tcPr>
          <w:p w14:paraId="0EB52448" w14:textId="77777777" w:rsidR="00E01992" w:rsidRPr="005F77B1" w:rsidRDefault="00E01992" w:rsidP="00983C18">
            <w:pPr>
              <w:spacing w:line="360" w:lineRule="atLeast"/>
              <w:rPr>
                <w:rFonts w:ascii="宋体" w:eastAsia="宋体" w:hAnsi="宋体" w:cs="Times New Roman"/>
                <w:sz w:val="24"/>
                <w:szCs w:val="24"/>
              </w:rPr>
            </w:pPr>
            <w:r w:rsidRPr="005F77B1">
              <w:rPr>
                <w:rFonts w:ascii="宋体" w:eastAsia="宋体" w:hAnsi="宋体" w:cs="Times New Roman" w:hint="eastAsia"/>
                <w:sz w:val="24"/>
                <w:szCs w:val="24"/>
              </w:rPr>
              <w:t>序号</w:t>
            </w:r>
          </w:p>
        </w:tc>
        <w:tc>
          <w:tcPr>
            <w:tcW w:w="2126" w:type="dxa"/>
            <w:vAlign w:val="center"/>
          </w:tcPr>
          <w:p w14:paraId="563D8664" w14:textId="77777777" w:rsidR="00E01992" w:rsidRPr="005F77B1" w:rsidRDefault="00E01992" w:rsidP="00983C18">
            <w:pPr>
              <w:spacing w:line="360" w:lineRule="atLeast"/>
              <w:rPr>
                <w:rFonts w:ascii="宋体" w:eastAsia="宋体" w:hAnsi="宋体" w:cs="Times New Roman"/>
                <w:sz w:val="24"/>
                <w:szCs w:val="24"/>
              </w:rPr>
            </w:pPr>
            <w:r w:rsidRPr="005F77B1">
              <w:rPr>
                <w:rFonts w:ascii="宋体" w:eastAsia="宋体" w:hAnsi="宋体" w:cs="Times New Roman" w:hint="eastAsia"/>
                <w:sz w:val="24"/>
                <w:szCs w:val="24"/>
              </w:rPr>
              <w:t>需求条款</w:t>
            </w:r>
          </w:p>
        </w:tc>
        <w:tc>
          <w:tcPr>
            <w:tcW w:w="2268" w:type="dxa"/>
            <w:vAlign w:val="center"/>
          </w:tcPr>
          <w:p w14:paraId="115998ED" w14:textId="77777777" w:rsidR="00E01992" w:rsidRPr="005F77B1" w:rsidRDefault="00E01992" w:rsidP="00983C18">
            <w:pPr>
              <w:spacing w:line="360" w:lineRule="atLeast"/>
              <w:rPr>
                <w:rFonts w:ascii="宋体" w:eastAsia="宋体" w:hAnsi="宋体" w:cs="Times New Roman"/>
                <w:sz w:val="24"/>
                <w:szCs w:val="24"/>
              </w:rPr>
            </w:pPr>
            <w:r w:rsidRPr="005F77B1">
              <w:rPr>
                <w:rFonts w:ascii="宋体" w:eastAsia="宋体" w:hAnsi="宋体" w:cs="Times New Roman" w:hint="eastAsia"/>
                <w:sz w:val="24"/>
                <w:szCs w:val="24"/>
              </w:rPr>
              <w:t>响应</w:t>
            </w:r>
          </w:p>
        </w:tc>
        <w:tc>
          <w:tcPr>
            <w:tcW w:w="1418" w:type="dxa"/>
            <w:vAlign w:val="center"/>
          </w:tcPr>
          <w:p w14:paraId="354C7378" w14:textId="77777777" w:rsidR="00E01992" w:rsidRPr="005F77B1" w:rsidRDefault="00E01992" w:rsidP="00983C18">
            <w:pPr>
              <w:spacing w:line="360" w:lineRule="atLeast"/>
              <w:rPr>
                <w:rFonts w:ascii="宋体" w:eastAsia="宋体" w:hAnsi="宋体" w:cs="Times New Roman"/>
                <w:sz w:val="24"/>
                <w:szCs w:val="24"/>
              </w:rPr>
            </w:pPr>
            <w:r w:rsidRPr="005F77B1">
              <w:rPr>
                <w:rFonts w:ascii="宋体" w:eastAsia="宋体" w:hAnsi="宋体" w:cs="Times New Roman" w:hint="eastAsia"/>
                <w:sz w:val="24"/>
                <w:szCs w:val="24"/>
              </w:rPr>
              <w:t>是否偏离</w:t>
            </w:r>
          </w:p>
        </w:tc>
        <w:tc>
          <w:tcPr>
            <w:tcW w:w="1417" w:type="dxa"/>
            <w:vAlign w:val="center"/>
          </w:tcPr>
          <w:p w14:paraId="50F6A559" w14:textId="77777777" w:rsidR="00E01992" w:rsidRPr="005F77B1" w:rsidRDefault="00E01992" w:rsidP="00983C18">
            <w:pPr>
              <w:spacing w:line="360" w:lineRule="atLeast"/>
              <w:rPr>
                <w:rFonts w:ascii="宋体" w:eastAsia="宋体" w:hAnsi="宋体" w:cs="Times New Roman"/>
                <w:sz w:val="24"/>
                <w:szCs w:val="24"/>
              </w:rPr>
            </w:pPr>
            <w:r w:rsidRPr="005F77B1">
              <w:rPr>
                <w:rFonts w:ascii="宋体" w:eastAsia="宋体" w:hAnsi="宋体" w:cs="Times New Roman" w:hint="eastAsia"/>
                <w:sz w:val="24"/>
                <w:szCs w:val="24"/>
              </w:rPr>
              <w:t>说明</w:t>
            </w:r>
          </w:p>
        </w:tc>
      </w:tr>
      <w:tr w:rsidR="00E01992" w:rsidRPr="005F77B1" w14:paraId="7B3AA55B" w14:textId="77777777" w:rsidTr="00E01992">
        <w:trPr>
          <w:trHeight w:val="236"/>
          <w:jc w:val="center"/>
        </w:trPr>
        <w:tc>
          <w:tcPr>
            <w:tcW w:w="843" w:type="dxa"/>
          </w:tcPr>
          <w:p w14:paraId="1D7F8C04" w14:textId="77777777" w:rsidR="00E01992" w:rsidRPr="005F77B1" w:rsidRDefault="00E01992" w:rsidP="00983C18">
            <w:pPr>
              <w:spacing w:line="360" w:lineRule="atLeast"/>
              <w:rPr>
                <w:rFonts w:ascii="宋体" w:eastAsia="宋体" w:hAnsi="宋体" w:cs="Times New Roman"/>
                <w:sz w:val="24"/>
                <w:szCs w:val="24"/>
              </w:rPr>
            </w:pPr>
          </w:p>
        </w:tc>
        <w:tc>
          <w:tcPr>
            <w:tcW w:w="2126" w:type="dxa"/>
          </w:tcPr>
          <w:p w14:paraId="412B49E6" w14:textId="77777777" w:rsidR="00E01992" w:rsidRPr="005F77B1" w:rsidRDefault="00E01992" w:rsidP="00983C18">
            <w:pPr>
              <w:spacing w:line="360" w:lineRule="atLeast"/>
              <w:rPr>
                <w:rFonts w:ascii="宋体" w:eastAsia="宋体" w:hAnsi="宋体" w:cs="Times New Roman"/>
                <w:sz w:val="24"/>
                <w:szCs w:val="24"/>
              </w:rPr>
            </w:pPr>
          </w:p>
        </w:tc>
        <w:tc>
          <w:tcPr>
            <w:tcW w:w="2268" w:type="dxa"/>
          </w:tcPr>
          <w:p w14:paraId="34BECB3B" w14:textId="77777777" w:rsidR="00E01992" w:rsidRPr="005F77B1" w:rsidRDefault="00E01992" w:rsidP="00983C18">
            <w:pPr>
              <w:spacing w:line="360" w:lineRule="atLeast"/>
              <w:rPr>
                <w:rFonts w:ascii="宋体" w:eastAsia="宋体" w:hAnsi="宋体" w:cs="Times New Roman"/>
                <w:sz w:val="24"/>
                <w:szCs w:val="24"/>
              </w:rPr>
            </w:pPr>
          </w:p>
        </w:tc>
        <w:tc>
          <w:tcPr>
            <w:tcW w:w="1418" w:type="dxa"/>
          </w:tcPr>
          <w:p w14:paraId="168765A3" w14:textId="77777777" w:rsidR="00E01992" w:rsidRPr="005F77B1" w:rsidRDefault="00E01992" w:rsidP="00983C18">
            <w:pPr>
              <w:spacing w:line="360" w:lineRule="atLeast"/>
              <w:rPr>
                <w:rFonts w:ascii="宋体" w:eastAsia="宋体" w:hAnsi="宋体" w:cs="Times New Roman"/>
                <w:sz w:val="24"/>
                <w:szCs w:val="24"/>
              </w:rPr>
            </w:pPr>
          </w:p>
        </w:tc>
        <w:tc>
          <w:tcPr>
            <w:tcW w:w="1417" w:type="dxa"/>
          </w:tcPr>
          <w:p w14:paraId="6352D177" w14:textId="77777777" w:rsidR="00E01992" w:rsidRPr="005F77B1" w:rsidRDefault="00E01992" w:rsidP="00983C18">
            <w:pPr>
              <w:spacing w:line="360" w:lineRule="atLeast"/>
              <w:rPr>
                <w:rFonts w:ascii="宋体" w:eastAsia="宋体" w:hAnsi="宋体" w:cs="Times New Roman"/>
                <w:sz w:val="24"/>
                <w:szCs w:val="24"/>
              </w:rPr>
            </w:pPr>
          </w:p>
        </w:tc>
      </w:tr>
      <w:tr w:rsidR="00E01992" w:rsidRPr="005F77B1" w14:paraId="6C03A7E4" w14:textId="77777777" w:rsidTr="00E01992">
        <w:trPr>
          <w:trHeight w:val="156"/>
          <w:jc w:val="center"/>
        </w:trPr>
        <w:tc>
          <w:tcPr>
            <w:tcW w:w="843" w:type="dxa"/>
          </w:tcPr>
          <w:p w14:paraId="13E6A02D" w14:textId="77777777" w:rsidR="00E01992" w:rsidRPr="005F77B1" w:rsidRDefault="00E01992" w:rsidP="00983C18">
            <w:pPr>
              <w:spacing w:line="360" w:lineRule="atLeast"/>
              <w:rPr>
                <w:rFonts w:ascii="宋体" w:eastAsia="宋体" w:hAnsi="宋体" w:cs="Times New Roman"/>
                <w:sz w:val="24"/>
                <w:szCs w:val="24"/>
              </w:rPr>
            </w:pPr>
          </w:p>
        </w:tc>
        <w:tc>
          <w:tcPr>
            <w:tcW w:w="2126" w:type="dxa"/>
          </w:tcPr>
          <w:p w14:paraId="119BAB9A" w14:textId="77777777" w:rsidR="00E01992" w:rsidRPr="005F77B1" w:rsidRDefault="00E01992" w:rsidP="00983C18">
            <w:pPr>
              <w:spacing w:line="360" w:lineRule="atLeast"/>
              <w:rPr>
                <w:rFonts w:ascii="宋体" w:eastAsia="宋体" w:hAnsi="宋体" w:cs="Times New Roman"/>
                <w:sz w:val="24"/>
                <w:szCs w:val="24"/>
              </w:rPr>
            </w:pPr>
          </w:p>
        </w:tc>
        <w:tc>
          <w:tcPr>
            <w:tcW w:w="2268" w:type="dxa"/>
          </w:tcPr>
          <w:p w14:paraId="1C12F0D7" w14:textId="77777777" w:rsidR="00E01992" w:rsidRPr="005F77B1" w:rsidRDefault="00E01992" w:rsidP="00983C18">
            <w:pPr>
              <w:spacing w:line="360" w:lineRule="atLeast"/>
              <w:rPr>
                <w:rFonts w:ascii="宋体" w:eastAsia="宋体" w:hAnsi="宋体" w:cs="Times New Roman"/>
                <w:sz w:val="24"/>
                <w:szCs w:val="24"/>
              </w:rPr>
            </w:pPr>
          </w:p>
        </w:tc>
        <w:tc>
          <w:tcPr>
            <w:tcW w:w="1418" w:type="dxa"/>
          </w:tcPr>
          <w:p w14:paraId="1DAE1CEF" w14:textId="77777777" w:rsidR="00E01992" w:rsidRPr="005F77B1" w:rsidRDefault="00E01992" w:rsidP="00983C18">
            <w:pPr>
              <w:spacing w:line="360" w:lineRule="atLeast"/>
              <w:rPr>
                <w:rFonts w:ascii="宋体" w:eastAsia="宋体" w:hAnsi="宋体" w:cs="Times New Roman"/>
                <w:sz w:val="24"/>
                <w:szCs w:val="24"/>
              </w:rPr>
            </w:pPr>
          </w:p>
        </w:tc>
        <w:tc>
          <w:tcPr>
            <w:tcW w:w="1417" w:type="dxa"/>
          </w:tcPr>
          <w:p w14:paraId="3B98B279" w14:textId="77777777" w:rsidR="00E01992" w:rsidRPr="005F77B1" w:rsidRDefault="00E01992" w:rsidP="00983C18">
            <w:pPr>
              <w:spacing w:line="360" w:lineRule="atLeast"/>
              <w:rPr>
                <w:rFonts w:ascii="宋体" w:eastAsia="宋体" w:hAnsi="宋体" w:cs="Times New Roman"/>
                <w:sz w:val="24"/>
                <w:szCs w:val="24"/>
              </w:rPr>
            </w:pPr>
          </w:p>
        </w:tc>
      </w:tr>
      <w:tr w:rsidR="00E01992" w:rsidRPr="005F77B1" w14:paraId="6566AC3A" w14:textId="77777777" w:rsidTr="00E01992">
        <w:trPr>
          <w:trHeight w:val="205"/>
          <w:jc w:val="center"/>
        </w:trPr>
        <w:tc>
          <w:tcPr>
            <w:tcW w:w="843" w:type="dxa"/>
          </w:tcPr>
          <w:p w14:paraId="634CD129" w14:textId="77777777" w:rsidR="00E01992" w:rsidRPr="005F77B1" w:rsidRDefault="00E01992" w:rsidP="00983C18">
            <w:pPr>
              <w:spacing w:line="360" w:lineRule="atLeast"/>
              <w:rPr>
                <w:rFonts w:ascii="宋体" w:eastAsia="宋体" w:hAnsi="宋体" w:cs="Times New Roman"/>
                <w:sz w:val="24"/>
                <w:szCs w:val="24"/>
              </w:rPr>
            </w:pPr>
          </w:p>
        </w:tc>
        <w:tc>
          <w:tcPr>
            <w:tcW w:w="2126" w:type="dxa"/>
          </w:tcPr>
          <w:p w14:paraId="1500EB23" w14:textId="77777777" w:rsidR="00E01992" w:rsidRPr="005F77B1" w:rsidRDefault="00E01992" w:rsidP="00983C18">
            <w:pPr>
              <w:spacing w:line="360" w:lineRule="atLeast"/>
              <w:rPr>
                <w:rFonts w:ascii="宋体" w:eastAsia="宋体" w:hAnsi="宋体" w:cs="Times New Roman"/>
                <w:sz w:val="24"/>
                <w:szCs w:val="24"/>
              </w:rPr>
            </w:pPr>
          </w:p>
        </w:tc>
        <w:tc>
          <w:tcPr>
            <w:tcW w:w="2268" w:type="dxa"/>
          </w:tcPr>
          <w:p w14:paraId="5F495E00" w14:textId="77777777" w:rsidR="00E01992" w:rsidRPr="005F77B1" w:rsidRDefault="00E01992" w:rsidP="00983C18">
            <w:pPr>
              <w:spacing w:line="360" w:lineRule="atLeast"/>
              <w:rPr>
                <w:rFonts w:ascii="宋体" w:eastAsia="宋体" w:hAnsi="宋体" w:cs="Times New Roman"/>
                <w:sz w:val="24"/>
                <w:szCs w:val="24"/>
              </w:rPr>
            </w:pPr>
          </w:p>
        </w:tc>
        <w:tc>
          <w:tcPr>
            <w:tcW w:w="1418" w:type="dxa"/>
          </w:tcPr>
          <w:p w14:paraId="1CA8205C" w14:textId="77777777" w:rsidR="00E01992" w:rsidRPr="005F77B1" w:rsidRDefault="00E01992" w:rsidP="00983C18">
            <w:pPr>
              <w:spacing w:line="360" w:lineRule="atLeast"/>
              <w:rPr>
                <w:rFonts w:ascii="宋体" w:eastAsia="宋体" w:hAnsi="宋体" w:cs="Times New Roman"/>
                <w:sz w:val="24"/>
                <w:szCs w:val="24"/>
              </w:rPr>
            </w:pPr>
          </w:p>
        </w:tc>
        <w:tc>
          <w:tcPr>
            <w:tcW w:w="1417" w:type="dxa"/>
          </w:tcPr>
          <w:p w14:paraId="78EE34A6" w14:textId="77777777" w:rsidR="00E01992" w:rsidRPr="005F77B1" w:rsidRDefault="00E01992" w:rsidP="00983C18">
            <w:pPr>
              <w:spacing w:line="360" w:lineRule="atLeast"/>
              <w:rPr>
                <w:rFonts w:ascii="宋体" w:eastAsia="宋体" w:hAnsi="宋体" w:cs="Times New Roman"/>
                <w:sz w:val="24"/>
                <w:szCs w:val="24"/>
              </w:rPr>
            </w:pPr>
          </w:p>
        </w:tc>
      </w:tr>
    </w:tbl>
    <w:p w14:paraId="5373BFF9" w14:textId="77777777" w:rsidR="00E01992" w:rsidRPr="00E01992" w:rsidRDefault="00E01992" w:rsidP="00E01992">
      <w:pPr>
        <w:autoSpaceDE w:val="0"/>
        <w:autoSpaceDN w:val="0"/>
        <w:adjustRightInd w:val="0"/>
        <w:spacing w:line="360" w:lineRule="auto"/>
        <w:ind w:firstLineChars="200" w:firstLine="480"/>
        <w:rPr>
          <w:rFonts w:ascii="宋体" w:eastAsia="宋体" w:hAnsi="宋体" w:cs="宋体"/>
          <w:bCs/>
          <w:kern w:val="0"/>
          <w:sz w:val="24"/>
          <w:szCs w:val="24"/>
        </w:rPr>
      </w:pPr>
    </w:p>
    <w:p w14:paraId="1A98A008" w14:textId="77777777" w:rsidR="00E01992" w:rsidRPr="00E01992" w:rsidRDefault="00E01992" w:rsidP="00E01992">
      <w:pPr>
        <w:autoSpaceDE w:val="0"/>
        <w:autoSpaceDN w:val="0"/>
        <w:adjustRightInd w:val="0"/>
        <w:spacing w:line="360" w:lineRule="auto"/>
        <w:ind w:firstLineChars="200" w:firstLine="480"/>
        <w:rPr>
          <w:rFonts w:ascii="宋体" w:eastAsia="宋体" w:hAnsi="宋体" w:cs="宋体"/>
          <w:bCs/>
          <w:kern w:val="0"/>
          <w:sz w:val="24"/>
          <w:szCs w:val="24"/>
        </w:rPr>
      </w:pPr>
      <w:r w:rsidRPr="00E01992">
        <w:rPr>
          <w:rFonts w:ascii="宋体" w:eastAsia="宋体" w:hAnsi="宋体" w:cs="宋体" w:hint="eastAsia"/>
          <w:bCs/>
          <w:kern w:val="0"/>
          <w:sz w:val="24"/>
          <w:szCs w:val="24"/>
        </w:rPr>
        <w:t>响应</w:t>
      </w:r>
      <w:r w:rsidRPr="00E01992">
        <w:rPr>
          <w:rFonts w:ascii="宋体" w:eastAsia="宋体" w:hAnsi="宋体" w:cs="宋体"/>
          <w:bCs/>
          <w:kern w:val="0"/>
          <w:sz w:val="24"/>
          <w:szCs w:val="24"/>
        </w:rPr>
        <w:t>人代表签字：____________________</w:t>
      </w:r>
      <w:r w:rsidRPr="00E01992">
        <w:rPr>
          <w:rFonts w:ascii="宋体" w:eastAsia="宋体" w:hAnsi="宋体" w:cs="宋体" w:hint="eastAsia"/>
          <w:bCs/>
          <w:kern w:val="0"/>
          <w:sz w:val="24"/>
          <w:szCs w:val="24"/>
        </w:rPr>
        <w:t>（盖章）</w:t>
      </w:r>
    </w:p>
    <w:p w14:paraId="70640235" w14:textId="60F28EE9" w:rsidR="00E01992" w:rsidRPr="00E01992" w:rsidRDefault="00E01992" w:rsidP="00E01992">
      <w:pPr>
        <w:autoSpaceDE w:val="0"/>
        <w:autoSpaceDN w:val="0"/>
        <w:adjustRightInd w:val="0"/>
        <w:spacing w:line="360" w:lineRule="auto"/>
        <w:ind w:firstLineChars="200" w:firstLine="480"/>
        <w:rPr>
          <w:rFonts w:ascii="宋体" w:eastAsia="宋体" w:hAnsi="宋体" w:cs="宋体"/>
          <w:bCs/>
          <w:kern w:val="0"/>
          <w:sz w:val="24"/>
          <w:szCs w:val="24"/>
        </w:rPr>
      </w:pPr>
      <w:r w:rsidRPr="00E01992">
        <w:rPr>
          <w:rFonts w:ascii="宋体" w:eastAsia="宋体" w:hAnsi="宋体" w:cs="宋体" w:hint="eastAsia"/>
          <w:bCs/>
          <w:kern w:val="0"/>
          <w:sz w:val="24"/>
          <w:szCs w:val="24"/>
        </w:rPr>
        <w:t>②其他响应人认为有必要提供的资料。</w:t>
      </w:r>
    </w:p>
    <w:p w14:paraId="47B5B0DA" w14:textId="77777777" w:rsidR="00E01992" w:rsidRPr="00E01992" w:rsidRDefault="00E01992" w:rsidP="00E01992">
      <w:pPr>
        <w:autoSpaceDE w:val="0"/>
        <w:autoSpaceDN w:val="0"/>
        <w:adjustRightInd w:val="0"/>
        <w:spacing w:line="360" w:lineRule="auto"/>
        <w:ind w:firstLineChars="200" w:firstLine="482"/>
        <w:rPr>
          <w:rFonts w:ascii="宋体" w:eastAsia="宋体" w:hAnsi="宋体" w:cs="宋体"/>
          <w:b/>
          <w:kern w:val="0"/>
          <w:sz w:val="24"/>
          <w:szCs w:val="24"/>
        </w:rPr>
      </w:pPr>
      <w:r w:rsidRPr="00E01992">
        <w:rPr>
          <w:rFonts w:ascii="宋体" w:eastAsia="宋体" w:hAnsi="宋体" w:cs="宋体" w:hint="eastAsia"/>
          <w:b/>
          <w:kern w:val="0"/>
          <w:sz w:val="24"/>
          <w:szCs w:val="24"/>
        </w:rPr>
        <w:t>4</w:t>
      </w:r>
      <w:r w:rsidRPr="00E01992">
        <w:rPr>
          <w:rFonts w:ascii="宋体" w:eastAsia="宋体" w:hAnsi="宋体" w:cs="宋体"/>
          <w:b/>
          <w:kern w:val="0"/>
          <w:sz w:val="24"/>
          <w:szCs w:val="24"/>
        </w:rPr>
        <w:t>、</w:t>
      </w:r>
      <w:r w:rsidRPr="00E01992">
        <w:rPr>
          <w:rFonts w:ascii="宋体" w:eastAsia="宋体" w:hAnsi="宋体" w:cs="宋体" w:hint="eastAsia"/>
          <w:b/>
          <w:kern w:val="0"/>
          <w:sz w:val="24"/>
          <w:szCs w:val="24"/>
        </w:rPr>
        <w:t>响应文件要求</w:t>
      </w:r>
    </w:p>
    <w:p w14:paraId="448982E2" w14:textId="353DEE08" w:rsidR="00101841" w:rsidRDefault="00E01992" w:rsidP="00E01992">
      <w:pPr>
        <w:autoSpaceDE w:val="0"/>
        <w:autoSpaceDN w:val="0"/>
        <w:adjustRightInd w:val="0"/>
        <w:spacing w:line="360" w:lineRule="auto"/>
        <w:ind w:firstLineChars="200" w:firstLine="480"/>
        <w:rPr>
          <w:rFonts w:ascii="宋体" w:eastAsia="宋体" w:hAnsi="宋体" w:cs="宋体"/>
          <w:b/>
          <w:kern w:val="0"/>
          <w:sz w:val="24"/>
          <w:szCs w:val="24"/>
        </w:rPr>
      </w:pPr>
      <w:r w:rsidRPr="00E01992">
        <w:rPr>
          <w:rFonts w:ascii="宋体" w:eastAsia="宋体" w:hAnsi="宋体" w:cs="宋体" w:hint="eastAsia"/>
          <w:bCs/>
          <w:kern w:val="0"/>
          <w:sz w:val="24"/>
          <w:szCs w:val="24"/>
        </w:rPr>
        <w:t>响应人的响应文件必须按照采购书要求制作</w:t>
      </w:r>
      <w:r w:rsidRPr="00E01992">
        <w:rPr>
          <w:rFonts w:ascii="宋体" w:eastAsia="宋体" w:hAnsi="宋体" w:cs="宋体" w:hint="eastAsia"/>
          <w:b/>
          <w:kern w:val="0"/>
          <w:sz w:val="24"/>
          <w:szCs w:val="24"/>
        </w:rPr>
        <w:t>。</w:t>
      </w:r>
    </w:p>
    <w:p w14:paraId="23E16E11" w14:textId="77777777" w:rsidR="00E01992" w:rsidRPr="00E01992" w:rsidRDefault="00E01992" w:rsidP="00E01992">
      <w:pPr>
        <w:autoSpaceDE w:val="0"/>
        <w:autoSpaceDN w:val="0"/>
        <w:adjustRightInd w:val="0"/>
        <w:spacing w:line="360" w:lineRule="auto"/>
        <w:ind w:firstLineChars="200" w:firstLine="482"/>
        <w:rPr>
          <w:rFonts w:ascii="宋体" w:eastAsia="宋体" w:hAnsi="宋体" w:cs="宋体"/>
          <w:b/>
          <w:kern w:val="0"/>
          <w:sz w:val="24"/>
          <w:szCs w:val="24"/>
        </w:rPr>
      </w:pPr>
    </w:p>
    <w:p w14:paraId="6A6EEE57" w14:textId="77777777" w:rsidR="00382BCD" w:rsidRPr="00DC5FD2" w:rsidRDefault="00AA4537" w:rsidP="00DC5FD2">
      <w:pPr>
        <w:autoSpaceDE w:val="0"/>
        <w:autoSpaceDN w:val="0"/>
        <w:adjustRightInd w:val="0"/>
        <w:outlineLvl w:val="0"/>
        <w:rPr>
          <w:rFonts w:ascii="黑体" w:eastAsia="黑体" w:hAnsi="Calibri" w:cs="黑体"/>
          <w:kern w:val="0"/>
          <w:sz w:val="28"/>
          <w:szCs w:val="28"/>
        </w:rPr>
      </w:pPr>
      <w:r w:rsidRPr="00DC5FD2">
        <w:rPr>
          <w:rFonts w:ascii="黑体" w:eastAsia="黑体" w:hAnsi="Calibri" w:cs="黑体" w:hint="eastAsia"/>
          <w:kern w:val="0"/>
          <w:sz w:val="28"/>
          <w:szCs w:val="28"/>
        </w:rPr>
        <w:t>四</w:t>
      </w:r>
      <w:r w:rsidR="00F36702" w:rsidRPr="00DC5FD2">
        <w:rPr>
          <w:rFonts w:ascii="黑体" w:eastAsia="黑体" w:hAnsi="Calibri" w:cs="黑体" w:hint="eastAsia"/>
          <w:kern w:val="0"/>
          <w:sz w:val="28"/>
          <w:szCs w:val="28"/>
        </w:rPr>
        <w:t>、</w:t>
      </w:r>
      <w:r w:rsidRPr="00DC5FD2">
        <w:rPr>
          <w:rFonts w:ascii="黑体" w:eastAsia="黑体" w:hAnsi="Calibri" w:cs="黑体" w:hint="eastAsia"/>
          <w:kern w:val="0"/>
          <w:sz w:val="28"/>
          <w:szCs w:val="28"/>
        </w:rPr>
        <w:t>评分标准</w:t>
      </w:r>
    </w:p>
    <w:p w14:paraId="3CBA826E" w14:textId="6882ECAE" w:rsidR="00AA4537" w:rsidRPr="00DC5FD2" w:rsidRDefault="00AA4537" w:rsidP="00DC5FD2">
      <w:pPr>
        <w:autoSpaceDE w:val="0"/>
        <w:autoSpaceDN w:val="0"/>
        <w:adjustRightInd w:val="0"/>
        <w:spacing w:line="360" w:lineRule="auto"/>
        <w:ind w:firstLineChars="200" w:firstLine="480"/>
        <w:rPr>
          <w:rFonts w:ascii="宋体" w:eastAsia="宋体" w:hAnsi="宋体" w:cs="宋体"/>
          <w:kern w:val="0"/>
          <w:sz w:val="24"/>
          <w:szCs w:val="24"/>
        </w:rPr>
      </w:pPr>
      <w:r w:rsidRPr="00DC5FD2">
        <w:rPr>
          <w:rFonts w:ascii="宋体" w:eastAsia="宋体" w:hAnsi="宋体" w:cs="宋体" w:hint="eastAsia"/>
          <w:kern w:val="0"/>
          <w:sz w:val="24"/>
          <w:szCs w:val="24"/>
        </w:rPr>
        <w:t>评分标准见</w:t>
      </w:r>
      <w:r w:rsidRPr="00DC5FD2">
        <w:rPr>
          <w:rFonts w:ascii="宋体" w:eastAsia="宋体" w:hAnsi="宋体" w:cs="宋体"/>
          <w:kern w:val="0"/>
          <w:sz w:val="24"/>
          <w:szCs w:val="24"/>
        </w:rPr>
        <w:t>附件</w:t>
      </w:r>
      <w:r w:rsidR="0059692C" w:rsidRPr="00DC5FD2">
        <w:rPr>
          <w:rFonts w:ascii="宋体" w:eastAsia="宋体" w:hAnsi="宋体" w:cs="宋体"/>
          <w:kern w:val="0"/>
          <w:sz w:val="24"/>
          <w:szCs w:val="24"/>
        </w:rPr>
        <w:t>3</w:t>
      </w:r>
      <w:r w:rsidRPr="00DC5FD2">
        <w:rPr>
          <w:rFonts w:ascii="宋体" w:eastAsia="宋体" w:hAnsi="宋体" w:cs="宋体" w:hint="eastAsia"/>
          <w:kern w:val="0"/>
          <w:sz w:val="24"/>
          <w:szCs w:val="24"/>
        </w:rPr>
        <w:t>。</w:t>
      </w:r>
    </w:p>
    <w:p w14:paraId="5A2A9558" w14:textId="77777777" w:rsidR="007744BA" w:rsidRPr="00DC5FD2" w:rsidRDefault="00AA4537" w:rsidP="00DC5FD2">
      <w:pPr>
        <w:autoSpaceDE w:val="0"/>
        <w:autoSpaceDN w:val="0"/>
        <w:adjustRightInd w:val="0"/>
        <w:outlineLvl w:val="0"/>
        <w:rPr>
          <w:rFonts w:ascii="黑体" w:eastAsia="黑体" w:hAnsi="Calibri" w:cs="黑体"/>
          <w:kern w:val="0"/>
          <w:sz w:val="28"/>
          <w:szCs w:val="28"/>
        </w:rPr>
      </w:pPr>
      <w:r w:rsidRPr="00DC5FD2">
        <w:rPr>
          <w:rFonts w:ascii="黑体" w:eastAsia="黑体" w:hAnsi="Calibri" w:cs="黑体" w:hint="eastAsia"/>
          <w:kern w:val="0"/>
          <w:sz w:val="28"/>
          <w:szCs w:val="28"/>
        </w:rPr>
        <w:t>五、采购程序安排</w:t>
      </w:r>
    </w:p>
    <w:p w14:paraId="363C64AB" w14:textId="77777777" w:rsidR="00DC5FD2" w:rsidRPr="00FA6D64" w:rsidRDefault="00DC5FD2" w:rsidP="00DC5FD2">
      <w:pPr>
        <w:autoSpaceDE w:val="0"/>
        <w:autoSpaceDN w:val="0"/>
        <w:adjustRightInd w:val="0"/>
        <w:spacing w:line="360" w:lineRule="auto"/>
        <w:ind w:firstLineChars="200" w:firstLine="480"/>
        <w:rPr>
          <w:rFonts w:ascii="宋体" w:eastAsia="宋体" w:hAnsi="宋体" w:cs="宋体"/>
          <w:kern w:val="0"/>
          <w:sz w:val="24"/>
          <w:szCs w:val="24"/>
        </w:rPr>
      </w:pPr>
      <w:r w:rsidRPr="00FA6D64">
        <w:rPr>
          <w:rFonts w:ascii="宋体" w:eastAsia="宋体" w:hAnsi="宋体" w:cs="宋体" w:hint="eastAsia"/>
          <w:kern w:val="0"/>
          <w:sz w:val="24"/>
          <w:szCs w:val="24"/>
        </w:rPr>
        <w:t>1、递交投标文件截止时间</w:t>
      </w:r>
    </w:p>
    <w:p w14:paraId="45EEBE60" w14:textId="419B222B" w:rsidR="00DC5FD2" w:rsidRDefault="00AE6652" w:rsidP="00DC5FD2">
      <w:pPr>
        <w:autoSpaceDE w:val="0"/>
        <w:autoSpaceDN w:val="0"/>
        <w:adjustRightInd w:val="0"/>
        <w:spacing w:line="360" w:lineRule="auto"/>
        <w:ind w:firstLineChars="200" w:firstLine="480"/>
        <w:rPr>
          <w:rFonts w:ascii="宋体" w:eastAsia="宋体" w:hAnsi="宋体" w:cs="宋体"/>
          <w:kern w:val="0"/>
          <w:sz w:val="24"/>
          <w:szCs w:val="24"/>
        </w:rPr>
      </w:pPr>
      <w:r w:rsidRPr="00FA6D64">
        <w:rPr>
          <w:rFonts w:ascii="宋体" w:eastAsia="宋体" w:hAnsi="宋体" w:cs="宋体"/>
          <w:kern w:val="0"/>
          <w:sz w:val="24"/>
          <w:szCs w:val="24"/>
        </w:rPr>
        <w:t>2</w:t>
      </w:r>
      <w:r>
        <w:rPr>
          <w:rFonts w:ascii="宋体" w:eastAsia="宋体" w:hAnsi="宋体" w:cs="宋体"/>
          <w:kern w:val="0"/>
          <w:sz w:val="24"/>
          <w:szCs w:val="24"/>
        </w:rPr>
        <w:t>024</w:t>
      </w:r>
      <w:r w:rsidRPr="00FA6D64">
        <w:rPr>
          <w:rFonts w:ascii="宋体" w:eastAsia="宋体" w:hAnsi="宋体" w:cs="宋体" w:hint="eastAsia"/>
          <w:kern w:val="0"/>
          <w:sz w:val="24"/>
          <w:szCs w:val="24"/>
        </w:rPr>
        <w:t>年</w:t>
      </w:r>
      <w:r w:rsidR="003A0C77">
        <w:rPr>
          <w:rFonts w:ascii="宋体" w:eastAsia="宋体" w:hAnsi="宋体" w:cs="宋体"/>
          <w:kern w:val="0"/>
          <w:sz w:val="24"/>
          <w:szCs w:val="24"/>
        </w:rPr>
        <w:t>7</w:t>
      </w:r>
      <w:r w:rsidR="00DC5FD2" w:rsidRPr="00FA6D64">
        <w:rPr>
          <w:rFonts w:ascii="宋体" w:eastAsia="宋体" w:hAnsi="宋体" w:cs="宋体" w:hint="eastAsia"/>
          <w:kern w:val="0"/>
          <w:sz w:val="24"/>
          <w:szCs w:val="24"/>
        </w:rPr>
        <w:t>月</w:t>
      </w:r>
      <w:r w:rsidR="003A0C77">
        <w:rPr>
          <w:rFonts w:ascii="宋体" w:eastAsia="宋体" w:hAnsi="宋体" w:cs="宋体"/>
          <w:kern w:val="0"/>
          <w:sz w:val="24"/>
          <w:szCs w:val="24"/>
        </w:rPr>
        <w:t>11</w:t>
      </w:r>
      <w:bookmarkStart w:id="0" w:name="_GoBack"/>
      <w:bookmarkEnd w:id="0"/>
      <w:r w:rsidR="00DC5FD2" w:rsidRPr="00FA6D64">
        <w:rPr>
          <w:rFonts w:ascii="宋体" w:eastAsia="宋体" w:hAnsi="宋体" w:cs="宋体" w:hint="eastAsia"/>
          <w:kern w:val="0"/>
          <w:sz w:val="24"/>
          <w:szCs w:val="24"/>
        </w:rPr>
        <w:t>日</w:t>
      </w:r>
      <w:r w:rsidR="00DC5FD2">
        <w:rPr>
          <w:rFonts w:ascii="宋体" w:eastAsia="宋体" w:hAnsi="宋体" w:cs="宋体"/>
          <w:kern w:val="0"/>
          <w:sz w:val="24"/>
          <w:szCs w:val="24"/>
        </w:rPr>
        <w:t>17</w:t>
      </w:r>
      <w:r w:rsidR="00DC5FD2" w:rsidRPr="00FA6D64">
        <w:rPr>
          <w:rFonts w:ascii="宋体" w:eastAsia="宋体" w:hAnsi="宋体" w:cs="宋体" w:hint="eastAsia"/>
          <w:kern w:val="0"/>
          <w:sz w:val="24"/>
          <w:szCs w:val="24"/>
        </w:rPr>
        <w:t>时</w:t>
      </w:r>
      <w:r w:rsidR="00DC5FD2">
        <w:rPr>
          <w:rFonts w:ascii="宋体" w:eastAsia="宋体" w:hAnsi="宋体" w:cs="宋体"/>
          <w:kern w:val="0"/>
          <w:sz w:val="24"/>
          <w:szCs w:val="24"/>
        </w:rPr>
        <w:t>00</w:t>
      </w:r>
      <w:r w:rsidR="00DC5FD2" w:rsidRPr="00FA6D64">
        <w:rPr>
          <w:rFonts w:ascii="宋体" w:eastAsia="宋体" w:hAnsi="宋体" w:cs="宋体" w:hint="eastAsia"/>
          <w:kern w:val="0"/>
          <w:sz w:val="24"/>
          <w:szCs w:val="24"/>
        </w:rPr>
        <w:t>分，响应单位将响应文件加盖公章并密封后(一式二份，</w:t>
      </w:r>
      <w:r w:rsidR="00DC5FD2" w:rsidRPr="00FA6D64">
        <w:rPr>
          <w:rFonts w:ascii="宋体" w:eastAsia="宋体" w:hAnsi="宋体" w:cs="宋体"/>
          <w:kern w:val="0"/>
          <w:sz w:val="24"/>
          <w:szCs w:val="24"/>
        </w:rPr>
        <w:t>正</w:t>
      </w:r>
      <w:r w:rsidR="00DC5FD2" w:rsidRPr="00FA6D64">
        <w:rPr>
          <w:rFonts w:ascii="宋体" w:eastAsia="宋体" w:hAnsi="宋体" w:cs="宋体" w:hint="eastAsia"/>
          <w:kern w:val="0"/>
          <w:sz w:val="24"/>
          <w:szCs w:val="24"/>
        </w:rPr>
        <w:t>本</w:t>
      </w:r>
      <w:r w:rsidR="00DC5FD2" w:rsidRPr="00FA6D64">
        <w:rPr>
          <w:rFonts w:ascii="宋体" w:eastAsia="宋体" w:hAnsi="宋体" w:cs="宋体"/>
          <w:kern w:val="0"/>
          <w:sz w:val="24"/>
          <w:szCs w:val="24"/>
        </w:rPr>
        <w:t>一份，副本</w:t>
      </w:r>
      <w:r w:rsidR="00DC5FD2" w:rsidRPr="00FA6D64">
        <w:rPr>
          <w:rFonts w:ascii="宋体" w:eastAsia="宋体" w:hAnsi="宋体" w:cs="宋体" w:hint="eastAsia"/>
          <w:kern w:val="0"/>
          <w:sz w:val="24"/>
          <w:szCs w:val="24"/>
        </w:rPr>
        <w:t>一</w:t>
      </w:r>
      <w:r w:rsidR="00DC5FD2" w:rsidRPr="00FA6D64">
        <w:rPr>
          <w:rFonts w:ascii="宋体" w:eastAsia="宋体" w:hAnsi="宋体" w:cs="宋体"/>
          <w:kern w:val="0"/>
          <w:sz w:val="24"/>
          <w:szCs w:val="24"/>
        </w:rPr>
        <w:t>份</w:t>
      </w:r>
      <w:r w:rsidR="00DC5FD2" w:rsidRPr="00FA6D64">
        <w:rPr>
          <w:rFonts w:ascii="宋体" w:eastAsia="宋体" w:hAnsi="宋体" w:cs="宋体" w:hint="eastAsia"/>
          <w:kern w:val="0"/>
          <w:sz w:val="24"/>
          <w:szCs w:val="24"/>
        </w:rPr>
        <w:t>)送上海黄金交易所，地址：上海市黄浦区</w:t>
      </w:r>
      <w:r w:rsidR="00DC5FD2">
        <w:rPr>
          <w:rFonts w:ascii="宋体" w:eastAsia="宋体" w:hAnsi="宋体" w:cs="宋体" w:hint="eastAsia"/>
          <w:kern w:val="0"/>
          <w:sz w:val="24"/>
          <w:szCs w:val="24"/>
        </w:rPr>
        <w:t>中山南路6</w:t>
      </w:r>
      <w:r w:rsidR="00DC5FD2">
        <w:rPr>
          <w:rFonts w:ascii="宋体" w:eastAsia="宋体" w:hAnsi="宋体" w:cs="宋体"/>
          <w:kern w:val="0"/>
          <w:sz w:val="24"/>
          <w:szCs w:val="24"/>
        </w:rPr>
        <w:t>99</w:t>
      </w:r>
      <w:r w:rsidR="00DC5FD2">
        <w:rPr>
          <w:rFonts w:ascii="宋体" w:eastAsia="宋体" w:hAnsi="宋体" w:cs="宋体" w:hint="eastAsia"/>
          <w:kern w:val="0"/>
          <w:sz w:val="24"/>
          <w:szCs w:val="24"/>
        </w:rPr>
        <w:t>号5楼</w:t>
      </w:r>
      <w:r w:rsidR="00DC5FD2" w:rsidRPr="00FA6D64">
        <w:rPr>
          <w:rFonts w:ascii="宋体" w:eastAsia="宋体" w:hAnsi="宋体" w:cs="宋体" w:hint="eastAsia"/>
          <w:kern w:val="0"/>
          <w:sz w:val="24"/>
          <w:szCs w:val="24"/>
        </w:rPr>
        <w:t>，接收人：</w:t>
      </w:r>
      <w:r w:rsidR="00DC5FD2">
        <w:rPr>
          <w:rFonts w:ascii="宋体" w:eastAsia="宋体" w:hAnsi="宋体" w:cs="宋体" w:hint="eastAsia"/>
          <w:kern w:val="0"/>
          <w:sz w:val="24"/>
          <w:szCs w:val="24"/>
        </w:rPr>
        <w:t>许朝晖</w:t>
      </w:r>
      <w:r w:rsidR="00DC5FD2" w:rsidRPr="00FA6D64">
        <w:rPr>
          <w:rFonts w:ascii="宋体" w:eastAsia="宋体" w:hAnsi="宋体" w:cs="宋体" w:hint="eastAsia"/>
          <w:kern w:val="0"/>
          <w:sz w:val="24"/>
          <w:szCs w:val="24"/>
        </w:rPr>
        <w:t>，</w:t>
      </w:r>
      <w:r w:rsidR="00DC5FD2" w:rsidRPr="00FA6D64">
        <w:rPr>
          <w:rFonts w:ascii="宋体" w:eastAsia="宋体" w:hAnsi="宋体" w:cs="宋体"/>
          <w:kern w:val="0"/>
          <w:sz w:val="24"/>
          <w:szCs w:val="24"/>
        </w:rPr>
        <w:t>021-331</w:t>
      </w:r>
      <w:r w:rsidR="00DC5FD2" w:rsidRPr="00FA6D64">
        <w:rPr>
          <w:rFonts w:ascii="宋体" w:eastAsia="宋体" w:hAnsi="宋体" w:cs="宋体" w:hint="eastAsia"/>
          <w:kern w:val="0"/>
          <w:sz w:val="24"/>
          <w:szCs w:val="24"/>
        </w:rPr>
        <w:t>28</w:t>
      </w:r>
      <w:r w:rsidR="00DC5FD2">
        <w:rPr>
          <w:rFonts w:ascii="宋体" w:eastAsia="宋体" w:hAnsi="宋体" w:cs="宋体"/>
          <w:kern w:val="0"/>
          <w:sz w:val="24"/>
          <w:szCs w:val="24"/>
        </w:rPr>
        <w:t>794</w:t>
      </w:r>
      <w:r w:rsidR="00DC5FD2" w:rsidRPr="00FA6D64">
        <w:rPr>
          <w:rFonts w:ascii="宋体" w:eastAsia="宋体" w:hAnsi="宋体" w:cs="宋体" w:hint="eastAsia"/>
          <w:kern w:val="0"/>
          <w:sz w:val="24"/>
          <w:szCs w:val="24"/>
        </w:rPr>
        <w:t>。同时请附上联系人名片。</w:t>
      </w:r>
    </w:p>
    <w:p w14:paraId="730A42F0" w14:textId="77777777" w:rsidR="00DC5FD2" w:rsidRDefault="00DC5FD2" w:rsidP="00DC5FD2">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2、投标人须根据招标人要求提交投标文件的电子版本。</w:t>
      </w:r>
    </w:p>
    <w:p w14:paraId="6BB6D7C3" w14:textId="77777777" w:rsidR="00DC5FD2" w:rsidRDefault="00DC5FD2" w:rsidP="00DC5FD2">
      <w:pPr>
        <w:autoSpaceDE w:val="0"/>
        <w:autoSpaceDN w:val="0"/>
        <w:adjustRightInd w:val="0"/>
        <w:spacing w:line="360" w:lineRule="auto"/>
        <w:ind w:firstLineChars="200" w:firstLine="480"/>
        <w:rPr>
          <w:rFonts w:ascii="宋体" w:eastAsia="宋体" w:hAnsi="宋体" w:cs="宋体"/>
          <w:kern w:val="0"/>
          <w:sz w:val="24"/>
          <w:szCs w:val="24"/>
        </w:rPr>
      </w:pPr>
    </w:p>
    <w:p w14:paraId="6080474D" w14:textId="77777777" w:rsidR="00DC5FD2" w:rsidRDefault="00DC5FD2" w:rsidP="00DC5FD2">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上海黄金交易所</w:t>
      </w:r>
    </w:p>
    <w:p w14:paraId="343C51BB" w14:textId="68B5B003" w:rsidR="00DC5FD2" w:rsidRPr="00FA6D64" w:rsidRDefault="00DC5FD2" w:rsidP="00DC5FD2">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kern w:val="0"/>
          <w:sz w:val="24"/>
          <w:szCs w:val="24"/>
        </w:rPr>
        <w:tab/>
        <w:t>2024</w:t>
      </w:r>
      <w:r>
        <w:rPr>
          <w:rFonts w:ascii="宋体" w:eastAsia="宋体" w:hAnsi="宋体" w:cs="宋体" w:hint="eastAsia"/>
          <w:kern w:val="0"/>
          <w:sz w:val="24"/>
          <w:szCs w:val="24"/>
        </w:rPr>
        <w:t>年</w:t>
      </w:r>
      <w:r w:rsidR="00AE6652">
        <w:rPr>
          <w:rFonts w:ascii="宋体" w:eastAsia="宋体" w:hAnsi="宋体" w:cs="宋体" w:hint="eastAsia"/>
          <w:kern w:val="0"/>
          <w:sz w:val="24"/>
          <w:szCs w:val="24"/>
        </w:rPr>
        <w:t xml:space="preserve"> </w:t>
      </w:r>
      <w:r w:rsidR="003A0C77">
        <w:rPr>
          <w:rFonts w:ascii="宋体" w:eastAsia="宋体" w:hAnsi="宋体" w:cs="宋体"/>
          <w:kern w:val="0"/>
          <w:sz w:val="24"/>
          <w:szCs w:val="24"/>
        </w:rPr>
        <w:t>7</w:t>
      </w:r>
      <w:r>
        <w:rPr>
          <w:rFonts w:ascii="宋体" w:eastAsia="宋体" w:hAnsi="宋体" w:cs="宋体"/>
          <w:kern w:val="0"/>
          <w:sz w:val="24"/>
          <w:szCs w:val="24"/>
        </w:rPr>
        <w:t xml:space="preserve"> </w:t>
      </w:r>
      <w:r>
        <w:rPr>
          <w:rFonts w:ascii="宋体" w:eastAsia="宋体" w:hAnsi="宋体" w:cs="宋体" w:hint="eastAsia"/>
          <w:kern w:val="0"/>
          <w:sz w:val="24"/>
          <w:szCs w:val="24"/>
        </w:rPr>
        <w:t xml:space="preserve">月 </w:t>
      </w:r>
      <w:r w:rsidR="003A0C77">
        <w:rPr>
          <w:rFonts w:ascii="宋体" w:eastAsia="宋体" w:hAnsi="宋体" w:cs="宋体"/>
          <w:kern w:val="0"/>
          <w:sz w:val="24"/>
          <w:szCs w:val="24"/>
        </w:rPr>
        <w:t>8</w:t>
      </w:r>
      <w:r>
        <w:rPr>
          <w:rFonts w:ascii="宋体" w:eastAsia="宋体" w:hAnsi="宋体" w:cs="宋体"/>
          <w:kern w:val="0"/>
          <w:sz w:val="24"/>
          <w:szCs w:val="24"/>
        </w:rPr>
        <w:t xml:space="preserve"> </w:t>
      </w:r>
      <w:r>
        <w:rPr>
          <w:rFonts w:ascii="宋体" w:eastAsia="宋体" w:hAnsi="宋体" w:cs="宋体" w:hint="eastAsia"/>
          <w:kern w:val="0"/>
          <w:sz w:val="24"/>
          <w:szCs w:val="24"/>
        </w:rPr>
        <w:t>日</w:t>
      </w:r>
    </w:p>
    <w:p w14:paraId="34550E91" w14:textId="77777777" w:rsidR="00F36702" w:rsidRPr="002B78EB" w:rsidRDefault="00F36702" w:rsidP="00D13D64">
      <w:pPr>
        <w:pStyle w:val="a3"/>
        <w:ind w:leftChars="0" w:left="1070" w:firstLineChars="0" w:hanging="420"/>
        <w:rPr>
          <w:rFonts w:asciiTheme="minorEastAsia" w:eastAsiaTheme="minorEastAsia" w:hAnsiTheme="minorEastAsia"/>
          <w:szCs w:val="24"/>
        </w:rPr>
      </w:pPr>
    </w:p>
    <w:p w14:paraId="3E1CA26C" w14:textId="77777777" w:rsidR="00F36702" w:rsidRPr="002B78EB" w:rsidRDefault="00F36702" w:rsidP="00D13D64">
      <w:pPr>
        <w:pStyle w:val="a3"/>
        <w:ind w:leftChars="0" w:left="1070" w:firstLineChars="0" w:hanging="420"/>
        <w:rPr>
          <w:rFonts w:asciiTheme="minorEastAsia" w:eastAsiaTheme="minorEastAsia" w:hAnsiTheme="minorEastAsia"/>
          <w:szCs w:val="24"/>
        </w:rPr>
      </w:pPr>
    </w:p>
    <w:p w14:paraId="488DDA5B" w14:textId="77777777" w:rsidR="00AE37D5" w:rsidRDefault="00AE37D5" w:rsidP="00DC5FD2">
      <w:pPr>
        <w:pStyle w:val="a3"/>
        <w:ind w:leftChars="0" w:left="0" w:firstLineChars="0" w:firstLine="0"/>
        <w:rPr>
          <w:rFonts w:asciiTheme="minorEastAsia" w:eastAsiaTheme="minorEastAsia" w:hAnsiTheme="minorEastAsia"/>
          <w:szCs w:val="24"/>
        </w:rPr>
      </w:pPr>
    </w:p>
    <w:p w14:paraId="04FEA47D" w14:textId="77777777" w:rsidR="00A51CBB" w:rsidRPr="00382BCD" w:rsidRDefault="00382BCD" w:rsidP="00D13D64">
      <w:pPr>
        <w:widowControl/>
        <w:spacing w:line="360" w:lineRule="auto"/>
        <w:jc w:val="left"/>
        <w:rPr>
          <w:rFonts w:asciiTheme="minorEastAsia" w:hAnsiTheme="minorEastAsia" w:cs="Times New Roman"/>
          <w:spacing w:val="10"/>
          <w:sz w:val="24"/>
          <w:szCs w:val="24"/>
        </w:rPr>
      </w:pPr>
      <w:r>
        <w:rPr>
          <w:rFonts w:asciiTheme="minorEastAsia" w:hAnsiTheme="minorEastAsia"/>
          <w:szCs w:val="24"/>
        </w:rPr>
        <w:br w:type="page"/>
      </w:r>
    </w:p>
    <w:p w14:paraId="4DE4AE2E" w14:textId="7AF49E5F" w:rsidR="00DC5FD2" w:rsidRPr="00DC5FD2" w:rsidRDefault="00DC5FD2" w:rsidP="00DC5FD2">
      <w:pPr>
        <w:autoSpaceDE w:val="0"/>
        <w:autoSpaceDN w:val="0"/>
        <w:adjustRightInd w:val="0"/>
        <w:outlineLvl w:val="0"/>
        <w:rPr>
          <w:rFonts w:ascii="黑体" w:eastAsia="黑体" w:hAnsi="Calibri" w:cs="黑体"/>
          <w:kern w:val="0"/>
          <w:sz w:val="28"/>
          <w:szCs w:val="28"/>
        </w:rPr>
      </w:pPr>
      <w:r>
        <w:rPr>
          <w:rFonts w:ascii="黑体" w:eastAsia="黑体" w:hAnsi="Calibri" w:cs="黑体" w:hint="eastAsia"/>
          <w:kern w:val="0"/>
          <w:sz w:val="28"/>
          <w:szCs w:val="28"/>
        </w:rPr>
        <w:lastRenderedPageBreak/>
        <w:t>六、</w:t>
      </w:r>
      <w:r w:rsidRPr="00DC5FD2">
        <w:rPr>
          <w:rFonts w:ascii="黑体" w:eastAsia="黑体" w:hAnsi="Calibri" w:cs="黑体" w:hint="eastAsia"/>
          <w:kern w:val="0"/>
          <w:sz w:val="28"/>
          <w:szCs w:val="28"/>
        </w:rPr>
        <w:t>附件</w:t>
      </w:r>
    </w:p>
    <w:p w14:paraId="37F8F134" w14:textId="3D551E3A" w:rsidR="0090547D" w:rsidRPr="00A15B17" w:rsidRDefault="0090547D" w:rsidP="00DC5FD2">
      <w:pPr>
        <w:pStyle w:val="a3"/>
        <w:ind w:leftChars="0" w:firstLineChars="0" w:firstLine="0"/>
        <w:outlineLvl w:val="1"/>
        <w:rPr>
          <w:rFonts w:asciiTheme="minorEastAsia" w:eastAsiaTheme="minorEastAsia" w:hAnsiTheme="minorEastAsia"/>
          <w:szCs w:val="28"/>
        </w:rPr>
      </w:pPr>
      <w:r w:rsidRPr="00A15B17">
        <w:rPr>
          <w:rFonts w:asciiTheme="minorEastAsia" w:eastAsiaTheme="minorEastAsia" w:hAnsiTheme="minorEastAsia" w:hint="eastAsia"/>
          <w:szCs w:val="28"/>
        </w:rPr>
        <w:t>附件1</w:t>
      </w:r>
    </w:p>
    <w:p w14:paraId="5388F960" w14:textId="77777777" w:rsidR="006833B3" w:rsidRDefault="00E01992" w:rsidP="00DC5FD2">
      <w:pPr>
        <w:pStyle w:val="af0"/>
        <w:spacing w:line="360" w:lineRule="auto"/>
        <w:outlineLvl w:val="9"/>
        <w:rPr>
          <w:sz w:val="44"/>
          <w:szCs w:val="44"/>
        </w:rPr>
      </w:pPr>
      <w:bookmarkStart w:id="1" w:name="_Toc243385015"/>
      <w:r>
        <w:rPr>
          <w:rFonts w:hint="eastAsia"/>
          <w:sz w:val="44"/>
          <w:szCs w:val="44"/>
        </w:rPr>
        <w:t>河南中路</w:t>
      </w:r>
      <w:r w:rsidR="00B807F9" w:rsidRPr="00B807F9">
        <w:rPr>
          <w:rFonts w:hint="eastAsia"/>
          <w:sz w:val="44"/>
          <w:szCs w:val="44"/>
        </w:rPr>
        <w:t>七楼机房</w:t>
      </w:r>
      <w:r w:rsidR="002202DA">
        <w:rPr>
          <w:sz w:val="44"/>
          <w:szCs w:val="44"/>
        </w:rPr>
        <w:t>A</w:t>
      </w:r>
      <w:r w:rsidR="00AC1455">
        <w:rPr>
          <w:rFonts w:hint="eastAsia"/>
          <w:sz w:val="44"/>
          <w:szCs w:val="44"/>
        </w:rPr>
        <w:t>路蓄电池</w:t>
      </w:r>
    </w:p>
    <w:p w14:paraId="644A2EA8" w14:textId="690DDA9F" w:rsidR="00A51CBB" w:rsidRDefault="00B807F9" w:rsidP="00DC5FD2">
      <w:pPr>
        <w:pStyle w:val="af0"/>
        <w:spacing w:line="360" w:lineRule="auto"/>
        <w:outlineLvl w:val="9"/>
        <w:rPr>
          <w:sz w:val="44"/>
          <w:szCs w:val="44"/>
        </w:rPr>
      </w:pPr>
      <w:r w:rsidRPr="00B807F9">
        <w:rPr>
          <w:rFonts w:hint="eastAsia"/>
          <w:sz w:val="44"/>
          <w:szCs w:val="44"/>
        </w:rPr>
        <w:t>采购</w:t>
      </w:r>
      <w:r w:rsidR="00007D7C">
        <w:rPr>
          <w:rFonts w:hint="eastAsia"/>
          <w:sz w:val="44"/>
          <w:szCs w:val="44"/>
        </w:rPr>
        <w:t>技术</w:t>
      </w:r>
      <w:r w:rsidR="00A51CBB" w:rsidRPr="00412724">
        <w:rPr>
          <w:rFonts w:hint="eastAsia"/>
          <w:sz w:val="44"/>
          <w:szCs w:val="44"/>
        </w:rPr>
        <w:t>需求</w:t>
      </w:r>
      <w:bookmarkEnd w:id="1"/>
    </w:p>
    <w:p w14:paraId="5C2CCA2E" w14:textId="77777777" w:rsidR="00DC5FD2" w:rsidRPr="00DC5FD2" w:rsidRDefault="00DC5FD2" w:rsidP="00DC5FD2"/>
    <w:p w14:paraId="12D988D1" w14:textId="77777777" w:rsidR="00E3084F" w:rsidRPr="00E94F0A" w:rsidRDefault="00E3084F" w:rsidP="00E3084F">
      <w:pPr>
        <w:spacing w:line="300" w:lineRule="auto"/>
        <w:rPr>
          <w:rFonts w:ascii="宋体" w:eastAsia="宋体" w:hAnsi="宋体"/>
          <w:b/>
          <w:bCs/>
          <w:sz w:val="28"/>
          <w:szCs w:val="28"/>
        </w:rPr>
      </w:pPr>
      <w:r w:rsidRPr="00E94F0A">
        <w:rPr>
          <w:rFonts w:ascii="宋体" w:eastAsia="宋体" w:hAnsi="宋体" w:hint="eastAsia"/>
          <w:b/>
          <w:bCs/>
          <w:sz w:val="28"/>
          <w:szCs w:val="28"/>
        </w:rPr>
        <w:t>1 项目概述</w:t>
      </w:r>
    </w:p>
    <w:p w14:paraId="3E627438" w14:textId="76693109" w:rsidR="00E3084F" w:rsidRPr="002363E5" w:rsidRDefault="002202DA" w:rsidP="00E3084F">
      <w:pPr>
        <w:spacing w:line="300" w:lineRule="auto"/>
        <w:ind w:firstLineChars="200" w:firstLine="472"/>
        <w:rPr>
          <w:rFonts w:ascii="宋体" w:eastAsia="宋体" w:hAnsi="宋体" w:cs="Times New Roman"/>
          <w:snapToGrid w:val="0"/>
          <w:spacing w:val="-2"/>
          <w:kern w:val="0"/>
          <w:sz w:val="24"/>
          <w:szCs w:val="20"/>
        </w:rPr>
      </w:pPr>
      <w:r w:rsidRPr="002202DA">
        <w:rPr>
          <w:rFonts w:ascii="宋体" w:eastAsia="宋体" w:hAnsi="宋体" w:cs="Times New Roman" w:hint="eastAsia"/>
          <w:snapToGrid w:val="0"/>
          <w:spacing w:val="-2"/>
          <w:kern w:val="0"/>
          <w:sz w:val="24"/>
          <w:szCs w:val="20"/>
        </w:rPr>
        <w:t>目前上海黄金交易所同城灾备中心7楼机房配备2台伊顿160kVA UPS，设计满载后备时间30分钟。其中</w:t>
      </w:r>
      <w:r w:rsidR="00604D43">
        <w:rPr>
          <w:rFonts w:ascii="宋体" w:eastAsia="宋体" w:hAnsi="宋体" w:cs="Times New Roman"/>
          <w:snapToGrid w:val="0"/>
          <w:spacing w:val="-2"/>
          <w:kern w:val="0"/>
          <w:sz w:val="24"/>
          <w:szCs w:val="20"/>
        </w:rPr>
        <w:t>A</w:t>
      </w:r>
      <w:r w:rsidR="00604D43">
        <w:rPr>
          <w:rFonts w:ascii="宋体" w:eastAsia="宋体" w:hAnsi="宋体" w:cs="Times New Roman" w:hint="eastAsia"/>
          <w:snapToGrid w:val="0"/>
          <w:spacing w:val="-2"/>
          <w:kern w:val="0"/>
          <w:sz w:val="24"/>
          <w:szCs w:val="20"/>
        </w:rPr>
        <w:t>路</w:t>
      </w:r>
      <w:r w:rsidRPr="002202DA">
        <w:rPr>
          <w:rFonts w:ascii="宋体" w:eastAsia="宋体" w:hAnsi="宋体" w:cs="Times New Roman" w:hint="eastAsia"/>
          <w:snapToGrid w:val="0"/>
          <w:spacing w:val="-2"/>
          <w:kern w:val="0"/>
          <w:sz w:val="24"/>
          <w:szCs w:val="20"/>
        </w:rPr>
        <w:t>配备两组西恩迪12-127A LBT蓄电池，每组节数为40节，共计80节，蓄电池安装于2018年8月,已使用接近6年的时间</w:t>
      </w:r>
      <w:r w:rsidR="00E3084F">
        <w:rPr>
          <w:rFonts w:ascii="宋体" w:eastAsia="宋体" w:hAnsi="宋体" w:cs="Times New Roman" w:hint="eastAsia"/>
          <w:snapToGrid w:val="0"/>
          <w:spacing w:val="-2"/>
          <w:kern w:val="0"/>
          <w:sz w:val="24"/>
          <w:szCs w:val="20"/>
        </w:rPr>
        <w:t>。</w:t>
      </w:r>
      <w:r w:rsidR="00604D43">
        <w:rPr>
          <w:rFonts w:ascii="宋体" w:eastAsia="宋体" w:hAnsi="宋体" w:cs="Times New Roman" w:hint="eastAsia"/>
          <w:snapToGrid w:val="0"/>
          <w:spacing w:val="-2"/>
          <w:kern w:val="0"/>
          <w:sz w:val="24"/>
          <w:szCs w:val="20"/>
        </w:rPr>
        <w:t>在</w:t>
      </w:r>
      <w:r w:rsidRPr="002202DA">
        <w:rPr>
          <w:rFonts w:ascii="宋体" w:eastAsia="宋体" w:hAnsi="宋体" w:cs="Times New Roman" w:hint="eastAsia"/>
          <w:snapToGrid w:val="0"/>
          <w:spacing w:val="-2"/>
          <w:kern w:val="0"/>
          <w:sz w:val="24"/>
          <w:szCs w:val="20"/>
        </w:rPr>
        <w:t>2024年5月25日</w:t>
      </w:r>
      <w:r w:rsidR="00E3084F">
        <w:rPr>
          <w:rFonts w:ascii="宋体" w:eastAsia="宋体" w:hAnsi="宋体" w:cs="Times New Roman" w:hint="eastAsia"/>
          <w:snapToGrid w:val="0"/>
          <w:spacing w:val="-2"/>
          <w:kern w:val="0"/>
          <w:sz w:val="24"/>
          <w:szCs w:val="20"/>
        </w:rPr>
        <w:t>蓄电池核对性放电测试</w:t>
      </w:r>
      <w:r>
        <w:rPr>
          <w:rFonts w:ascii="宋体" w:eastAsia="宋体" w:hAnsi="宋体" w:cs="Times New Roman" w:hint="eastAsia"/>
          <w:snapToGrid w:val="0"/>
          <w:spacing w:val="-2"/>
          <w:kern w:val="0"/>
          <w:sz w:val="24"/>
          <w:szCs w:val="20"/>
        </w:rPr>
        <w:t>中</w:t>
      </w:r>
      <w:r w:rsidR="00E3084F">
        <w:rPr>
          <w:rFonts w:ascii="宋体" w:eastAsia="宋体" w:hAnsi="宋体" w:cs="Times New Roman" w:hint="eastAsia"/>
          <w:snapToGrid w:val="0"/>
          <w:spacing w:val="-2"/>
          <w:kern w:val="0"/>
          <w:sz w:val="24"/>
          <w:szCs w:val="20"/>
        </w:rPr>
        <w:t>，</w:t>
      </w:r>
      <w:r>
        <w:rPr>
          <w:rFonts w:ascii="宋体" w:eastAsia="宋体" w:hAnsi="宋体" w:cs="Times New Roman" w:hint="eastAsia"/>
          <w:snapToGrid w:val="0"/>
          <w:spacing w:val="-2"/>
          <w:kern w:val="0"/>
          <w:sz w:val="24"/>
          <w:szCs w:val="20"/>
        </w:rPr>
        <w:t>发现</w:t>
      </w:r>
      <w:r w:rsidRPr="002202DA">
        <w:rPr>
          <w:rFonts w:ascii="宋体" w:eastAsia="宋体" w:hAnsi="宋体" w:cs="Times New Roman" w:hint="eastAsia"/>
          <w:snapToGrid w:val="0"/>
          <w:spacing w:val="-2"/>
          <w:kern w:val="0"/>
          <w:sz w:val="24"/>
          <w:szCs w:val="20"/>
        </w:rPr>
        <w:t>蓄电池内阻接近出厂值2.5倍及以上占比数量达36%，个别电池内阻已达到出厂值3.5倍以上，整体内阻值严重偏高，存在容量衰减和安全隐患</w:t>
      </w:r>
      <w:r w:rsidR="00E3084F">
        <w:rPr>
          <w:rFonts w:ascii="宋体" w:eastAsia="宋体" w:hAnsi="宋体" w:cs="Times New Roman" w:hint="eastAsia"/>
          <w:snapToGrid w:val="0"/>
          <w:spacing w:val="-2"/>
          <w:kern w:val="0"/>
          <w:sz w:val="24"/>
          <w:szCs w:val="20"/>
        </w:rPr>
        <w:t>，</w:t>
      </w:r>
      <w:r w:rsidRPr="002202DA">
        <w:rPr>
          <w:rFonts w:ascii="宋体" w:eastAsia="宋体" w:hAnsi="宋体" w:cs="Times New Roman" w:hint="eastAsia"/>
          <w:snapToGrid w:val="0"/>
          <w:spacing w:val="-2"/>
          <w:kern w:val="0"/>
          <w:sz w:val="24"/>
          <w:szCs w:val="20"/>
        </w:rPr>
        <w:t>为确保蓄电池组安全可靠，保障UPS系统稳定运行</w:t>
      </w:r>
      <w:r w:rsidR="00E3084F">
        <w:rPr>
          <w:rFonts w:ascii="宋体" w:eastAsia="宋体" w:hAnsi="宋体" w:cs="Times New Roman" w:hint="eastAsia"/>
          <w:snapToGrid w:val="0"/>
          <w:spacing w:val="-2"/>
          <w:kern w:val="0"/>
          <w:sz w:val="24"/>
          <w:szCs w:val="20"/>
        </w:rPr>
        <w:t>，现拟</w:t>
      </w:r>
      <w:r w:rsidR="00E3084F" w:rsidRPr="00E94F0A">
        <w:rPr>
          <w:rFonts w:ascii="宋体" w:eastAsia="宋体" w:hAnsi="宋体" w:cs="Times New Roman" w:hint="eastAsia"/>
          <w:snapToGrid w:val="0"/>
          <w:spacing w:val="-2"/>
          <w:kern w:val="0"/>
          <w:sz w:val="24"/>
          <w:szCs w:val="20"/>
        </w:rPr>
        <w:t>对</w:t>
      </w:r>
      <w:r w:rsidR="00E3084F">
        <w:rPr>
          <w:rFonts w:ascii="宋体" w:eastAsia="宋体" w:hAnsi="宋体" w:cs="Times New Roman" w:hint="eastAsia"/>
          <w:snapToGrid w:val="0"/>
          <w:spacing w:val="-2"/>
          <w:kern w:val="0"/>
          <w:sz w:val="24"/>
          <w:szCs w:val="20"/>
        </w:rPr>
        <w:t>这8</w:t>
      </w:r>
      <w:r w:rsidR="00E3084F">
        <w:rPr>
          <w:rFonts w:ascii="宋体" w:eastAsia="宋体" w:hAnsi="宋体" w:cs="Times New Roman"/>
          <w:snapToGrid w:val="0"/>
          <w:spacing w:val="-2"/>
          <w:kern w:val="0"/>
          <w:sz w:val="24"/>
          <w:szCs w:val="20"/>
        </w:rPr>
        <w:t>0</w:t>
      </w:r>
      <w:r w:rsidR="00E3084F">
        <w:rPr>
          <w:rFonts w:ascii="宋体" w:eastAsia="宋体" w:hAnsi="宋体" w:cs="Times New Roman" w:hint="eastAsia"/>
          <w:snapToGrid w:val="0"/>
          <w:spacing w:val="-2"/>
          <w:kern w:val="0"/>
          <w:sz w:val="24"/>
          <w:szCs w:val="20"/>
        </w:rPr>
        <w:t>节</w:t>
      </w:r>
      <w:r w:rsidR="00E3084F" w:rsidRPr="00E94F0A">
        <w:rPr>
          <w:rFonts w:ascii="宋体" w:eastAsia="宋体" w:hAnsi="宋体" w:cs="Times New Roman" w:hint="eastAsia"/>
          <w:snapToGrid w:val="0"/>
          <w:spacing w:val="-2"/>
          <w:kern w:val="0"/>
          <w:sz w:val="24"/>
          <w:szCs w:val="20"/>
        </w:rPr>
        <w:t>电池</w:t>
      </w:r>
      <w:r w:rsidR="00E3084F">
        <w:rPr>
          <w:rFonts w:ascii="宋体" w:eastAsia="宋体" w:hAnsi="宋体" w:cs="Times New Roman" w:hint="eastAsia"/>
          <w:snapToGrid w:val="0"/>
          <w:spacing w:val="-2"/>
          <w:kern w:val="0"/>
          <w:sz w:val="24"/>
          <w:szCs w:val="20"/>
        </w:rPr>
        <w:t>进行整体更换。</w:t>
      </w:r>
    </w:p>
    <w:p w14:paraId="62116E52" w14:textId="77777777" w:rsidR="00E3084F" w:rsidRPr="00FA540C" w:rsidRDefault="00E3084F" w:rsidP="00E3084F">
      <w:pPr>
        <w:adjustRightInd w:val="0"/>
        <w:spacing w:line="300" w:lineRule="auto"/>
        <w:jc w:val="left"/>
        <w:textAlignment w:val="baseline"/>
        <w:rPr>
          <w:rFonts w:ascii="宋体" w:eastAsia="宋体" w:hAnsi="宋体" w:cs="Times New Roman"/>
          <w:b/>
          <w:bCs/>
          <w:kern w:val="0"/>
          <w:sz w:val="28"/>
          <w:szCs w:val="28"/>
        </w:rPr>
      </w:pPr>
      <w:r>
        <w:rPr>
          <w:rFonts w:ascii="宋体" w:eastAsia="宋体" w:hAnsi="宋体" w:cs="Times New Roman"/>
          <w:b/>
          <w:bCs/>
          <w:kern w:val="0"/>
          <w:sz w:val="28"/>
          <w:szCs w:val="28"/>
        </w:rPr>
        <w:t>2</w:t>
      </w:r>
      <w:r>
        <w:rPr>
          <w:rFonts w:ascii="宋体" w:eastAsia="宋体" w:hAnsi="宋体" w:cs="Times New Roman" w:hint="eastAsia"/>
          <w:b/>
          <w:bCs/>
          <w:kern w:val="0"/>
          <w:sz w:val="28"/>
          <w:szCs w:val="28"/>
        </w:rPr>
        <w:t xml:space="preserve"> </w:t>
      </w:r>
      <w:r w:rsidRPr="00FA540C">
        <w:rPr>
          <w:rFonts w:ascii="宋体" w:eastAsia="宋体" w:hAnsi="宋体" w:cs="Times New Roman" w:hint="eastAsia"/>
          <w:b/>
          <w:bCs/>
          <w:kern w:val="0"/>
          <w:sz w:val="28"/>
          <w:szCs w:val="28"/>
        </w:rPr>
        <w:t>基本要求</w:t>
      </w:r>
    </w:p>
    <w:p w14:paraId="5D5420C1" w14:textId="77777777" w:rsidR="00BC65CD" w:rsidRDefault="00977E1A" w:rsidP="00977E1A">
      <w:pPr>
        <w:numPr>
          <w:ilvl w:val="0"/>
          <w:numId w:val="19"/>
        </w:numPr>
        <w:adjustRightInd w:val="0"/>
        <w:spacing w:line="300" w:lineRule="auto"/>
        <w:jc w:val="left"/>
        <w:textAlignment w:val="baseline"/>
        <w:rPr>
          <w:rFonts w:ascii="宋体" w:eastAsia="宋体" w:hAnsi="宋体" w:cs="Times New Roman"/>
          <w:kern w:val="0"/>
          <w:sz w:val="24"/>
          <w:szCs w:val="20"/>
        </w:rPr>
      </w:pPr>
      <w:r>
        <w:rPr>
          <w:rFonts w:ascii="宋体" w:eastAsia="宋体" w:hAnsi="宋体" w:cs="Times New Roman" w:hint="eastAsia"/>
          <w:kern w:val="0"/>
          <w:sz w:val="24"/>
          <w:szCs w:val="20"/>
        </w:rPr>
        <w:t>投标</w:t>
      </w:r>
      <w:r w:rsidR="000B1491">
        <w:rPr>
          <w:rFonts w:ascii="宋体" w:eastAsia="宋体" w:hAnsi="宋体" w:cs="Times New Roman" w:hint="eastAsia"/>
          <w:kern w:val="0"/>
          <w:sz w:val="24"/>
          <w:szCs w:val="20"/>
        </w:rPr>
        <w:t>人</w:t>
      </w:r>
      <w:r>
        <w:rPr>
          <w:rFonts w:ascii="宋体" w:eastAsia="宋体" w:hAnsi="宋体" w:cs="Times New Roman" w:hint="eastAsia"/>
          <w:kern w:val="0"/>
          <w:sz w:val="24"/>
          <w:szCs w:val="20"/>
        </w:rPr>
        <w:t>应根据本项目采购需求</w:t>
      </w:r>
      <w:r w:rsidRPr="00B92AC0">
        <w:rPr>
          <w:rFonts w:ascii="宋体" w:eastAsia="宋体" w:hAnsi="宋体" w:cs="Times New Roman" w:hint="eastAsia"/>
          <w:b/>
          <w:bCs/>
          <w:kern w:val="0"/>
          <w:sz w:val="24"/>
          <w:szCs w:val="20"/>
        </w:rPr>
        <w:t>提供有针对性的技术方案</w:t>
      </w:r>
      <w:r w:rsidR="00BC65CD">
        <w:rPr>
          <w:rFonts w:ascii="宋体" w:eastAsia="宋体" w:hAnsi="宋体" w:cs="Times New Roman" w:hint="eastAsia"/>
          <w:kern w:val="0"/>
          <w:sz w:val="24"/>
          <w:szCs w:val="20"/>
        </w:rPr>
        <w:t>。</w:t>
      </w:r>
    </w:p>
    <w:p w14:paraId="71FA2EF0" w14:textId="2A9FC1BC" w:rsidR="00977E1A" w:rsidRDefault="00977E1A" w:rsidP="00977E1A">
      <w:pPr>
        <w:numPr>
          <w:ilvl w:val="0"/>
          <w:numId w:val="19"/>
        </w:numPr>
        <w:adjustRightInd w:val="0"/>
        <w:spacing w:line="300" w:lineRule="auto"/>
        <w:jc w:val="left"/>
        <w:textAlignment w:val="baseline"/>
        <w:rPr>
          <w:rFonts w:ascii="宋体" w:eastAsia="宋体" w:hAnsi="宋体" w:cs="Times New Roman"/>
          <w:kern w:val="0"/>
          <w:sz w:val="24"/>
          <w:szCs w:val="20"/>
        </w:rPr>
      </w:pPr>
      <w:r w:rsidRPr="00BF7A03">
        <w:rPr>
          <w:rFonts w:ascii="宋体" w:eastAsia="宋体" w:hAnsi="宋体" w:cs="Times New Roman" w:hint="eastAsia"/>
          <w:kern w:val="0"/>
          <w:sz w:val="24"/>
          <w:szCs w:val="20"/>
        </w:rPr>
        <w:t>投标</w:t>
      </w:r>
      <w:r w:rsidR="00997CA4">
        <w:rPr>
          <w:rFonts w:ascii="宋体" w:eastAsia="宋体" w:hAnsi="宋体" w:cs="Times New Roman" w:hint="eastAsia"/>
          <w:kern w:val="0"/>
          <w:sz w:val="24"/>
          <w:szCs w:val="20"/>
        </w:rPr>
        <w:t>人</w:t>
      </w:r>
      <w:r w:rsidRPr="00BF7A03">
        <w:rPr>
          <w:rFonts w:ascii="宋体" w:eastAsia="宋体" w:hAnsi="宋体" w:cs="Times New Roman" w:hint="eastAsia"/>
          <w:kern w:val="0"/>
          <w:sz w:val="24"/>
          <w:szCs w:val="20"/>
        </w:rPr>
        <w:t>投标即表明理解和认同本</w:t>
      </w:r>
      <w:r>
        <w:rPr>
          <w:rFonts w:ascii="宋体" w:eastAsia="宋体" w:hAnsi="宋体" w:cs="Times New Roman" w:hint="eastAsia"/>
          <w:kern w:val="0"/>
          <w:sz w:val="24"/>
          <w:szCs w:val="20"/>
        </w:rPr>
        <w:t>采购</w:t>
      </w:r>
      <w:r w:rsidRPr="00BF7A03">
        <w:rPr>
          <w:rFonts w:ascii="宋体" w:eastAsia="宋体" w:hAnsi="宋体" w:cs="Times New Roman" w:hint="eastAsia"/>
          <w:kern w:val="0"/>
          <w:sz w:val="24"/>
          <w:szCs w:val="20"/>
        </w:rPr>
        <w:t>需求，并同意为本项目的完整性负责。</w:t>
      </w:r>
    </w:p>
    <w:p w14:paraId="49D58890" w14:textId="7DEA7DEC" w:rsidR="00C67EEA" w:rsidRPr="00C67EEA" w:rsidRDefault="00BC7321" w:rsidP="00C67EEA">
      <w:pPr>
        <w:numPr>
          <w:ilvl w:val="0"/>
          <w:numId w:val="19"/>
        </w:numPr>
        <w:adjustRightInd w:val="0"/>
        <w:spacing w:line="300" w:lineRule="auto"/>
        <w:jc w:val="left"/>
        <w:textAlignment w:val="baseline"/>
        <w:rPr>
          <w:rFonts w:ascii="宋体" w:eastAsia="宋体" w:hAnsi="宋体" w:cs="Times New Roman"/>
          <w:kern w:val="0"/>
          <w:sz w:val="24"/>
          <w:szCs w:val="20"/>
        </w:rPr>
      </w:pPr>
      <w:r>
        <w:rPr>
          <w:rFonts w:ascii="宋体" w:eastAsia="宋体" w:hAnsi="宋体" w:cs="Times New Roman" w:hint="eastAsia"/>
          <w:kern w:val="0"/>
          <w:sz w:val="24"/>
          <w:szCs w:val="20"/>
        </w:rPr>
        <w:t>投标人所投新电池</w:t>
      </w:r>
      <w:r w:rsidR="00A66A40">
        <w:rPr>
          <w:rFonts w:ascii="宋体" w:eastAsia="宋体" w:hAnsi="宋体" w:cs="Times New Roman" w:hint="eastAsia"/>
          <w:kern w:val="0"/>
          <w:sz w:val="24"/>
          <w:szCs w:val="20"/>
        </w:rPr>
        <w:t>应为</w:t>
      </w:r>
      <w:r w:rsidR="00E053D9">
        <w:rPr>
          <w:rFonts w:ascii="宋体" w:eastAsia="宋体" w:hAnsi="宋体" w:cs="Times New Roman" w:hint="eastAsia"/>
          <w:kern w:val="0"/>
          <w:sz w:val="24"/>
          <w:szCs w:val="20"/>
        </w:rPr>
        <w:t>1</w:t>
      </w:r>
      <w:r w:rsidR="00E053D9">
        <w:rPr>
          <w:rFonts w:ascii="宋体" w:eastAsia="宋体" w:hAnsi="宋体" w:cs="Times New Roman"/>
          <w:kern w:val="0"/>
          <w:sz w:val="24"/>
          <w:szCs w:val="20"/>
        </w:rPr>
        <w:t>2V</w:t>
      </w:r>
      <w:r w:rsidR="00A66A40">
        <w:rPr>
          <w:rFonts w:ascii="宋体" w:eastAsia="宋体" w:hAnsi="宋体" w:cs="Times New Roman" w:hint="eastAsia"/>
          <w:kern w:val="0"/>
          <w:sz w:val="24"/>
          <w:szCs w:val="20"/>
        </w:rPr>
        <w:t>免维护阀控式铅酸蓄电池</w:t>
      </w:r>
      <w:r w:rsidR="00B84530">
        <w:rPr>
          <w:rFonts w:ascii="宋体" w:eastAsia="宋体" w:hAnsi="宋体" w:cs="Times New Roman" w:hint="eastAsia"/>
          <w:kern w:val="0"/>
          <w:sz w:val="24"/>
          <w:szCs w:val="20"/>
        </w:rPr>
        <w:t>，新电池需</w:t>
      </w:r>
      <w:r>
        <w:rPr>
          <w:rFonts w:ascii="宋体" w:eastAsia="宋体" w:hAnsi="宋体" w:cs="Times New Roman" w:hint="eastAsia"/>
          <w:kern w:val="0"/>
          <w:sz w:val="24"/>
          <w:szCs w:val="20"/>
        </w:rPr>
        <w:t>附带配件，配件包括满足本项目需求的电池连接</w:t>
      </w:r>
      <w:r w:rsidRPr="00B92AC0">
        <w:rPr>
          <w:rFonts w:ascii="宋体" w:eastAsia="宋体" w:hAnsi="宋体" w:cs="Times New Roman" w:hint="eastAsia"/>
          <w:kern w:val="0"/>
          <w:sz w:val="24"/>
          <w:szCs w:val="20"/>
        </w:rPr>
        <w:t>线</w:t>
      </w:r>
      <w:r>
        <w:rPr>
          <w:rFonts w:ascii="宋体" w:eastAsia="宋体" w:hAnsi="宋体" w:cs="Times New Roman" w:hint="eastAsia"/>
          <w:kern w:val="0"/>
          <w:sz w:val="24"/>
          <w:szCs w:val="20"/>
        </w:rPr>
        <w:t>及相关辅料，如有缺失应补足。</w:t>
      </w:r>
    </w:p>
    <w:p w14:paraId="01DB8B83" w14:textId="760B80E2" w:rsidR="000B1491" w:rsidRDefault="000B1491" w:rsidP="00977E1A">
      <w:pPr>
        <w:numPr>
          <w:ilvl w:val="0"/>
          <w:numId w:val="19"/>
        </w:numPr>
        <w:adjustRightInd w:val="0"/>
        <w:spacing w:line="300" w:lineRule="auto"/>
        <w:jc w:val="left"/>
        <w:textAlignment w:val="baseline"/>
        <w:rPr>
          <w:rFonts w:ascii="宋体" w:eastAsia="宋体" w:hAnsi="宋体" w:cs="Times New Roman"/>
          <w:kern w:val="0"/>
          <w:sz w:val="24"/>
          <w:szCs w:val="20"/>
        </w:rPr>
      </w:pPr>
      <w:r>
        <w:rPr>
          <w:rFonts w:ascii="宋体" w:eastAsia="宋体" w:hAnsi="宋体" w:cs="Times New Roman" w:hint="eastAsia"/>
          <w:kern w:val="0"/>
          <w:sz w:val="24"/>
          <w:szCs w:val="20"/>
        </w:rPr>
        <w:t>投标人</w:t>
      </w:r>
      <w:r w:rsidR="0017205C">
        <w:rPr>
          <w:rFonts w:ascii="宋体" w:eastAsia="宋体" w:hAnsi="宋体" w:cs="Times New Roman" w:hint="eastAsia"/>
          <w:kern w:val="0"/>
          <w:sz w:val="24"/>
          <w:szCs w:val="20"/>
        </w:rPr>
        <w:t>所投新电池的电池容量及尺寸</w:t>
      </w:r>
      <w:r w:rsidR="00997CA4">
        <w:rPr>
          <w:rFonts w:ascii="宋体" w:eastAsia="宋体" w:hAnsi="宋体" w:cs="Times New Roman" w:hint="eastAsia"/>
          <w:kern w:val="0"/>
          <w:sz w:val="24"/>
          <w:szCs w:val="20"/>
        </w:rPr>
        <w:t>参数</w:t>
      </w:r>
      <w:r w:rsidR="0017205C">
        <w:rPr>
          <w:rFonts w:ascii="宋体" w:eastAsia="宋体" w:hAnsi="宋体" w:cs="Times New Roman" w:hint="eastAsia"/>
          <w:kern w:val="0"/>
          <w:sz w:val="24"/>
          <w:szCs w:val="20"/>
        </w:rPr>
        <w:t>等应满足本项目基本要求，</w:t>
      </w:r>
      <w:r w:rsidR="00997CA4" w:rsidRPr="00B92AC0">
        <w:rPr>
          <w:rFonts w:ascii="宋体" w:eastAsia="宋体" w:hAnsi="宋体" w:cs="Times New Roman" w:hint="eastAsia"/>
          <w:b/>
          <w:bCs/>
          <w:kern w:val="0"/>
          <w:sz w:val="24"/>
          <w:szCs w:val="20"/>
        </w:rPr>
        <w:t>投标人应在技术方案中有关于新电池的介绍，内容</w:t>
      </w:r>
      <w:r w:rsidR="00997CA4">
        <w:rPr>
          <w:rFonts w:ascii="宋体" w:eastAsia="宋体" w:hAnsi="宋体" w:cs="Times New Roman" w:hint="eastAsia"/>
          <w:b/>
          <w:bCs/>
          <w:kern w:val="0"/>
          <w:sz w:val="24"/>
          <w:szCs w:val="20"/>
        </w:rPr>
        <w:t>至少</w:t>
      </w:r>
      <w:r w:rsidR="00997CA4" w:rsidRPr="00B92AC0">
        <w:rPr>
          <w:rFonts w:ascii="宋体" w:eastAsia="宋体" w:hAnsi="宋体" w:cs="Times New Roman" w:hint="eastAsia"/>
          <w:b/>
          <w:bCs/>
          <w:kern w:val="0"/>
          <w:sz w:val="24"/>
          <w:szCs w:val="20"/>
        </w:rPr>
        <w:t>包括所投</w:t>
      </w:r>
      <w:r w:rsidR="00997CA4">
        <w:rPr>
          <w:rFonts w:ascii="宋体" w:eastAsia="宋体" w:hAnsi="宋体" w:cs="Times New Roman" w:hint="eastAsia"/>
          <w:b/>
          <w:bCs/>
          <w:kern w:val="0"/>
          <w:sz w:val="24"/>
          <w:szCs w:val="20"/>
        </w:rPr>
        <w:t>新电池的</w:t>
      </w:r>
      <w:r w:rsidR="00997CA4" w:rsidRPr="00B92AC0">
        <w:rPr>
          <w:rFonts w:ascii="宋体" w:eastAsia="宋体" w:hAnsi="宋体" w:cs="Times New Roman" w:hint="eastAsia"/>
          <w:b/>
          <w:bCs/>
          <w:kern w:val="0"/>
          <w:sz w:val="24"/>
          <w:szCs w:val="20"/>
        </w:rPr>
        <w:t>品牌</w:t>
      </w:r>
      <w:r w:rsidR="00997CA4">
        <w:rPr>
          <w:rFonts w:ascii="宋体" w:eastAsia="宋体" w:hAnsi="宋体" w:cs="Times New Roman" w:hint="eastAsia"/>
          <w:b/>
          <w:bCs/>
          <w:kern w:val="0"/>
          <w:sz w:val="24"/>
          <w:szCs w:val="20"/>
        </w:rPr>
        <w:t>、</w:t>
      </w:r>
      <w:r w:rsidR="00997CA4" w:rsidRPr="00B92AC0">
        <w:rPr>
          <w:rFonts w:ascii="宋体" w:eastAsia="宋体" w:hAnsi="宋体" w:cs="Times New Roman" w:hint="eastAsia"/>
          <w:b/>
          <w:bCs/>
          <w:kern w:val="0"/>
          <w:sz w:val="24"/>
          <w:szCs w:val="20"/>
        </w:rPr>
        <w:t>规格</w:t>
      </w:r>
      <w:r w:rsidR="00997CA4">
        <w:rPr>
          <w:rFonts w:ascii="宋体" w:eastAsia="宋体" w:hAnsi="宋体" w:cs="Times New Roman" w:hint="eastAsia"/>
          <w:b/>
          <w:bCs/>
          <w:kern w:val="0"/>
          <w:sz w:val="24"/>
          <w:szCs w:val="20"/>
        </w:rPr>
        <w:t>（</w:t>
      </w:r>
      <w:r w:rsidR="00997CA4">
        <w:rPr>
          <w:rFonts w:ascii="宋体" w:eastAsia="宋体" w:hAnsi="宋体" w:cs="Times New Roman" w:hint="eastAsia"/>
          <w:kern w:val="0"/>
          <w:sz w:val="24"/>
          <w:szCs w:val="20"/>
        </w:rPr>
        <w:t>电池电压、容量及尺寸参数等</w:t>
      </w:r>
      <w:r w:rsidR="00997CA4">
        <w:rPr>
          <w:rFonts w:ascii="宋体" w:eastAsia="宋体" w:hAnsi="宋体" w:cs="Times New Roman" w:hint="eastAsia"/>
          <w:b/>
          <w:bCs/>
          <w:kern w:val="0"/>
          <w:sz w:val="24"/>
          <w:szCs w:val="20"/>
        </w:rPr>
        <w:t>）、</w:t>
      </w:r>
      <w:r w:rsidR="00997CA4" w:rsidRPr="00B92AC0">
        <w:rPr>
          <w:rFonts w:ascii="宋体" w:eastAsia="宋体" w:hAnsi="宋体" w:cs="Times New Roman" w:hint="eastAsia"/>
          <w:b/>
          <w:bCs/>
          <w:kern w:val="0"/>
          <w:sz w:val="24"/>
          <w:szCs w:val="20"/>
        </w:rPr>
        <w:t>型号</w:t>
      </w:r>
      <w:r w:rsidR="00997CA4">
        <w:rPr>
          <w:rFonts w:ascii="宋体" w:eastAsia="宋体" w:hAnsi="宋体" w:cs="Times New Roman" w:hint="eastAsia"/>
          <w:b/>
          <w:bCs/>
          <w:kern w:val="0"/>
          <w:sz w:val="24"/>
          <w:szCs w:val="20"/>
        </w:rPr>
        <w:t>的</w:t>
      </w:r>
      <w:r w:rsidR="00997CA4" w:rsidRPr="00B92AC0">
        <w:rPr>
          <w:rFonts w:ascii="宋体" w:eastAsia="宋体" w:hAnsi="宋体" w:cs="Times New Roman" w:hint="eastAsia"/>
          <w:b/>
          <w:bCs/>
          <w:kern w:val="0"/>
          <w:sz w:val="24"/>
          <w:szCs w:val="20"/>
        </w:rPr>
        <w:t>介绍</w:t>
      </w:r>
      <w:r w:rsidR="0017205C" w:rsidRPr="00B92AC0">
        <w:rPr>
          <w:rFonts w:ascii="宋体" w:eastAsia="宋体" w:hAnsi="宋体" w:cs="Times New Roman" w:hint="eastAsia"/>
          <w:b/>
          <w:bCs/>
          <w:kern w:val="0"/>
          <w:sz w:val="24"/>
          <w:szCs w:val="20"/>
        </w:rPr>
        <w:t>。</w:t>
      </w:r>
    </w:p>
    <w:p w14:paraId="51C221CB" w14:textId="0D9B0870" w:rsidR="00E3084F" w:rsidRDefault="00EE2D0C" w:rsidP="00E3084F">
      <w:pPr>
        <w:numPr>
          <w:ilvl w:val="0"/>
          <w:numId w:val="19"/>
        </w:numPr>
        <w:adjustRightInd w:val="0"/>
        <w:spacing w:line="300" w:lineRule="auto"/>
        <w:jc w:val="left"/>
        <w:textAlignment w:val="baseline"/>
        <w:rPr>
          <w:rFonts w:ascii="宋体" w:eastAsia="宋体" w:hAnsi="宋体" w:cs="Times New Roman"/>
          <w:kern w:val="0"/>
          <w:sz w:val="24"/>
          <w:szCs w:val="20"/>
        </w:rPr>
      </w:pPr>
      <w:r>
        <w:rPr>
          <w:rFonts w:ascii="宋体" w:eastAsia="宋体" w:hAnsi="宋体" w:cs="Times New Roman" w:hint="eastAsia"/>
          <w:kern w:val="0"/>
          <w:sz w:val="24"/>
          <w:szCs w:val="20"/>
        </w:rPr>
        <w:t>所投新</w:t>
      </w:r>
      <w:r w:rsidR="00E3084F">
        <w:rPr>
          <w:rFonts w:ascii="宋体" w:eastAsia="宋体" w:hAnsi="宋体" w:cs="Times New Roman" w:hint="eastAsia"/>
          <w:kern w:val="0"/>
          <w:sz w:val="24"/>
          <w:szCs w:val="20"/>
        </w:rPr>
        <w:t>电池</w:t>
      </w:r>
      <w:r w:rsidR="00A66A40">
        <w:rPr>
          <w:rFonts w:ascii="宋体" w:eastAsia="宋体" w:hAnsi="宋体" w:cs="Times New Roman" w:hint="eastAsia"/>
          <w:kern w:val="0"/>
          <w:sz w:val="24"/>
          <w:szCs w:val="20"/>
        </w:rPr>
        <w:t>数量需为8</w:t>
      </w:r>
      <w:r w:rsidR="00A66A40">
        <w:rPr>
          <w:rFonts w:ascii="宋体" w:eastAsia="宋体" w:hAnsi="宋体" w:cs="Times New Roman"/>
          <w:kern w:val="0"/>
          <w:sz w:val="24"/>
          <w:szCs w:val="20"/>
        </w:rPr>
        <w:t>0</w:t>
      </w:r>
      <w:r w:rsidR="00A66A40">
        <w:rPr>
          <w:rFonts w:ascii="宋体" w:eastAsia="宋体" w:hAnsi="宋体" w:cs="Times New Roman" w:hint="eastAsia"/>
          <w:kern w:val="0"/>
          <w:sz w:val="24"/>
          <w:szCs w:val="20"/>
        </w:rPr>
        <w:t>节，</w:t>
      </w:r>
      <w:r w:rsidR="0017205C">
        <w:rPr>
          <w:rFonts w:ascii="宋体" w:eastAsia="宋体" w:hAnsi="宋体" w:cs="Times New Roman" w:hint="eastAsia"/>
          <w:kern w:val="0"/>
          <w:sz w:val="24"/>
          <w:szCs w:val="20"/>
        </w:rPr>
        <w:t>分</w:t>
      </w:r>
      <w:r w:rsidR="00E3084F">
        <w:rPr>
          <w:rFonts w:ascii="宋体" w:eastAsia="宋体" w:hAnsi="宋体" w:cs="Times New Roman" w:hint="eastAsia"/>
          <w:kern w:val="0"/>
          <w:sz w:val="24"/>
          <w:szCs w:val="20"/>
        </w:rPr>
        <w:t>2组，</w:t>
      </w:r>
      <w:r w:rsidR="0017205C">
        <w:rPr>
          <w:rFonts w:ascii="宋体" w:eastAsia="宋体" w:hAnsi="宋体" w:cs="Times New Roman" w:hint="eastAsia"/>
          <w:kern w:val="0"/>
          <w:sz w:val="24"/>
          <w:szCs w:val="20"/>
        </w:rPr>
        <w:t>分组</w:t>
      </w:r>
      <w:r w:rsidR="00E3084F">
        <w:rPr>
          <w:rFonts w:ascii="宋体" w:eastAsia="宋体" w:hAnsi="宋体" w:cs="Times New Roman" w:hint="eastAsia"/>
          <w:kern w:val="0"/>
          <w:sz w:val="24"/>
          <w:szCs w:val="20"/>
        </w:rPr>
        <w:t>上架规划需满足原电池架尺寸（</w:t>
      </w:r>
      <w:r w:rsidR="00675662">
        <w:rPr>
          <w:rFonts w:ascii="宋体" w:eastAsia="宋体" w:hAnsi="宋体" w:cs="Times New Roman" w:hint="eastAsia"/>
          <w:kern w:val="0"/>
          <w:sz w:val="24"/>
          <w:szCs w:val="20"/>
        </w:rPr>
        <w:t>有2个</w:t>
      </w:r>
      <w:r w:rsidR="000B1491">
        <w:rPr>
          <w:rFonts w:ascii="宋体" w:eastAsia="宋体" w:hAnsi="宋体" w:cs="Times New Roman" w:hint="eastAsia"/>
          <w:kern w:val="0"/>
          <w:sz w:val="24"/>
          <w:szCs w:val="20"/>
        </w:rPr>
        <w:t>电池架</w:t>
      </w:r>
      <w:r w:rsidR="00675662">
        <w:rPr>
          <w:rFonts w:ascii="宋体" w:eastAsia="宋体" w:hAnsi="宋体" w:cs="Times New Roman" w:hint="eastAsia"/>
          <w:kern w:val="0"/>
          <w:sz w:val="24"/>
          <w:szCs w:val="20"/>
        </w:rPr>
        <w:t>，每个电池架</w:t>
      </w:r>
      <w:r w:rsidR="000B1491">
        <w:rPr>
          <w:rFonts w:ascii="宋体" w:eastAsia="宋体" w:hAnsi="宋体" w:cs="Times New Roman" w:hint="eastAsia"/>
          <w:kern w:val="0"/>
          <w:sz w:val="24"/>
          <w:szCs w:val="20"/>
        </w:rPr>
        <w:t>尺寸：</w:t>
      </w:r>
      <w:r w:rsidR="00E3084F">
        <w:rPr>
          <w:rFonts w:ascii="宋体" w:eastAsia="宋体" w:hAnsi="宋体" w:cs="Times New Roman" w:hint="eastAsia"/>
          <w:kern w:val="0"/>
          <w:sz w:val="24"/>
          <w:szCs w:val="20"/>
        </w:rPr>
        <w:t>2层，每层长宽高：</w:t>
      </w:r>
      <w:r w:rsidR="00675662">
        <w:rPr>
          <w:rFonts w:ascii="宋体" w:eastAsia="宋体" w:hAnsi="宋体" w:cs="Times New Roman" w:hint="eastAsia"/>
          <w:kern w:val="0"/>
          <w:sz w:val="24"/>
          <w:szCs w:val="20"/>
        </w:rPr>
        <w:t>1</w:t>
      </w:r>
      <w:r w:rsidR="00675662">
        <w:rPr>
          <w:rFonts w:ascii="宋体" w:eastAsia="宋体" w:hAnsi="宋体" w:cs="Times New Roman"/>
          <w:kern w:val="0"/>
          <w:sz w:val="24"/>
          <w:szCs w:val="20"/>
        </w:rPr>
        <w:t>85</w:t>
      </w:r>
      <w:r w:rsidR="00E3084F">
        <w:rPr>
          <w:rFonts w:ascii="宋体" w:eastAsia="宋体" w:hAnsi="宋体" w:cs="Times New Roman"/>
          <w:kern w:val="0"/>
          <w:sz w:val="24"/>
          <w:szCs w:val="20"/>
        </w:rPr>
        <w:t>0</w:t>
      </w:r>
      <w:r w:rsidR="00E3084F">
        <w:rPr>
          <w:rFonts w:ascii="宋体" w:eastAsia="宋体" w:hAnsi="宋体" w:cs="Times New Roman" w:hint="eastAsia"/>
          <w:kern w:val="0"/>
          <w:sz w:val="24"/>
          <w:szCs w:val="20"/>
        </w:rPr>
        <w:t>×</w:t>
      </w:r>
      <w:r w:rsidR="00675662">
        <w:rPr>
          <w:rFonts w:ascii="宋体" w:eastAsia="宋体" w:hAnsi="宋体" w:cs="Times New Roman"/>
          <w:kern w:val="0"/>
          <w:sz w:val="24"/>
          <w:szCs w:val="20"/>
        </w:rPr>
        <w:t>8</w:t>
      </w:r>
      <w:r w:rsidR="00E3084F">
        <w:rPr>
          <w:rFonts w:ascii="宋体" w:eastAsia="宋体" w:hAnsi="宋体" w:cs="Times New Roman"/>
          <w:kern w:val="0"/>
          <w:sz w:val="24"/>
          <w:szCs w:val="20"/>
        </w:rPr>
        <w:t>20</w:t>
      </w:r>
      <w:r w:rsidR="00E3084F">
        <w:rPr>
          <w:rFonts w:ascii="宋体" w:eastAsia="宋体" w:hAnsi="宋体" w:cs="Times New Roman" w:hint="eastAsia"/>
          <w:kern w:val="0"/>
          <w:sz w:val="24"/>
          <w:szCs w:val="20"/>
        </w:rPr>
        <w:t>×</w:t>
      </w:r>
      <w:r w:rsidR="00E3084F">
        <w:rPr>
          <w:rFonts w:ascii="宋体" w:eastAsia="宋体" w:hAnsi="宋体" w:cs="Times New Roman"/>
          <w:kern w:val="0"/>
          <w:sz w:val="24"/>
          <w:szCs w:val="20"/>
        </w:rPr>
        <w:t>300</w:t>
      </w:r>
      <w:r w:rsidR="00E3084F">
        <w:rPr>
          <w:rFonts w:ascii="宋体" w:eastAsia="宋体" w:hAnsi="宋体" w:cs="Times New Roman" w:hint="eastAsia"/>
          <w:kern w:val="0"/>
          <w:sz w:val="24"/>
          <w:szCs w:val="20"/>
        </w:rPr>
        <w:t>，单位mm）</w:t>
      </w:r>
      <w:r w:rsidR="000B1491">
        <w:rPr>
          <w:rFonts w:ascii="宋体" w:eastAsia="宋体" w:hAnsi="宋体" w:cs="Times New Roman" w:hint="eastAsia"/>
          <w:kern w:val="0"/>
          <w:sz w:val="24"/>
          <w:szCs w:val="20"/>
        </w:rPr>
        <w:t>限制</w:t>
      </w:r>
      <w:r w:rsidR="00E3084F">
        <w:rPr>
          <w:rFonts w:ascii="宋体" w:eastAsia="宋体" w:hAnsi="宋体" w:cs="Times New Roman" w:hint="eastAsia"/>
          <w:kern w:val="0"/>
          <w:sz w:val="24"/>
          <w:szCs w:val="20"/>
        </w:rPr>
        <w:t>。</w:t>
      </w:r>
    </w:p>
    <w:p w14:paraId="1F975911" w14:textId="23AA2282" w:rsidR="00E3084F" w:rsidRDefault="00E3084F" w:rsidP="00E3084F">
      <w:pPr>
        <w:numPr>
          <w:ilvl w:val="0"/>
          <w:numId w:val="19"/>
        </w:numPr>
        <w:adjustRightInd w:val="0"/>
        <w:spacing w:line="300" w:lineRule="auto"/>
        <w:jc w:val="left"/>
        <w:textAlignment w:val="baseline"/>
        <w:rPr>
          <w:rFonts w:ascii="宋体" w:eastAsia="宋体" w:hAnsi="宋体" w:cs="Times New Roman"/>
          <w:kern w:val="0"/>
          <w:sz w:val="24"/>
          <w:szCs w:val="20"/>
        </w:rPr>
      </w:pPr>
      <w:r>
        <w:rPr>
          <w:rFonts w:ascii="宋体" w:eastAsia="宋体" w:hAnsi="宋体" w:cs="Times New Roman" w:hint="eastAsia"/>
          <w:kern w:val="0"/>
          <w:sz w:val="24"/>
          <w:szCs w:val="20"/>
        </w:rPr>
        <w:t>所投整套</w:t>
      </w:r>
      <w:r w:rsidR="000B1491">
        <w:rPr>
          <w:rFonts w:ascii="宋体" w:eastAsia="宋体" w:hAnsi="宋体" w:cs="Times New Roman" w:hint="eastAsia"/>
          <w:kern w:val="0"/>
          <w:sz w:val="24"/>
          <w:szCs w:val="20"/>
        </w:rPr>
        <w:t>新</w:t>
      </w:r>
      <w:r>
        <w:rPr>
          <w:rFonts w:ascii="宋体" w:eastAsia="宋体" w:hAnsi="宋体" w:cs="Times New Roman" w:hint="eastAsia"/>
          <w:kern w:val="0"/>
          <w:sz w:val="24"/>
          <w:szCs w:val="20"/>
        </w:rPr>
        <w:t>电池组重量需不大于原电池组重量（3</w:t>
      </w:r>
      <w:r>
        <w:rPr>
          <w:rFonts w:ascii="宋体" w:eastAsia="宋体" w:hAnsi="宋体" w:cs="Times New Roman"/>
          <w:kern w:val="0"/>
          <w:sz w:val="24"/>
          <w:szCs w:val="20"/>
        </w:rPr>
        <w:t>5</w:t>
      </w:r>
      <w:r>
        <w:rPr>
          <w:rFonts w:ascii="宋体" w:eastAsia="宋体" w:hAnsi="宋体" w:cs="Times New Roman" w:hint="eastAsia"/>
          <w:kern w:val="0"/>
          <w:sz w:val="24"/>
          <w:szCs w:val="20"/>
        </w:rPr>
        <w:t>kg×</w:t>
      </w:r>
      <w:r>
        <w:rPr>
          <w:rFonts w:ascii="宋体" w:eastAsia="宋体" w:hAnsi="宋体" w:cs="Times New Roman"/>
          <w:kern w:val="0"/>
          <w:sz w:val="24"/>
          <w:szCs w:val="20"/>
        </w:rPr>
        <w:t>80</w:t>
      </w:r>
      <w:r>
        <w:rPr>
          <w:rFonts w:ascii="宋体" w:eastAsia="宋体" w:hAnsi="宋体" w:cs="Times New Roman" w:hint="eastAsia"/>
          <w:kern w:val="0"/>
          <w:sz w:val="24"/>
          <w:szCs w:val="20"/>
        </w:rPr>
        <w:t>=2</w:t>
      </w:r>
      <w:r>
        <w:rPr>
          <w:rFonts w:ascii="宋体" w:eastAsia="宋体" w:hAnsi="宋体" w:cs="Times New Roman"/>
          <w:kern w:val="0"/>
          <w:sz w:val="24"/>
          <w:szCs w:val="20"/>
        </w:rPr>
        <w:t>800</w:t>
      </w:r>
      <w:r>
        <w:rPr>
          <w:rFonts w:ascii="宋体" w:eastAsia="宋体" w:hAnsi="宋体" w:cs="Times New Roman" w:hint="eastAsia"/>
          <w:kern w:val="0"/>
          <w:sz w:val="24"/>
          <w:szCs w:val="20"/>
        </w:rPr>
        <w:t>kg）。</w:t>
      </w:r>
      <w:r>
        <w:rPr>
          <w:rFonts w:ascii="宋体" w:eastAsia="宋体" w:hAnsi="宋体" w:cs="Times New Roman"/>
          <w:kern w:val="0"/>
          <w:sz w:val="24"/>
          <w:szCs w:val="20"/>
        </w:rPr>
        <w:t xml:space="preserve"> </w:t>
      </w:r>
    </w:p>
    <w:p w14:paraId="0C409F5F" w14:textId="375827AF" w:rsidR="00E3084F" w:rsidRPr="00B92AC0" w:rsidRDefault="0017205C" w:rsidP="00E3084F">
      <w:pPr>
        <w:numPr>
          <w:ilvl w:val="0"/>
          <w:numId w:val="19"/>
        </w:numPr>
        <w:adjustRightInd w:val="0"/>
        <w:spacing w:line="300" w:lineRule="auto"/>
        <w:jc w:val="left"/>
        <w:textAlignment w:val="baseline"/>
        <w:rPr>
          <w:rFonts w:ascii="宋体" w:eastAsia="宋体" w:hAnsi="宋体" w:cs="Times New Roman"/>
          <w:kern w:val="0"/>
          <w:sz w:val="24"/>
          <w:szCs w:val="20"/>
        </w:rPr>
      </w:pPr>
      <w:r>
        <w:rPr>
          <w:rFonts w:ascii="宋体" w:eastAsia="宋体" w:hAnsi="宋体" w:cs="Times New Roman" w:hint="eastAsia"/>
          <w:kern w:val="0"/>
          <w:sz w:val="24"/>
          <w:szCs w:val="20"/>
        </w:rPr>
        <w:t>所投新电池组的电压和容量等参数需满足现有</w:t>
      </w:r>
      <w:r w:rsidR="00E3084F">
        <w:rPr>
          <w:rFonts w:ascii="宋体" w:eastAsia="宋体" w:hAnsi="宋体" w:cs="Times New Roman" w:hint="eastAsia"/>
          <w:kern w:val="0"/>
          <w:sz w:val="24"/>
          <w:szCs w:val="20"/>
        </w:rPr>
        <w:t>U</w:t>
      </w:r>
      <w:r w:rsidR="00E3084F">
        <w:rPr>
          <w:rFonts w:ascii="宋体" w:eastAsia="宋体" w:hAnsi="宋体" w:cs="Times New Roman"/>
          <w:kern w:val="0"/>
          <w:sz w:val="24"/>
          <w:szCs w:val="20"/>
        </w:rPr>
        <w:t>PS</w:t>
      </w:r>
      <w:r w:rsidR="00E3084F">
        <w:rPr>
          <w:rFonts w:ascii="宋体" w:eastAsia="宋体" w:hAnsi="宋体" w:cs="Times New Roman" w:hint="eastAsia"/>
          <w:kern w:val="0"/>
          <w:sz w:val="24"/>
          <w:szCs w:val="20"/>
        </w:rPr>
        <w:t>负载（6</w:t>
      </w:r>
      <w:r w:rsidR="00604D43">
        <w:rPr>
          <w:rFonts w:ascii="宋体" w:eastAsia="宋体" w:hAnsi="宋体" w:cs="Times New Roman"/>
          <w:kern w:val="0"/>
          <w:sz w:val="24"/>
          <w:szCs w:val="20"/>
        </w:rPr>
        <w:t>0</w:t>
      </w:r>
      <w:r w:rsidR="00E3084F">
        <w:rPr>
          <w:rFonts w:ascii="宋体" w:eastAsia="宋体" w:hAnsi="宋体" w:cs="Times New Roman" w:hint="eastAsia"/>
          <w:kern w:val="0"/>
          <w:sz w:val="24"/>
          <w:szCs w:val="20"/>
        </w:rPr>
        <w:t>%）后备运行时间不少于3</w:t>
      </w:r>
      <w:r w:rsidR="00E3084F">
        <w:rPr>
          <w:rFonts w:ascii="宋体" w:eastAsia="宋体" w:hAnsi="宋体" w:cs="Times New Roman"/>
          <w:kern w:val="0"/>
          <w:sz w:val="24"/>
          <w:szCs w:val="20"/>
        </w:rPr>
        <w:t>0</w:t>
      </w:r>
      <w:r w:rsidR="00E3084F">
        <w:rPr>
          <w:rFonts w:ascii="宋体" w:eastAsia="宋体" w:hAnsi="宋体" w:cs="Times New Roman" w:hint="eastAsia"/>
          <w:kern w:val="0"/>
          <w:sz w:val="24"/>
          <w:szCs w:val="20"/>
        </w:rPr>
        <w:t>分钟</w:t>
      </w:r>
      <w:r>
        <w:rPr>
          <w:rFonts w:ascii="宋体" w:eastAsia="宋体" w:hAnsi="宋体" w:cs="Times New Roman" w:hint="eastAsia"/>
          <w:kern w:val="0"/>
          <w:sz w:val="24"/>
          <w:szCs w:val="20"/>
        </w:rPr>
        <w:t>的要求</w:t>
      </w:r>
      <w:r w:rsidR="00E3084F">
        <w:rPr>
          <w:rFonts w:ascii="宋体" w:eastAsia="宋体" w:hAnsi="宋体" w:cs="Times New Roman" w:hint="eastAsia"/>
          <w:kern w:val="0"/>
          <w:sz w:val="24"/>
          <w:szCs w:val="20"/>
        </w:rPr>
        <w:t>。</w:t>
      </w:r>
      <w:r w:rsidR="00E3084F" w:rsidRPr="003011CC">
        <w:rPr>
          <w:rFonts w:ascii="宋体" w:eastAsia="宋体" w:hAnsi="宋体" w:cs="Times New Roman" w:hint="eastAsia"/>
          <w:kern w:val="0"/>
          <w:sz w:val="24"/>
          <w:szCs w:val="20"/>
        </w:rPr>
        <w:t>（</w:t>
      </w:r>
      <w:r>
        <w:rPr>
          <w:rFonts w:ascii="宋体" w:eastAsia="宋体" w:hAnsi="宋体" w:cs="Times New Roman" w:hint="eastAsia"/>
          <w:kern w:val="0"/>
          <w:sz w:val="24"/>
          <w:szCs w:val="20"/>
        </w:rPr>
        <w:t>现有</w:t>
      </w:r>
      <w:r w:rsidR="00E3084F" w:rsidRPr="003011CC">
        <w:rPr>
          <w:rFonts w:ascii="宋体" w:eastAsia="宋体" w:hAnsi="宋体" w:cs="Times New Roman" w:hint="eastAsia"/>
          <w:kern w:val="0"/>
          <w:sz w:val="24"/>
          <w:szCs w:val="20"/>
        </w:rPr>
        <w:t>U</w:t>
      </w:r>
      <w:r w:rsidR="00E3084F" w:rsidRPr="003011CC">
        <w:rPr>
          <w:rFonts w:ascii="宋体" w:eastAsia="宋体" w:hAnsi="宋体" w:cs="Times New Roman"/>
          <w:kern w:val="0"/>
          <w:sz w:val="24"/>
          <w:szCs w:val="20"/>
        </w:rPr>
        <w:t>PS</w:t>
      </w:r>
      <w:r w:rsidR="00E3084F" w:rsidRPr="003011CC">
        <w:rPr>
          <w:rFonts w:ascii="宋体" w:eastAsia="宋体" w:hAnsi="宋体" w:cs="Times New Roman" w:hint="eastAsia"/>
          <w:kern w:val="0"/>
          <w:sz w:val="24"/>
          <w:szCs w:val="20"/>
        </w:rPr>
        <w:t>的品牌型号为伊顿9</w:t>
      </w:r>
      <w:r w:rsidR="00E3084F" w:rsidRPr="003011CC">
        <w:rPr>
          <w:rFonts w:ascii="宋体" w:eastAsia="宋体" w:hAnsi="宋体" w:cs="Times New Roman"/>
          <w:kern w:val="0"/>
          <w:sz w:val="24"/>
          <w:szCs w:val="20"/>
        </w:rPr>
        <w:t>3E</w:t>
      </w:r>
      <w:r w:rsidR="00E3084F" w:rsidRPr="003011CC">
        <w:rPr>
          <w:rFonts w:ascii="宋体" w:eastAsia="宋体" w:hAnsi="宋体" w:cs="Times New Roman" w:hint="eastAsia"/>
          <w:kern w:val="0"/>
          <w:sz w:val="24"/>
          <w:szCs w:val="20"/>
        </w:rPr>
        <w:t>，</w:t>
      </w:r>
      <w:r w:rsidR="00E3084F">
        <w:rPr>
          <w:rFonts w:ascii="宋体" w:eastAsia="宋体" w:hAnsi="宋体" w:cs="Times New Roman" w:hint="eastAsia"/>
          <w:kern w:val="0"/>
          <w:sz w:val="24"/>
          <w:szCs w:val="20"/>
        </w:rPr>
        <w:t>额定</w:t>
      </w:r>
      <w:r w:rsidR="00E3084F" w:rsidRPr="003011CC">
        <w:rPr>
          <w:rFonts w:ascii="宋体" w:eastAsia="宋体" w:hAnsi="宋体" w:cs="Times New Roman" w:hint="eastAsia"/>
          <w:kern w:val="0"/>
          <w:sz w:val="24"/>
          <w:szCs w:val="20"/>
        </w:rPr>
        <w:t>容量为1</w:t>
      </w:r>
      <w:r w:rsidR="00E3084F" w:rsidRPr="003011CC">
        <w:rPr>
          <w:rFonts w:ascii="宋体" w:eastAsia="宋体" w:hAnsi="宋体" w:cs="Times New Roman"/>
          <w:kern w:val="0"/>
          <w:sz w:val="24"/>
          <w:szCs w:val="20"/>
        </w:rPr>
        <w:t>60</w:t>
      </w:r>
      <w:r w:rsidR="00E3084F" w:rsidRPr="003011CC">
        <w:rPr>
          <w:rFonts w:ascii="宋体" w:eastAsia="宋体" w:hAnsi="宋体" w:cs="Times New Roman" w:hint="eastAsia"/>
          <w:kern w:val="0"/>
          <w:sz w:val="24"/>
          <w:szCs w:val="20"/>
        </w:rPr>
        <w:t>k</w:t>
      </w:r>
      <w:r w:rsidR="00E3084F" w:rsidRPr="003011CC">
        <w:rPr>
          <w:rFonts w:ascii="宋体" w:eastAsia="宋体" w:hAnsi="宋体" w:cs="Times New Roman"/>
          <w:kern w:val="0"/>
          <w:sz w:val="24"/>
          <w:szCs w:val="20"/>
        </w:rPr>
        <w:t>VA</w:t>
      </w:r>
      <w:r w:rsidR="00E3084F" w:rsidRPr="003011CC">
        <w:rPr>
          <w:rFonts w:ascii="宋体" w:eastAsia="宋体" w:hAnsi="宋体" w:cs="Times New Roman" w:hint="eastAsia"/>
          <w:kern w:val="0"/>
          <w:sz w:val="24"/>
          <w:szCs w:val="20"/>
        </w:rPr>
        <w:t>）</w:t>
      </w:r>
      <w:r>
        <w:rPr>
          <w:rFonts w:ascii="宋体" w:eastAsia="宋体" w:hAnsi="宋体" w:cs="Times New Roman" w:hint="eastAsia"/>
          <w:kern w:val="0"/>
          <w:sz w:val="24"/>
          <w:szCs w:val="20"/>
        </w:rPr>
        <w:t>，</w:t>
      </w:r>
      <w:r w:rsidRPr="00B92AC0">
        <w:rPr>
          <w:rFonts w:ascii="宋体" w:eastAsia="宋体" w:hAnsi="宋体" w:cs="Times New Roman" w:hint="eastAsia"/>
          <w:b/>
          <w:bCs/>
          <w:kern w:val="0"/>
          <w:sz w:val="24"/>
          <w:szCs w:val="20"/>
        </w:rPr>
        <w:t>投标人应在技术方案中列明新电池关于后备时间的计算过程。</w:t>
      </w:r>
    </w:p>
    <w:p w14:paraId="262EA9D9" w14:textId="51C645B4" w:rsidR="00E3084F" w:rsidRPr="00353F35" w:rsidRDefault="00BC65CD" w:rsidP="00A66A40">
      <w:pPr>
        <w:numPr>
          <w:ilvl w:val="0"/>
          <w:numId w:val="19"/>
        </w:numPr>
        <w:adjustRightInd w:val="0"/>
        <w:spacing w:line="300" w:lineRule="auto"/>
        <w:jc w:val="left"/>
        <w:textAlignment w:val="baseline"/>
        <w:rPr>
          <w:rFonts w:ascii="宋体" w:eastAsia="宋体" w:hAnsi="宋体" w:cs="Times New Roman"/>
          <w:kern w:val="0"/>
          <w:sz w:val="24"/>
          <w:szCs w:val="20"/>
        </w:rPr>
      </w:pPr>
      <w:r>
        <w:rPr>
          <w:rFonts w:ascii="宋体" w:eastAsia="宋体" w:hAnsi="宋体" w:cs="Times New Roman" w:hint="eastAsia"/>
          <w:kern w:val="0"/>
          <w:sz w:val="24"/>
          <w:szCs w:val="20"/>
        </w:rPr>
        <w:t>中标人工作内容包括但不限于：</w:t>
      </w:r>
      <w:r w:rsidR="00805D50">
        <w:rPr>
          <w:rFonts w:ascii="宋体" w:eastAsia="宋体" w:hAnsi="宋体" w:cs="Times New Roman" w:hint="eastAsia"/>
          <w:kern w:val="0"/>
          <w:sz w:val="24"/>
          <w:szCs w:val="20"/>
        </w:rPr>
        <w:t>负责</w:t>
      </w:r>
      <w:r w:rsidR="00007D7C">
        <w:rPr>
          <w:rFonts w:ascii="宋体" w:eastAsia="宋体" w:hAnsi="宋体" w:cs="Times New Roman" w:hint="eastAsia"/>
          <w:kern w:val="0"/>
          <w:sz w:val="24"/>
          <w:szCs w:val="20"/>
        </w:rPr>
        <w:t>搬运、</w:t>
      </w:r>
      <w:r w:rsidR="00997CA4">
        <w:rPr>
          <w:rFonts w:ascii="宋体" w:eastAsia="宋体" w:hAnsi="宋体" w:cs="Times New Roman" w:hint="eastAsia"/>
          <w:kern w:val="0"/>
          <w:sz w:val="24"/>
          <w:szCs w:val="20"/>
        </w:rPr>
        <w:t>安装新电池组及配件，新电池</w:t>
      </w:r>
      <w:r w:rsidR="00997CA4">
        <w:rPr>
          <w:rFonts w:ascii="宋体" w:eastAsia="宋体" w:hAnsi="宋体" w:cs="Times New Roman" w:hint="eastAsia"/>
          <w:kern w:val="0"/>
          <w:sz w:val="24"/>
          <w:szCs w:val="20"/>
        </w:rPr>
        <w:lastRenderedPageBreak/>
        <w:t>组需接入原电池监控系统并协助监控调试测点验证等</w:t>
      </w:r>
      <w:r>
        <w:rPr>
          <w:rFonts w:ascii="宋体" w:eastAsia="宋体" w:hAnsi="宋体" w:cs="Times New Roman" w:hint="eastAsia"/>
          <w:kern w:val="0"/>
          <w:sz w:val="24"/>
          <w:szCs w:val="20"/>
        </w:rPr>
        <w:t>工作</w:t>
      </w:r>
      <w:r w:rsidR="00997CA4">
        <w:rPr>
          <w:rFonts w:ascii="宋体" w:eastAsia="宋体" w:hAnsi="宋体" w:cs="Times New Roman" w:hint="eastAsia"/>
          <w:kern w:val="0"/>
          <w:sz w:val="24"/>
          <w:szCs w:val="20"/>
        </w:rPr>
        <w:t>；负责旧电池的拆除</w:t>
      </w:r>
      <w:r w:rsidR="00997CA4" w:rsidRPr="00353F35">
        <w:rPr>
          <w:rFonts w:ascii="宋体" w:eastAsia="宋体" w:hAnsi="宋体" w:cs="Times New Roman" w:hint="eastAsia"/>
          <w:kern w:val="0"/>
          <w:sz w:val="24"/>
          <w:szCs w:val="20"/>
        </w:rPr>
        <w:t>、堆放、环保处理和清运等工作，中标人应按照废蓄电池回收管理相关制度规范，做好废蓄电池的管理，并选取具备相应资质或行政许可的处置单位进行回收。</w:t>
      </w:r>
    </w:p>
    <w:p w14:paraId="611529CD" w14:textId="22719E7D" w:rsidR="00E3084F" w:rsidRDefault="00E3084F" w:rsidP="00E3084F">
      <w:pPr>
        <w:numPr>
          <w:ilvl w:val="0"/>
          <w:numId w:val="19"/>
        </w:numPr>
        <w:adjustRightInd w:val="0"/>
        <w:spacing w:line="300" w:lineRule="auto"/>
        <w:jc w:val="left"/>
        <w:textAlignment w:val="baseline"/>
        <w:rPr>
          <w:rFonts w:ascii="宋体" w:eastAsia="宋体" w:hAnsi="宋体" w:cs="Times New Roman"/>
          <w:kern w:val="0"/>
          <w:sz w:val="24"/>
          <w:szCs w:val="20"/>
        </w:rPr>
      </w:pPr>
      <w:r>
        <w:rPr>
          <w:rFonts w:ascii="宋体" w:eastAsia="宋体" w:hAnsi="宋体" w:cs="Times New Roman" w:hint="eastAsia"/>
          <w:kern w:val="0"/>
          <w:sz w:val="24"/>
          <w:szCs w:val="20"/>
        </w:rPr>
        <w:t>中标人在</w:t>
      </w:r>
      <w:r w:rsidR="00BC65CD">
        <w:rPr>
          <w:rFonts w:ascii="宋体" w:eastAsia="宋体" w:hAnsi="宋体" w:cs="Times New Roman" w:hint="eastAsia"/>
          <w:kern w:val="0"/>
          <w:sz w:val="24"/>
          <w:szCs w:val="20"/>
        </w:rPr>
        <w:t>进场</w:t>
      </w:r>
      <w:r>
        <w:rPr>
          <w:rFonts w:ascii="宋体" w:eastAsia="宋体" w:hAnsi="宋体" w:cs="Times New Roman" w:hint="eastAsia"/>
          <w:kern w:val="0"/>
          <w:sz w:val="24"/>
          <w:szCs w:val="20"/>
        </w:rPr>
        <w:t>实施前，需</w:t>
      </w:r>
      <w:r w:rsidR="000B1491">
        <w:rPr>
          <w:rFonts w:ascii="宋体" w:eastAsia="宋体" w:hAnsi="宋体" w:cs="Times New Roman" w:hint="eastAsia"/>
          <w:kern w:val="0"/>
          <w:sz w:val="24"/>
          <w:szCs w:val="20"/>
        </w:rPr>
        <w:t>编写</w:t>
      </w:r>
      <w:r>
        <w:rPr>
          <w:rFonts w:ascii="宋体" w:eastAsia="宋体" w:hAnsi="宋体" w:cs="Times New Roman" w:hint="eastAsia"/>
          <w:kern w:val="0"/>
          <w:sz w:val="24"/>
          <w:szCs w:val="20"/>
        </w:rPr>
        <w:t>详细的</w:t>
      </w:r>
      <w:r w:rsidR="00805D50">
        <w:rPr>
          <w:rFonts w:ascii="宋体" w:eastAsia="宋体" w:hAnsi="宋体" w:cs="Times New Roman" w:hint="eastAsia"/>
          <w:kern w:val="0"/>
          <w:sz w:val="24"/>
          <w:szCs w:val="20"/>
        </w:rPr>
        <w:t>实施</w:t>
      </w:r>
      <w:r>
        <w:rPr>
          <w:rFonts w:ascii="宋体" w:eastAsia="宋体" w:hAnsi="宋体" w:cs="Times New Roman" w:hint="eastAsia"/>
          <w:kern w:val="0"/>
          <w:sz w:val="24"/>
          <w:szCs w:val="20"/>
        </w:rPr>
        <w:t>方案，</w:t>
      </w:r>
      <w:r w:rsidR="00805D50">
        <w:rPr>
          <w:rFonts w:ascii="宋体" w:eastAsia="宋体" w:hAnsi="宋体" w:cs="Times New Roman" w:hint="eastAsia"/>
          <w:kern w:val="0"/>
          <w:sz w:val="24"/>
          <w:szCs w:val="20"/>
        </w:rPr>
        <w:t>实施</w:t>
      </w:r>
      <w:r w:rsidR="00BF7A03" w:rsidRPr="00BF7A03">
        <w:rPr>
          <w:rFonts w:ascii="宋体" w:eastAsia="宋体" w:hAnsi="宋体" w:cs="Times New Roman" w:hint="eastAsia"/>
          <w:kern w:val="0"/>
          <w:sz w:val="24"/>
          <w:szCs w:val="20"/>
        </w:rPr>
        <w:t>内容应满足有关法规、规范要求，符合现场安全条件</w:t>
      </w:r>
      <w:r w:rsidR="00805D50">
        <w:rPr>
          <w:rFonts w:ascii="宋体" w:eastAsia="宋体" w:hAnsi="宋体" w:cs="Times New Roman" w:hint="eastAsia"/>
          <w:kern w:val="0"/>
          <w:sz w:val="24"/>
          <w:szCs w:val="20"/>
        </w:rPr>
        <w:t>。实施方案应在合同签订后1</w:t>
      </w:r>
      <w:r w:rsidR="00805D50">
        <w:rPr>
          <w:rFonts w:ascii="宋体" w:eastAsia="宋体" w:hAnsi="宋体" w:cs="Times New Roman"/>
          <w:kern w:val="0"/>
          <w:sz w:val="24"/>
          <w:szCs w:val="20"/>
        </w:rPr>
        <w:t>0</w:t>
      </w:r>
      <w:r w:rsidR="00805D50">
        <w:rPr>
          <w:rFonts w:ascii="宋体" w:eastAsia="宋体" w:hAnsi="宋体" w:cs="Times New Roman" w:hint="eastAsia"/>
          <w:kern w:val="0"/>
          <w:sz w:val="24"/>
          <w:szCs w:val="20"/>
        </w:rPr>
        <w:t>个工作日内提交给招标人</w:t>
      </w:r>
      <w:r>
        <w:rPr>
          <w:rFonts w:ascii="宋体" w:eastAsia="宋体" w:hAnsi="宋体" w:cs="Times New Roman" w:hint="eastAsia"/>
          <w:kern w:val="0"/>
          <w:sz w:val="24"/>
          <w:szCs w:val="20"/>
        </w:rPr>
        <w:t>。</w:t>
      </w:r>
    </w:p>
    <w:p w14:paraId="3017978D" w14:textId="7B36F1E2" w:rsidR="00805D50" w:rsidRDefault="00805D50" w:rsidP="00E3084F">
      <w:pPr>
        <w:numPr>
          <w:ilvl w:val="0"/>
          <w:numId w:val="19"/>
        </w:numPr>
        <w:adjustRightInd w:val="0"/>
        <w:spacing w:line="300" w:lineRule="auto"/>
        <w:jc w:val="left"/>
        <w:textAlignment w:val="baseline"/>
        <w:rPr>
          <w:rFonts w:ascii="宋体" w:eastAsia="宋体" w:hAnsi="宋体" w:cs="Times New Roman"/>
          <w:kern w:val="0"/>
          <w:sz w:val="24"/>
          <w:szCs w:val="20"/>
        </w:rPr>
      </w:pPr>
      <w:r>
        <w:rPr>
          <w:rFonts w:ascii="宋体" w:eastAsia="宋体" w:hAnsi="宋体" w:cs="Times New Roman" w:hint="eastAsia"/>
          <w:kern w:val="0"/>
          <w:sz w:val="24"/>
          <w:szCs w:val="20"/>
        </w:rPr>
        <w:t>时间进度要求：合同签订后3</w:t>
      </w:r>
      <w:r>
        <w:rPr>
          <w:rFonts w:ascii="宋体" w:eastAsia="宋体" w:hAnsi="宋体" w:cs="Times New Roman"/>
          <w:kern w:val="0"/>
          <w:sz w:val="24"/>
          <w:szCs w:val="20"/>
        </w:rPr>
        <w:t>0</w:t>
      </w:r>
      <w:r>
        <w:rPr>
          <w:rFonts w:ascii="宋体" w:eastAsia="宋体" w:hAnsi="宋体" w:cs="Times New Roman" w:hint="eastAsia"/>
          <w:kern w:val="0"/>
          <w:sz w:val="24"/>
          <w:szCs w:val="20"/>
        </w:rPr>
        <w:t>个工作日内具备进场实施条件（完成新电池组及配件的备货工作），并根据招标方通知进场</w:t>
      </w:r>
      <w:r w:rsidR="00CD3DED">
        <w:rPr>
          <w:rFonts w:ascii="宋体" w:eastAsia="宋体" w:hAnsi="宋体" w:cs="Times New Roman" w:hint="eastAsia"/>
          <w:kern w:val="0"/>
          <w:sz w:val="24"/>
          <w:szCs w:val="20"/>
        </w:rPr>
        <w:t>施工</w:t>
      </w:r>
      <w:r>
        <w:rPr>
          <w:rFonts w:ascii="宋体" w:eastAsia="宋体" w:hAnsi="宋体" w:cs="Times New Roman" w:hint="eastAsia"/>
          <w:kern w:val="0"/>
          <w:sz w:val="24"/>
          <w:szCs w:val="20"/>
        </w:rPr>
        <w:t>。</w:t>
      </w:r>
    </w:p>
    <w:p w14:paraId="203676C6" w14:textId="0292DCAB" w:rsidR="00E3084F" w:rsidRDefault="00E3084F" w:rsidP="00E3084F">
      <w:pPr>
        <w:numPr>
          <w:ilvl w:val="0"/>
          <w:numId w:val="19"/>
        </w:numPr>
        <w:adjustRightInd w:val="0"/>
        <w:spacing w:line="300" w:lineRule="auto"/>
        <w:jc w:val="left"/>
        <w:textAlignment w:val="baseline"/>
        <w:rPr>
          <w:rFonts w:ascii="宋体" w:eastAsia="宋体" w:hAnsi="宋体" w:cs="Times New Roman"/>
          <w:kern w:val="0"/>
          <w:sz w:val="24"/>
          <w:szCs w:val="20"/>
        </w:rPr>
      </w:pPr>
      <w:r>
        <w:rPr>
          <w:rFonts w:ascii="宋体" w:eastAsia="宋体" w:hAnsi="宋体" w:cs="Times New Roman" w:hint="eastAsia"/>
          <w:kern w:val="0"/>
          <w:sz w:val="24"/>
          <w:szCs w:val="20"/>
        </w:rPr>
        <w:t>中标人在施工结束后，需</w:t>
      </w:r>
      <w:r w:rsidR="00CD3DED">
        <w:rPr>
          <w:rFonts w:ascii="宋体" w:eastAsia="宋体" w:hAnsi="宋体" w:cs="Times New Roman" w:hint="eastAsia"/>
          <w:kern w:val="0"/>
          <w:sz w:val="24"/>
          <w:szCs w:val="20"/>
        </w:rPr>
        <w:t>配合招标</w:t>
      </w:r>
      <w:r w:rsidR="00BC65CD">
        <w:rPr>
          <w:rFonts w:ascii="宋体" w:eastAsia="宋体" w:hAnsi="宋体" w:cs="Times New Roman" w:hint="eastAsia"/>
          <w:kern w:val="0"/>
          <w:sz w:val="24"/>
          <w:szCs w:val="20"/>
        </w:rPr>
        <w:t>人</w:t>
      </w:r>
      <w:r w:rsidR="0066708C">
        <w:rPr>
          <w:rFonts w:ascii="宋体" w:eastAsia="宋体" w:hAnsi="宋体" w:cs="Times New Roman" w:hint="eastAsia"/>
          <w:kern w:val="0"/>
          <w:sz w:val="24"/>
          <w:szCs w:val="20"/>
        </w:rPr>
        <w:t>进行</w:t>
      </w:r>
      <w:r>
        <w:rPr>
          <w:rFonts w:ascii="宋体" w:eastAsia="宋体" w:hAnsi="宋体" w:cs="Times New Roman" w:hint="eastAsia"/>
          <w:kern w:val="0"/>
          <w:sz w:val="24"/>
          <w:szCs w:val="20"/>
        </w:rPr>
        <w:t>验收，</w:t>
      </w:r>
      <w:r w:rsidR="0066708C">
        <w:rPr>
          <w:rFonts w:ascii="宋体" w:eastAsia="宋体" w:hAnsi="宋体" w:cs="Times New Roman" w:hint="eastAsia"/>
          <w:kern w:val="0"/>
          <w:sz w:val="24"/>
          <w:szCs w:val="20"/>
        </w:rPr>
        <w:t>验收完成后</w:t>
      </w:r>
      <w:r w:rsidR="00CD3DED">
        <w:rPr>
          <w:rFonts w:ascii="宋体" w:eastAsia="宋体" w:hAnsi="宋体" w:cs="Times New Roman" w:hint="eastAsia"/>
          <w:kern w:val="0"/>
          <w:sz w:val="24"/>
          <w:szCs w:val="20"/>
        </w:rPr>
        <w:t>提供验收单</w:t>
      </w:r>
      <w:r>
        <w:rPr>
          <w:rFonts w:ascii="宋体" w:eastAsia="宋体" w:hAnsi="宋体" w:cs="Times New Roman" w:hint="eastAsia"/>
          <w:kern w:val="0"/>
          <w:sz w:val="24"/>
          <w:szCs w:val="20"/>
        </w:rPr>
        <w:t>。</w:t>
      </w:r>
    </w:p>
    <w:p w14:paraId="045D6724" w14:textId="77777777" w:rsidR="00DC5FD2" w:rsidRPr="00C00910" w:rsidRDefault="00DC5FD2" w:rsidP="00DC5FD2">
      <w:pPr>
        <w:adjustRightInd w:val="0"/>
        <w:spacing w:line="300" w:lineRule="auto"/>
        <w:jc w:val="left"/>
        <w:textAlignment w:val="baseline"/>
        <w:rPr>
          <w:rFonts w:ascii="宋体" w:eastAsia="宋体" w:hAnsi="宋体" w:cs="Times New Roman"/>
          <w:kern w:val="0"/>
          <w:sz w:val="24"/>
          <w:szCs w:val="20"/>
        </w:rPr>
      </w:pPr>
    </w:p>
    <w:p w14:paraId="6477487E" w14:textId="74EA1AF4" w:rsidR="00E3084F" w:rsidRDefault="00E3084F" w:rsidP="00E3084F">
      <w:pPr>
        <w:spacing w:line="300" w:lineRule="auto"/>
        <w:rPr>
          <w:rFonts w:ascii="宋体" w:eastAsia="宋体" w:hAnsi="宋体"/>
          <w:b/>
          <w:bCs/>
          <w:sz w:val="28"/>
          <w:szCs w:val="28"/>
        </w:rPr>
      </w:pPr>
      <w:r>
        <w:rPr>
          <w:rFonts w:ascii="宋体" w:eastAsia="宋体" w:hAnsi="宋体"/>
          <w:b/>
          <w:bCs/>
          <w:sz w:val="28"/>
          <w:szCs w:val="28"/>
        </w:rPr>
        <w:t>3</w:t>
      </w:r>
      <w:r w:rsidRPr="00DE29FE">
        <w:rPr>
          <w:rFonts w:ascii="宋体" w:eastAsia="宋体" w:hAnsi="宋体" w:hint="eastAsia"/>
          <w:b/>
          <w:bCs/>
          <w:sz w:val="28"/>
          <w:szCs w:val="28"/>
        </w:rPr>
        <w:t xml:space="preserve"> 售后服务需求</w:t>
      </w:r>
    </w:p>
    <w:p w14:paraId="062B9E0C" w14:textId="7D7D9895" w:rsidR="00CD3DED" w:rsidRPr="00353F35" w:rsidRDefault="00CD3DED" w:rsidP="00B92AC0">
      <w:pPr>
        <w:numPr>
          <w:ilvl w:val="0"/>
          <w:numId w:val="34"/>
        </w:numPr>
        <w:adjustRightInd w:val="0"/>
        <w:spacing w:line="300" w:lineRule="auto"/>
        <w:jc w:val="left"/>
        <w:textAlignment w:val="baseline"/>
        <w:rPr>
          <w:rFonts w:ascii="宋体" w:eastAsia="宋体" w:hAnsi="宋体" w:cs="Times New Roman"/>
          <w:kern w:val="0"/>
          <w:sz w:val="24"/>
          <w:szCs w:val="20"/>
        </w:rPr>
      </w:pPr>
      <w:r w:rsidRPr="00353F35">
        <w:rPr>
          <w:rFonts w:ascii="宋体" w:eastAsia="宋体" w:hAnsi="宋体" w:cs="Times New Roman" w:hint="eastAsia"/>
          <w:kern w:val="0"/>
          <w:sz w:val="24"/>
          <w:szCs w:val="20"/>
        </w:rPr>
        <w:t>中标人需承担三年实物质保，质保起始日期从施工完成验收合格后开始计算，质保期内招标人通过检测或评估等手段确认某电池存在质量问题或被认定为落后电池，中标人需在</w:t>
      </w:r>
      <w:r w:rsidRPr="00353F35">
        <w:rPr>
          <w:rFonts w:ascii="宋体" w:eastAsia="宋体" w:hAnsi="宋体" w:cs="Times New Roman"/>
          <w:kern w:val="0"/>
          <w:sz w:val="24"/>
          <w:szCs w:val="20"/>
        </w:rPr>
        <w:t>15</w:t>
      </w:r>
      <w:r w:rsidRPr="00353F35">
        <w:rPr>
          <w:rFonts w:ascii="宋体" w:eastAsia="宋体" w:hAnsi="宋体" w:cs="Times New Roman" w:hint="eastAsia"/>
          <w:kern w:val="0"/>
          <w:sz w:val="24"/>
          <w:szCs w:val="20"/>
        </w:rPr>
        <w:t>个工作日内</w:t>
      </w:r>
      <w:r w:rsidR="00353F35" w:rsidRPr="00353F35">
        <w:rPr>
          <w:rFonts w:ascii="宋体" w:eastAsia="宋体" w:hAnsi="宋体" w:cs="Times New Roman" w:hint="eastAsia"/>
          <w:kern w:val="0"/>
          <w:sz w:val="24"/>
          <w:szCs w:val="20"/>
        </w:rPr>
        <w:t>更换成新电池</w:t>
      </w:r>
      <w:r w:rsidRPr="00353F35">
        <w:rPr>
          <w:rFonts w:ascii="宋体" w:eastAsia="宋体" w:hAnsi="宋体" w:cs="Times New Roman" w:hint="eastAsia"/>
          <w:kern w:val="0"/>
          <w:sz w:val="24"/>
          <w:szCs w:val="20"/>
        </w:rPr>
        <w:t>并接入原电池监控系统。</w:t>
      </w:r>
    </w:p>
    <w:p w14:paraId="525AD6C6" w14:textId="3DE604B7" w:rsidR="00CD3DED" w:rsidRDefault="00CD3DED" w:rsidP="00CD3DED">
      <w:pPr>
        <w:numPr>
          <w:ilvl w:val="0"/>
          <w:numId w:val="34"/>
        </w:numPr>
        <w:adjustRightInd w:val="0"/>
        <w:spacing w:line="300" w:lineRule="auto"/>
        <w:jc w:val="left"/>
        <w:textAlignment w:val="baseline"/>
        <w:rPr>
          <w:rFonts w:ascii="宋体" w:eastAsia="宋体" w:hAnsi="宋体" w:cs="Times New Roman"/>
          <w:kern w:val="0"/>
          <w:sz w:val="24"/>
          <w:szCs w:val="20"/>
        </w:rPr>
      </w:pPr>
      <w:r>
        <w:rPr>
          <w:rFonts w:ascii="宋体" w:eastAsia="宋体" w:hAnsi="宋体" w:cs="Times New Roman" w:hint="eastAsia"/>
          <w:kern w:val="0"/>
          <w:sz w:val="24"/>
          <w:szCs w:val="20"/>
        </w:rPr>
        <w:t>质保期内设备故障时，中标人</w:t>
      </w:r>
      <w:r w:rsidR="00007D7C">
        <w:rPr>
          <w:rFonts w:ascii="宋体" w:eastAsia="宋体" w:hAnsi="宋体" w:cs="Times New Roman" w:hint="eastAsia"/>
          <w:kern w:val="0"/>
          <w:sz w:val="24"/>
          <w:szCs w:val="20"/>
        </w:rPr>
        <w:t>接到通知后</w:t>
      </w:r>
      <w:r>
        <w:rPr>
          <w:rFonts w:ascii="宋体" w:eastAsia="宋体" w:hAnsi="宋体" w:cs="Times New Roman" w:hint="eastAsia"/>
          <w:kern w:val="0"/>
          <w:sz w:val="24"/>
          <w:szCs w:val="20"/>
        </w:rPr>
        <w:t>需在2小时内到现场提供</w:t>
      </w:r>
      <w:r w:rsidR="00007D7C">
        <w:rPr>
          <w:rFonts w:ascii="宋体" w:eastAsia="宋体" w:hAnsi="宋体" w:cs="Times New Roman" w:hint="eastAsia"/>
          <w:kern w:val="0"/>
          <w:sz w:val="24"/>
          <w:szCs w:val="20"/>
        </w:rPr>
        <w:t>技术</w:t>
      </w:r>
      <w:r>
        <w:rPr>
          <w:rFonts w:ascii="宋体" w:eastAsia="宋体" w:hAnsi="宋体" w:cs="Times New Roman" w:hint="eastAsia"/>
          <w:kern w:val="0"/>
          <w:sz w:val="24"/>
          <w:szCs w:val="20"/>
        </w:rPr>
        <w:t>支持服务等。</w:t>
      </w:r>
    </w:p>
    <w:p w14:paraId="4F24FD50" w14:textId="29429189" w:rsidR="00E3084F" w:rsidRPr="00FB2F9E" w:rsidRDefault="00E3084F" w:rsidP="00B92AC0">
      <w:pPr>
        <w:numPr>
          <w:ilvl w:val="0"/>
          <w:numId w:val="34"/>
        </w:numPr>
        <w:adjustRightInd w:val="0"/>
        <w:spacing w:line="300" w:lineRule="auto"/>
        <w:jc w:val="left"/>
        <w:textAlignment w:val="baseline"/>
        <w:rPr>
          <w:rFonts w:ascii="宋体" w:eastAsia="宋体" w:hAnsi="宋体" w:cs="Times New Roman"/>
          <w:kern w:val="0"/>
          <w:sz w:val="24"/>
          <w:szCs w:val="20"/>
        </w:rPr>
      </w:pPr>
      <w:r w:rsidRPr="00FB2F9E">
        <w:rPr>
          <w:rFonts w:ascii="宋体" w:eastAsia="宋体" w:hAnsi="宋体" w:cs="Times New Roman" w:hint="eastAsia"/>
          <w:kern w:val="0"/>
          <w:sz w:val="24"/>
          <w:szCs w:val="20"/>
        </w:rPr>
        <w:t>中标人需承担验收合格后至质保期结束期间SLA服务如下：</w:t>
      </w:r>
    </w:p>
    <w:tbl>
      <w:tblPr>
        <w:tblStyle w:val="ab"/>
        <w:tblW w:w="5000" w:type="pct"/>
        <w:tblLook w:val="04A0" w:firstRow="1" w:lastRow="0" w:firstColumn="1" w:lastColumn="0" w:noHBand="0" w:noVBand="1"/>
      </w:tblPr>
      <w:tblGrid>
        <w:gridCol w:w="650"/>
        <w:gridCol w:w="111"/>
        <w:gridCol w:w="1352"/>
        <w:gridCol w:w="1074"/>
        <w:gridCol w:w="2627"/>
        <w:gridCol w:w="949"/>
        <w:gridCol w:w="1533"/>
      </w:tblGrid>
      <w:tr w:rsidR="00E3084F" w:rsidRPr="00BB5162" w14:paraId="59510CA4" w14:textId="77777777" w:rsidTr="00604D43">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5916C359" w14:textId="77777777" w:rsidR="00E3084F" w:rsidRPr="00BB5162" w:rsidRDefault="00E3084F" w:rsidP="00604D43">
            <w:pPr>
              <w:pStyle w:val="a5"/>
              <w:spacing w:line="300" w:lineRule="auto"/>
              <w:ind w:firstLineChars="0" w:firstLine="0"/>
              <w:jc w:val="center"/>
              <w:rPr>
                <w:rFonts w:ascii="宋体" w:hAnsi="宋体"/>
                <w:sz w:val="18"/>
              </w:rPr>
            </w:pPr>
            <w:r w:rsidRPr="00BB5162">
              <w:rPr>
                <w:rFonts w:ascii="宋体" w:hAnsi="宋体" w:hint="eastAsia"/>
                <w:sz w:val="18"/>
              </w:rPr>
              <w:t>一、服务频率</w:t>
            </w:r>
          </w:p>
        </w:tc>
      </w:tr>
      <w:tr w:rsidR="00E3084F" w:rsidRPr="00BB5162" w14:paraId="3FB7DCC8" w14:textId="77777777" w:rsidTr="00604D43">
        <w:tc>
          <w:tcPr>
            <w:tcW w:w="392" w:type="pct"/>
            <w:tcBorders>
              <w:top w:val="single" w:sz="4" w:space="0" w:color="auto"/>
              <w:left w:val="single" w:sz="4" w:space="0" w:color="auto"/>
              <w:bottom w:val="single" w:sz="4" w:space="0" w:color="auto"/>
              <w:right w:val="single" w:sz="4" w:space="0" w:color="auto"/>
            </w:tcBorders>
            <w:vAlign w:val="center"/>
            <w:hideMark/>
          </w:tcPr>
          <w:p w14:paraId="155ECB38" w14:textId="77777777" w:rsidR="00E3084F" w:rsidRPr="00BB5162" w:rsidRDefault="00E3084F" w:rsidP="00604D43">
            <w:pPr>
              <w:pStyle w:val="a5"/>
              <w:spacing w:line="300" w:lineRule="auto"/>
              <w:ind w:firstLineChars="0" w:firstLine="0"/>
              <w:jc w:val="center"/>
              <w:rPr>
                <w:rFonts w:ascii="宋体" w:hAnsi="宋体"/>
                <w:sz w:val="18"/>
              </w:rPr>
            </w:pPr>
            <w:r w:rsidRPr="00BB5162">
              <w:rPr>
                <w:rFonts w:ascii="宋体" w:hAnsi="宋体" w:hint="eastAsia"/>
                <w:sz w:val="18"/>
              </w:rPr>
              <w:t>序号</w:t>
            </w:r>
          </w:p>
        </w:tc>
        <w:tc>
          <w:tcPr>
            <w:tcW w:w="882" w:type="pct"/>
            <w:gridSpan w:val="2"/>
            <w:tcBorders>
              <w:top w:val="single" w:sz="4" w:space="0" w:color="auto"/>
              <w:left w:val="single" w:sz="4" w:space="0" w:color="auto"/>
              <w:bottom w:val="single" w:sz="4" w:space="0" w:color="auto"/>
              <w:right w:val="single" w:sz="4" w:space="0" w:color="auto"/>
            </w:tcBorders>
            <w:vAlign w:val="center"/>
            <w:hideMark/>
          </w:tcPr>
          <w:p w14:paraId="70A6DC70" w14:textId="77777777" w:rsidR="00E3084F" w:rsidRPr="00BB5162" w:rsidRDefault="00E3084F" w:rsidP="00604D43">
            <w:pPr>
              <w:pStyle w:val="a5"/>
              <w:spacing w:line="300" w:lineRule="auto"/>
              <w:ind w:firstLineChars="0" w:firstLine="0"/>
              <w:jc w:val="center"/>
              <w:rPr>
                <w:rFonts w:ascii="宋体" w:hAnsi="宋体"/>
                <w:sz w:val="18"/>
              </w:rPr>
            </w:pPr>
            <w:r w:rsidRPr="00BB5162">
              <w:rPr>
                <w:rFonts w:ascii="宋体" w:hAnsi="宋体" w:hint="eastAsia"/>
                <w:sz w:val="18"/>
              </w:rPr>
              <w:t>服务内容</w:t>
            </w:r>
          </w:p>
        </w:tc>
        <w:tc>
          <w:tcPr>
            <w:tcW w:w="2230" w:type="pct"/>
            <w:gridSpan w:val="2"/>
            <w:tcBorders>
              <w:top w:val="single" w:sz="4" w:space="0" w:color="auto"/>
              <w:left w:val="single" w:sz="4" w:space="0" w:color="auto"/>
              <w:bottom w:val="single" w:sz="4" w:space="0" w:color="auto"/>
              <w:right w:val="single" w:sz="4" w:space="0" w:color="auto"/>
            </w:tcBorders>
            <w:vAlign w:val="center"/>
            <w:hideMark/>
          </w:tcPr>
          <w:p w14:paraId="4C639E43" w14:textId="77777777" w:rsidR="00E3084F" w:rsidRPr="00BB5162" w:rsidRDefault="00E3084F" w:rsidP="00604D43">
            <w:pPr>
              <w:pStyle w:val="a5"/>
              <w:spacing w:line="300" w:lineRule="auto"/>
              <w:ind w:firstLineChars="0" w:firstLine="0"/>
              <w:jc w:val="center"/>
              <w:rPr>
                <w:rFonts w:ascii="宋体" w:hAnsi="宋体"/>
                <w:sz w:val="18"/>
              </w:rPr>
            </w:pPr>
            <w:r w:rsidRPr="00BB5162">
              <w:rPr>
                <w:rFonts w:ascii="宋体" w:hAnsi="宋体" w:hint="eastAsia"/>
                <w:sz w:val="18"/>
              </w:rPr>
              <w:t>频率</w:t>
            </w:r>
          </w:p>
        </w:tc>
        <w:tc>
          <w:tcPr>
            <w:tcW w:w="1496" w:type="pct"/>
            <w:gridSpan w:val="2"/>
            <w:tcBorders>
              <w:top w:val="single" w:sz="4" w:space="0" w:color="auto"/>
              <w:left w:val="single" w:sz="4" w:space="0" w:color="auto"/>
              <w:bottom w:val="single" w:sz="4" w:space="0" w:color="auto"/>
              <w:right w:val="single" w:sz="4" w:space="0" w:color="auto"/>
            </w:tcBorders>
            <w:vAlign w:val="center"/>
            <w:hideMark/>
          </w:tcPr>
          <w:p w14:paraId="24BB47A2" w14:textId="77777777" w:rsidR="00E3084F" w:rsidRPr="00BB5162" w:rsidRDefault="00E3084F" w:rsidP="00604D43">
            <w:pPr>
              <w:pStyle w:val="a5"/>
              <w:spacing w:line="300" w:lineRule="auto"/>
              <w:ind w:firstLineChars="0" w:firstLine="0"/>
              <w:jc w:val="center"/>
              <w:rPr>
                <w:rFonts w:ascii="宋体" w:hAnsi="宋体"/>
                <w:sz w:val="18"/>
              </w:rPr>
            </w:pPr>
            <w:r w:rsidRPr="00BB5162">
              <w:rPr>
                <w:rFonts w:ascii="宋体" w:hAnsi="宋体" w:hint="eastAsia"/>
                <w:sz w:val="18"/>
              </w:rPr>
              <w:t>备注</w:t>
            </w:r>
          </w:p>
        </w:tc>
      </w:tr>
      <w:tr w:rsidR="00E3084F" w:rsidRPr="00BB5162" w14:paraId="4787217C" w14:textId="77777777" w:rsidTr="00604D43">
        <w:tc>
          <w:tcPr>
            <w:tcW w:w="392" w:type="pct"/>
            <w:tcBorders>
              <w:top w:val="single" w:sz="4" w:space="0" w:color="auto"/>
              <w:left w:val="single" w:sz="4" w:space="0" w:color="auto"/>
              <w:bottom w:val="single" w:sz="4" w:space="0" w:color="auto"/>
              <w:right w:val="single" w:sz="4" w:space="0" w:color="auto"/>
            </w:tcBorders>
            <w:vAlign w:val="center"/>
            <w:hideMark/>
          </w:tcPr>
          <w:p w14:paraId="0B9DB0B6" w14:textId="77777777" w:rsidR="00E3084F" w:rsidRPr="00BB5162" w:rsidRDefault="00E3084F" w:rsidP="00604D43">
            <w:pPr>
              <w:pStyle w:val="a5"/>
              <w:spacing w:line="300" w:lineRule="auto"/>
              <w:ind w:firstLineChars="0" w:firstLine="0"/>
              <w:jc w:val="center"/>
              <w:rPr>
                <w:rFonts w:ascii="宋体" w:hAnsi="宋体"/>
                <w:sz w:val="18"/>
              </w:rPr>
            </w:pPr>
            <w:r>
              <w:rPr>
                <w:rFonts w:ascii="宋体" w:hAnsi="宋体"/>
                <w:sz w:val="18"/>
              </w:rPr>
              <w:t>1</w:t>
            </w:r>
          </w:p>
        </w:tc>
        <w:tc>
          <w:tcPr>
            <w:tcW w:w="882" w:type="pct"/>
            <w:gridSpan w:val="2"/>
            <w:tcBorders>
              <w:top w:val="single" w:sz="4" w:space="0" w:color="auto"/>
              <w:left w:val="single" w:sz="4" w:space="0" w:color="auto"/>
              <w:bottom w:val="single" w:sz="4" w:space="0" w:color="auto"/>
              <w:right w:val="single" w:sz="4" w:space="0" w:color="auto"/>
            </w:tcBorders>
            <w:vAlign w:val="center"/>
            <w:hideMark/>
          </w:tcPr>
          <w:p w14:paraId="3B90F79B" w14:textId="77777777" w:rsidR="00E3084F" w:rsidRPr="00BB5162" w:rsidRDefault="00E3084F" w:rsidP="00604D43">
            <w:pPr>
              <w:pStyle w:val="a5"/>
              <w:spacing w:line="300" w:lineRule="auto"/>
              <w:ind w:firstLineChars="0" w:firstLine="0"/>
              <w:jc w:val="center"/>
              <w:rPr>
                <w:rFonts w:ascii="宋体" w:hAnsi="宋体"/>
                <w:sz w:val="18"/>
              </w:rPr>
            </w:pPr>
            <w:r w:rsidRPr="00BB5162">
              <w:rPr>
                <w:rFonts w:ascii="宋体" w:hAnsi="宋体" w:hint="eastAsia"/>
                <w:sz w:val="18"/>
              </w:rPr>
              <w:t>故障处理</w:t>
            </w:r>
          </w:p>
        </w:tc>
        <w:tc>
          <w:tcPr>
            <w:tcW w:w="2230" w:type="pct"/>
            <w:gridSpan w:val="2"/>
            <w:tcBorders>
              <w:top w:val="single" w:sz="4" w:space="0" w:color="auto"/>
              <w:left w:val="single" w:sz="4" w:space="0" w:color="auto"/>
              <w:bottom w:val="single" w:sz="4" w:space="0" w:color="auto"/>
              <w:right w:val="single" w:sz="4" w:space="0" w:color="auto"/>
            </w:tcBorders>
            <w:vAlign w:val="center"/>
            <w:hideMark/>
          </w:tcPr>
          <w:p w14:paraId="4377C5B5" w14:textId="77777777" w:rsidR="00E3084F" w:rsidRPr="00BB5162" w:rsidRDefault="00E3084F" w:rsidP="00604D43">
            <w:pPr>
              <w:pStyle w:val="a5"/>
              <w:spacing w:line="300" w:lineRule="auto"/>
              <w:ind w:firstLineChars="0" w:firstLine="0"/>
              <w:jc w:val="center"/>
              <w:rPr>
                <w:rFonts w:ascii="宋体" w:hAnsi="宋体"/>
                <w:sz w:val="18"/>
              </w:rPr>
            </w:pPr>
            <w:r w:rsidRPr="00BB5162">
              <w:rPr>
                <w:rFonts w:ascii="宋体" w:hAnsi="宋体" w:hint="eastAsia"/>
                <w:sz w:val="18"/>
              </w:rPr>
              <w:t>故障发生时处理</w:t>
            </w:r>
          </w:p>
        </w:tc>
        <w:tc>
          <w:tcPr>
            <w:tcW w:w="1496" w:type="pct"/>
            <w:gridSpan w:val="2"/>
            <w:tcBorders>
              <w:top w:val="single" w:sz="4" w:space="0" w:color="auto"/>
              <w:left w:val="single" w:sz="4" w:space="0" w:color="auto"/>
              <w:bottom w:val="single" w:sz="4" w:space="0" w:color="auto"/>
              <w:right w:val="single" w:sz="4" w:space="0" w:color="auto"/>
            </w:tcBorders>
            <w:vAlign w:val="center"/>
            <w:hideMark/>
          </w:tcPr>
          <w:p w14:paraId="64E886C5" w14:textId="77777777" w:rsidR="00E3084F" w:rsidRPr="00BB5162" w:rsidRDefault="00E3084F" w:rsidP="00604D43">
            <w:pPr>
              <w:pStyle w:val="a5"/>
              <w:spacing w:line="300" w:lineRule="auto"/>
              <w:ind w:firstLineChars="0" w:firstLine="0"/>
              <w:jc w:val="center"/>
              <w:rPr>
                <w:rFonts w:ascii="宋体" w:hAnsi="宋体"/>
                <w:sz w:val="18"/>
              </w:rPr>
            </w:pPr>
            <w:r w:rsidRPr="00BB5162">
              <w:rPr>
                <w:rFonts w:ascii="宋体" w:hAnsi="宋体" w:hint="eastAsia"/>
                <w:sz w:val="18"/>
              </w:rPr>
              <w:t>不限次数</w:t>
            </w:r>
          </w:p>
        </w:tc>
      </w:tr>
      <w:tr w:rsidR="00E3084F" w:rsidRPr="00BB5162" w14:paraId="12F9C937" w14:textId="77777777" w:rsidTr="00604D43">
        <w:trPr>
          <w:trHeight w:val="506"/>
        </w:trPr>
        <w:tc>
          <w:tcPr>
            <w:tcW w:w="392" w:type="pct"/>
            <w:tcBorders>
              <w:top w:val="single" w:sz="4" w:space="0" w:color="auto"/>
              <w:left w:val="single" w:sz="4" w:space="0" w:color="auto"/>
              <w:bottom w:val="single" w:sz="4" w:space="0" w:color="auto"/>
              <w:right w:val="single" w:sz="4" w:space="0" w:color="auto"/>
            </w:tcBorders>
            <w:vAlign w:val="center"/>
            <w:hideMark/>
          </w:tcPr>
          <w:p w14:paraId="261C7DCC" w14:textId="77777777" w:rsidR="00E3084F" w:rsidRPr="00BB5162" w:rsidRDefault="00E3084F" w:rsidP="00604D43">
            <w:pPr>
              <w:pStyle w:val="a5"/>
              <w:spacing w:line="300" w:lineRule="auto"/>
              <w:ind w:firstLineChars="0" w:firstLine="0"/>
              <w:jc w:val="center"/>
              <w:rPr>
                <w:rFonts w:ascii="宋体" w:hAnsi="宋体"/>
                <w:sz w:val="18"/>
              </w:rPr>
            </w:pPr>
            <w:r>
              <w:rPr>
                <w:rFonts w:ascii="宋体" w:hAnsi="宋体"/>
                <w:sz w:val="18"/>
              </w:rPr>
              <w:t>2</w:t>
            </w:r>
          </w:p>
        </w:tc>
        <w:tc>
          <w:tcPr>
            <w:tcW w:w="882" w:type="pct"/>
            <w:gridSpan w:val="2"/>
            <w:tcBorders>
              <w:top w:val="single" w:sz="4" w:space="0" w:color="auto"/>
              <w:left w:val="single" w:sz="4" w:space="0" w:color="auto"/>
              <w:bottom w:val="single" w:sz="4" w:space="0" w:color="auto"/>
              <w:right w:val="single" w:sz="4" w:space="0" w:color="auto"/>
            </w:tcBorders>
            <w:vAlign w:val="center"/>
            <w:hideMark/>
          </w:tcPr>
          <w:p w14:paraId="2E12B63B" w14:textId="77777777" w:rsidR="00E3084F" w:rsidRPr="00BB5162" w:rsidRDefault="00E3084F" w:rsidP="00604D43">
            <w:pPr>
              <w:pStyle w:val="a5"/>
              <w:spacing w:line="300" w:lineRule="auto"/>
              <w:ind w:firstLineChars="0" w:firstLine="0"/>
              <w:jc w:val="center"/>
              <w:rPr>
                <w:rFonts w:ascii="宋体" w:hAnsi="宋体"/>
                <w:sz w:val="18"/>
              </w:rPr>
            </w:pPr>
            <w:r w:rsidRPr="00BB5162">
              <w:rPr>
                <w:rFonts w:ascii="宋体" w:hAnsi="宋体" w:hint="eastAsia"/>
                <w:sz w:val="18"/>
              </w:rPr>
              <w:t>技术人员</w:t>
            </w:r>
            <w:r>
              <w:rPr>
                <w:rFonts w:ascii="宋体" w:hAnsi="宋体" w:hint="eastAsia"/>
                <w:sz w:val="18"/>
              </w:rPr>
              <w:t>支持</w:t>
            </w:r>
          </w:p>
        </w:tc>
        <w:tc>
          <w:tcPr>
            <w:tcW w:w="2230" w:type="pct"/>
            <w:gridSpan w:val="2"/>
            <w:tcBorders>
              <w:top w:val="single" w:sz="4" w:space="0" w:color="auto"/>
              <w:left w:val="single" w:sz="4" w:space="0" w:color="auto"/>
              <w:bottom w:val="single" w:sz="4" w:space="0" w:color="auto"/>
              <w:right w:val="single" w:sz="4" w:space="0" w:color="auto"/>
            </w:tcBorders>
            <w:vAlign w:val="center"/>
            <w:hideMark/>
          </w:tcPr>
          <w:p w14:paraId="1EE5B4FA" w14:textId="77777777" w:rsidR="00E3084F" w:rsidRPr="00BB5162" w:rsidRDefault="00E3084F" w:rsidP="00604D43">
            <w:pPr>
              <w:pStyle w:val="a5"/>
              <w:spacing w:line="300" w:lineRule="auto"/>
              <w:ind w:firstLineChars="0" w:firstLine="0"/>
              <w:jc w:val="center"/>
              <w:rPr>
                <w:rFonts w:ascii="宋体" w:hAnsi="宋体"/>
                <w:sz w:val="18"/>
              </w:rPr>
            </w:pPr>
            <w:r w:rsidRPr="00BB5162">
              <w:rPr>
                <w:rFonts w:ascii="宋体" w:hAnsi="宋体" w:hint="eastAsia"/>
                <w:sz w:val="18"/>
              </w:rPr>
              <w:t>有相应需求时，派遣技术人员提供支持</w:t>
            </w:r>
          </w:p>
        </w:tc>
        <w:tc>
          <w:tcPr>
            <w:tcW w:w="1496" w:type="pct"/>
            <w:gridSpan w:val="2"/>
            <w:tcBorders>
              <w:top w:val="single" w:sz="4" w:space="0" w:color="auto"/>
              <w:left w:val="single" w:sz="4" w:space="0" w:color="auto"/>
              <w:bottom w:val="single" w:sz="4" w:space="0" w:color="auto"/>
              <w:right w:val="single" w:sz="4" w:space="0" w:color="auto"/>
            </w:tcBorders>
            <w:vAlign w:val="center"/>
            <w:hideMark/>
          </w:tcPr>
          <w:p w14:paraId="6D5C8F7E" w14:textId="77777777" w:rsidR="00E3084F" w:rsidRPr="00BB5162" w:rsidRDefault="00E3084F" w:rsidP="00604D43">
            <w:pPr>
              <w:pStyle w:val="a5"/>
              <w:spacing w:line="300" w:lineRule="auto"/>
              <w:ind w:firstLineChars="0" w:firstLine="0"/>
              <w:jc w:val="center"/>
              <w:rPr>
                <w:rFonts w:ascii="宋体" w:hAnsi="宋体"/>
                <w:sz w:val="18"/>
              </w:rPr>
            </w:pPr>
            <w:r>
              <w:rPr>
                <w:rFonts w:ascii="宋体" w:hAnsi="宋体" w:hint="eastAsia"/>
                <w:sz w:val="18"/>
              </w:rPr>
              <w:t>质保期</w:t>
            </w:r>
            <w:r w:rsidRPr="00BB5162">
              <w:rPr>
                <w:rFonts w:ascii="宋体" w:hAnsi="宋体" w:hint="eastAsia"/>
                <w:sz w:val="18"/>
              </w:rPr>
              <w:t>内根据交易所要求</w:t>
            </w:r>
          </w:p>
        </w:tc>
      </w:tr>
      <w:tr w:rsidR="00E3084F" w:rsidRPr="00BB5162" w14:paraId="55962612" w14:textId="77777777" w:rsidTr="00604D43">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13A900F3" w14:textId="77777777" w:rsidR="00E3084F" w:rsidRPr="00BB5162" w:rsidRDefault="00E3084F" w:rsidP="00604D43">
            <w:pPr>
              <w:pStyle w:val="a5"/>
              <w:spacing w:line="300" w:lineRule="auto"/>
              <w:ind w:firstLineChars="0" w:firstLine="0"/>
              <w:jc w:val="center"/>
              <w:rPr>
                <w:rFonts w:ascii="宋体" w:hAnsi="宋体"/>
                <w:sz w:val="18"/>
              </w:rPr>
            </w:pPr>
            <w:r w:rsidRPr="00BB5162">
              <w:rPr>
                <w:rFonts w:ascii="宋体" w:hAnsi="宋体" w:hint="eastAsia"/>
                <w:sz w:val="18"/>
              </w:rPr>
              <w:t>二、响应时间</w:t>
            </w:r>
          </w:p>
        </w:tc>
      </w:tr>
      <w:tr w:rsidR="00E3084F" w:rsidRPr="00BB5162" w14:paraId="75B43F4B" w14:textId="77777777" w:rsidTr="00604D43">
        <w:tc>
          <w:tcPr>
            <w:tcW w:w="459" w:type="pct"/>
            <w:gridSpan w:val="2"/>
            <w:tcBorders>
              <w:top w:val="single" w:sz="4" w:space="0" w:color="auto"/>
              <w:left w:val="single" w:sz="4" w:space="0" w:color="auto"/>
              <w:bottom w:val="single" w:sz="4" w:space="0" w:color="auto"/>
              <w:right w:val="single" w:sz="4" w:space="0" w:color="auto"/>
            </w:tcBorders>
            <w:vAlign w:val="center"/>
            <w:hideMark/>
          </w:tcPr>
          <w:p w14:paraId="7C3F586D" w14:textId="77777777" w:rsidR="00E3084F" w:rsidRPr="00BB5162" w:rsidRDefault="00E3084F" w:rsidP="00604D43">
            <w:pPr>
              <w:pStyle w:val="a5"/>
              <w:spacing w:line="300" w:lineRule="auto"/>
              <w:ind w:firstLineChars="0" w:firstLine="0"/>
              <w:jc w:val="center"/>
              <w:rPr>
                <w:rFonts w:ascii="宋体" w:hAnsi="宋体"/>
                <w:sz w:val="18"/>
              </w:rPr>
            </w:pPr>
            <w:r w:rsidRPr="00BB5162">
              <w:rPr>
                <w:rFonts w:ascii="宋体" w:hAnsi="宋体" w:hint="eastAsia"/>
                <w:sz w:val="18"/>
              </w:rPr>
              <w:t>序号</w:t>
            </w:r>
          </w:p>
        </w:tc>
        <w:tc>
          <w:tcPr>
            <w:tcW w:w="1462" w:type="pct"/>
            <w:gridSpan w:val="2"/>
            <w:tcBorders>
              <w:top w:val="single" w:sz="4" w:space="0" w:color="auto"/>
              <w:left w:val="single" w:sz="4" w:space="0" w:color="auto"/>
              <w:bottom w:val="single" w:sz="4" w:space="0" w:color="auto"/>
              <w:right w:val="single" w:sz="4" w:space="0" w:color="auto"/>
            </w:tcBorders>
            <w:vAlign w:val="center"/>
            <w:hideMark/>
          </w:tcPr>
          <w:p w14:paraId="25305046" w14:textId="77777777" w:rsidR="00E3084F" w:rsidRPr="00BB5162" w:rsidRDefault="00E3084F" w:rsidP="00604D43">
            <w:pPr>
              <w:pStyle w:val="a5"/>
              <w:spacing w:line="300" w:lineRule="auto"/>
              <w:ind w:firstLineChars="0" w:firstLine="0"/>
              <w:jc w:val="center"/>
              <w:rPr>
                <w:rFonts w:ascii="宋体" w:hAnsi="宋体"/>
                <w:sz w:val="18"/>
              </w:rPr>
            </w:pPr>
            <w:r w:rsidRPr="00BB5162">
              <w:rPr>
                <w:rFonts w:ascii="宋体" w:hAnsi="宋体" w:hint="eastAsia"/>
                <w:sz w:val="18"/>
              </w:rPr>
              <w:t>服务内容</w:t>
            </w:r>
          </w:p>
        </w:tc>
        <w:tc>
          <w:tcPr>
            <w:tcW w:w="2155" w:type="pct"/>
            <w:gridSpan w:val="2"/>
            <w:tcBorders>
              <w:top w:val="single" w:sz="4" w:space="0" w:color="auto"/>
              <w:left w:val="single" w:sz="4" w:space="0" w:color="auto"/>
              <w:bottom w:val="single" w:sz="4" w:space="0" w:color="auto"/>
              <w:right w:val="single" w:sz="4" w:space="0" w:color="auto"/>
            </w:tcBorders>
            <w:vAlign w:val="center"/>
            <w:hideMark/>
          </w:tcPr>
          <w:p w14:paraId="49845EE0" w14:textId="77777777" w:rsidR="00E3084F" w:rsidRPr="00BB5162" w:rsidRDefault="00E3084F" w:rsidP="00604D43">
            <w:pPr>
              <w:pStyle w:val="a5"/>
              <w:spacing w:line="300" w:lineRule="auto"/>
              <w:ind w:firstLineChars="0" w:firstLine="0"/>
              <w:jc w:val="center"/>
              <w:rPr>
                <w:rFonts w:ascii="宋体" w:hAnsi="宋体"/>
                <w:sz w:val="18"/>
              </w:rPr>
            </w:pPr>
            <w:r w:rsidRPr="00BB5162">
              <w:rPr>
                <w:rFonts w:ascii="宋体" w:hAnsi="宋体" w:hint="eastAsia"/>
                <w:sz w:val="18"/>
              </w:rPr>
              <w:t>响应时间</w:t>
            </w:r>
          </w:p>
        </w:tc>
        <w:tc>
          <w:tcPr>
            <w:tcW w:w="924" w:type="pct"/>
            <w:tcBorders>
              <w:top w:val="single" w:sz="4" w:space="0" w:color="auto"/>
              <w:left w:val="single" w:sz="4" w:space="0" w:color="auto"/>
              <w:bottom w:val="single" w:sz="4" w:space="0" w:color="auto"/>
              <w:right w:val="single" w:sz="4" w:space="0" w:color="auto"/>
            </w:tcBorders>
            <w:vAlign w:val="center"/>
            <w:hideMark/>
          </w:tcPr>
          <w:p w14:paraId="7638A238" w14:textId="77777777" w:rsidR="00E3084F" w:rsidRPr="00BB5162" w:rsidRDefault="00E3084F" w:rsidP="00604D43">
            <w:pPr>
              <w:pStyle w:val="a5"/>
              <w:spacing w:line="300" w:lineRule="auto"/>
              <w:ind w:firstLineChars="0" w:firstLine="0"/>
              <w:jc w:val="center"/>
              <w:rPr>
                <w:rFonts w:ascii="宋体" w:hAnsi="宋体"/>
                <w:sz w:val="18"/>
              </w:rPr>
            </w:pPr>
            <w:r w:rsidRPr="00BB5162">
              <w:rPr>
                <w:rFonts w:ascii="宋体" w:hAnsi="宋体" w:hint="eastAsia"/>
                <w:sz w:val="18"/>
              </w:rPr>
              <w:t>备注</w:t>
            </w:r>
          </w:p>
        </w:tc>
      </w:tr>
      <w:tr w:rsidR="00E3084F" w:rsidRPr="00BB5162" w14:paraId="203C7141" w14:textId="77777777" w:rsidTr="00604D43">
        <w:tc>
          <w:tcPr>
            <w:tcW w:w="459" w:type="pct"/>
            <w:gridSpan w:val="2"/>
            <w:tcBorders>
              <w:top w:val="single" w:sz="4" w:space="0" w:color="auto"/>
              <w:left w:val="single" w:sz="4" w:space="0" w:color="auto"/>
              <w:bottom w:val="single" w:sz="4" w:space="0" w:color="auto"/>
              <w:right w:val="single" w:sz="4" w:space="0" w:color="auto"/>
            </w:tcBorders>
            <w:vAlign w:val="center"/>
            <w:hideMark/>
          </w:tcPr>
          <w:p w14:paraId="1EED1151" w14:textId="77777777" w:rsidR="00E3084F" w:rsidRPr="00BB5162" w:rsidRDefault="00E3084F" w:rsidP="00604D43">
            <w:pPr>
              <w:pStyle w:val="a5"/>
              <w:spacing w:line="300" w:lineRule="auto"/>
              <w:ind w:firstLineChars="0" w:firstLine="0"/>
              <w:jc w:val="center"/>
              <w:rPr>
                <w:rFonts w:ascii="宋体" w:hAnsi="宋体"/>
                <w:sz w:val="18"/>
              </w:rPr>
            </w:pPr>
            <w:r w:rsidRPr="00BB5162">
              <w:rPr>
                <w:rFonts w:ascii="宋体" w:hAnsi="宋体" w:hint="eastAsia"/>
                <w:sz w:val="18"/>
              </w:rPr>
              <w:t>1</w:t>
            </w:r>
          </w:p>
        </w:tc>
        <w:tc>
          <w:tcPr>
            <w:tcW w:w="1462" w:type="pct"/>
            <w:gridSpan w:val="2"/>
            <w:tcBorders>
              <w:top w:val="single" w:sz="4" w:space="0" w:color="auto"/>
              <w:left w:val="single" w:sz="4" w:space="0" w:color="auto"/>
              <w:bottom w:val="single" w:sz="4" w:space="0" w:color="auto"/>
              <w:right w:val="single" w:sz="4" w:space="0" w:color="auto"/>
            </w:tcBorders>
            <w:vAlign w:val="center"/>
            <w:hideMark/>
          </w:tcPr>
          <w:p w14:paraId="07BE07A7" w14:textId="77777777" w:rsidR="00E3084F" w:rsidRPr="00BB5162" w:rsidRDefault="00E3084F" w:rsidP="00604D43">
            <w:pPr>
              <w:pStyle w:val="a5"/>
              <w:spacing w:line="300" w:lineRule="auto"/>
              <w:ind w:firstLineChars="0" w:firstLine="0"/>
              <w:jc w:val="center"/>
              <w:rPr>
                <w:rFonts w:ascii="宋体" w:hAnsi="宋体"/>
                <w:sz w:val="18"/>
              </w:rPr>
            </w:pPr>
            <w:r w:rsidRPr="00BB5162">
              <w:rPr>
                <w:rFonts w:ascii="宋体" w:hAnsi="宋体" w:hint="eastAsia"/>
                <w:sz w:val="18"/>
              </w:rPr>
              <w:t>故障处理响应时间</w:t>
            </w:r>
          </w:p>
        </w:tc>
        <w:tc>
          <w:tcPr>
            <w:tcW w:w="2155" w:type="pct"/>
            <w:gridSpan w:val="2"/>
            <w:tcBorders>
              <w:top w:val="single" w:sz="4" w:space="0" w:color="auto"/>
              <w:left w:val="single" w:sz="4" w:space="0" w:color="auto"/>
              <w:bottom w:val="single" w:sz="4" w:space="0" w:color="auto"/>
              <w:right w:val="single" w:sz="4" w:space="0" w:color="auto"/>
            </w:tcBorders>
            <w:vAlign w:val="center"/>
            <w:hideMark/>
          </w:tcPr>
          <w:p w14:paraId="20384020" w14:textId="77777777" w:rsidR="00E3084F" w:rsidRPr="00BB5162" w:rsidRDefault="00E3084F" w:rsidP="00604D43">
            <w:pPr>
              <w:pStyle w:val="a5"/>
              <w:spacing w:line="300" w:lineRule="auto"/>
              <w:ind w:firstLineChars="0" w:firstLine="0"/>
              <w:jc w:val="center"/>
              <w:rPr>
                <w:rFonts w:ascii="宋体" w:hAnsi="宋体"/>
                <w:sz w:val="18"/>
              </w:rPr>
            </w:pPr>
            <w:r w:rsidRPr="00BB5162">
              <w:rPr>
                <w:rFonts w:ascii="宋体" w:hAnsi="宋体" w:hint="eastAsia"/>
                <w:sz w:val="18"/>
              </w:rPr>
              <w:t>接到通知后2小时内</w:t>
            </w:r>
          </w:p>
        </w:tc>
        <w:tc>
          <w:tcPr>
            <w:tcW w:w="924" w:type="pct"/>
            <w:vMerge w:val="restart"/>
            <w:tcBorders>
              <w:top w:val="single" w:sz="4" w:space="0" w:color="auto"/>
              <w:left w:val="single" w:sz="4" w:space="0" w:color="auto"/>
              <w:right w:val="single" w:sz="4" w:space="0" w:color="auto"/>
            </w:tcBorders>
            <w:vAlign w:val="center"/>
          </w:tcPr>
          <w:p w14:paraId="2900D6C8" w14:textId="77777777" w:rsidR="00E3084F" w:rsidRPr="00BB5162" w:rsidRDefault="00E3084F" w:rsidP="00604D43">
            <w:pPr>
              <w:pStyle w:val="a5"/>
              <w:spacing w:line="300" w:lineRule="auto"/>
              <w:ind w:firstLineChars="0" w:firstLine="0"/>
              <w:jc w:val="center"/>
              <w:rPr>
                <w:rFonts w:ascii="宋体" w:hAnsi="宋体"/>
                <w:sz w:val="18"/>
              </w:rPr>
            </w:pPr>
            <w:r>
              <w:rPr>
                <w:rFonts w:ascii="宋体" w:hAnsi="宋体" w:hint="eastAsia"/>
                <w:sz w:val="18"/>
              </w:rPr>
              <w:t>通知方式包括电话、邮件、短信、微信等</w:t>
            </w:r>
          </w:p>
        </w:tc>
      </w:tr>
      <w:tr w:rsidR="00E3084F" w:rsidRPr="00BB5162" w14:paraId="364A02BE" w14:textId="77777777" w:rsidTr="00604D43">
        <w:tc>
          <w:tcPr>
            <w:tcW w:w="459" w:type="pct"/>
            <w:gridSpan w:val="2"/>
            <w:tcBorders>
              <w:top w:val="single" w:sz="4" w:space="0" w:color="auto"/>
              <w:left w:val="single" w:sz="4" w:space="0" w:color="auto"/>
              <w:bottom w:val="single" w:sz="4" w:space="0" w:color="auto"/>
              <w:right w:val="single" w:sz="4" w:space="0" w:color="auto"/>
            </w:tcBorders>
            <w:vAlign w:val="center"/>
            <w:hideMark/>
          </w:tcPr>
          <w:p w14:paraId="49D17FBD" w14:textId="77777777" w:rsidR="00E3084F" w:rsidRPr="00BB5162" w:rsidRDefault="00E3084F" w:rsidP="00604D43">
            <w:pPr>
              <w:pStyle w:val="a5"/>
              <w:spacing w:line="300" w:lineRule="auto"/>
              <w:ind w:firstLineChars="0" w:firstLine="0"/>
              <w:jc w:val="center"/>
              <w:rPr>
                <w:rFonts w:ascii="宋体" w:hAnsi="宋体"/>
                <w:sz w:val="18"/>
              </w:rPr>
            </w:pPr>
            <w:r w:rsidRPr="00BB5162">
              <w:rPr>
                <w:rFonts w:ascii="宋体" w:hAnsi="宋体" w:hint="eastAsia"/>
                <w:sz w:val="18"/>
              </w:rPr>
              <w:t>2</w:t>
            </w:r>
          </w:p>
        </w:tc>
        <w:tc>
          <w:tcPr>
            <w:tcW w:w="1462" w:type="pct"/>
            <w:gridSpan w:val="2"/>
            <w:tcBorders>
              <w:top w:val="single" w:sz="4" w:space="0" w:color="auto"/>
              <w:left w:val="single" w:sz="4" w:space="0" w:color="auto"/>
              <w:bottom w:val="single" w:sz="4" w:space="0" w:color="auto"/>
              <w:right w:val="single" w:sz="4" w:space="0" w:color="auto"/>
            </w:tcBorders>
            <w:vAlign w:val="center"/>
            <w:hideMark/>
          </w:tcPr>
          <w:p w14:paraId="051E4730" w14:textId="77777777" w:rsidR="00E3084F" w:rsidRPr="00BB5162" w:rsidRDefault="00E3084F" w:rsidP="00604D43">
            <w:pPr>
              <w:pStyle w:val="a5"/>
              <w:spacing w:line="300" w:lineRule="auto"/>
              <w:ind w:firstLineChars="0" w:firstLine="0"/>
              <w:jc w:val="center"/>
              <w:rPr>
                <w:rFonts w:ascii="宋体" w:hAnsi="宋体"/>
                <w:sz w:val="18"/>
              </w:rPr>
            </w:pPr>
            <w:r w:rsidRPr="00BB5162">
              <w:rPr>
                <w:rFonts w:ascii="宋体" w:hAnsi="宋体" w:hint="eastAsia"/>
                <w:sz w:val="18"/>
              </w:rPr>
              <w:t>技术咨询响应时间</w:t>
            </w:r>
          </w:p>
        </w:tc>
        <w:tc>
          <w:tcPr>
            <w:tcW w:w="2155" w:type="pct"/>
            <w:gridSpan w:val="2"/>
            <w:tcBorders>
              <w:top w:val="single" w:sz="4" w:space="0" w:color="auto"/>
              <w:left w:val="single" w:sz="4" w:space="0" w:color="auto"/>
              <w:bottom w:val="single" w:sz="4" w:space="0" w:color="auto"/>
              <w:right w:val="single" w:sz="4" w:space="0" w:color="auto"/>
            </w:tcBorders>
            <w:vAlign w:val="center"/>
            <w:hideMark/>
          </w:tcPr>
          <w:p w14:paraId="759DA186" w14:textId="77777777" w:rsidR="00E3084F" w:rsidRPr="00BB5162" w:rsidRDefault="00E3084F" w:rsidP="00604D43">
            <w:pPr>
              <w:pStyle w:val="a5"/>
              <w:spacing w:line="300" w:lineRule="auto"/>
              <w:ind w:firstLineChars="0" w:firstLine="0"/>
              <w:jc w:val="center"/>
              <w:rPr>
                <w:rFonts w:ascii="宋体" w:hAnsi="宋体"/>
                <w:sz w:val="18"/>
              </w:rPr>
            </w:pPr>
            <w:r w:rsidRPr="00BB5162">
              <w:rPr>
                <w:rFonts w:ascii="宋体" w:hAnsi="宋体" w:hint="eastAsia"/>
                <w:sz w:val="18"/>
              </w:rPr>
              <w:t>接到咨询请求后1</w:t>
            </w:r>
            <w:r>
              <w:rPr>
                <w:rFonts w:ascii="宋体" w:hAnsi="宋体" w:hint="eastAsia"/>
                <w:sz w:val="18"/>
              </w:rPr>
              <w:t>个工作日</w:t>
            </w:r>
            <w:r w:rsidRPr="00BB5162">
              <w:rPr>
                <w:rFonts w:ascii="宋体" w:hAnsi="宋体" w:hint="eastAsia"/>
                <w:sz w:val="18"/>
              </w:rPr>
              <w:t>内</w:t>
            </w:r>
          </w:p>
        </w:tc>
        <w:tc>
          <w:tcPr>
            <w:tcW w:w="924" w:type="pct"/>
            <w:vMerge/>
            <w:tcBorders>
              <w:left w:val="single" w:sz="4" w:space="0" w:color="auto"/>
              <w:bottom w:val="single" w:sz="4" w:space="0" w:color="auto"/>
              <w:right w:val="single" w:sz="4" w:space="0" w:color="auto"/>
            </w:tcBorders>
            <w:vAlign w:val="center"/>
          </w:tcPr>
          <w:p w14:paraId="3B4A8E83" w14:textId="77777777" w:rsidR="00E3084F" w:rsidRPr="00BB5162" w:rsidRDefault="00E3084F" w:rsidP="00604D43">
            <w:pPr>
              <w:pStyle w:val="a5"/>
              <w:spacing w:line="300" w:lineRule="auto"/>
              <w:ind w:firstLineChars="0" w:firstLine="0"/>
              <w:jc w:val="center"/>
              <w:rPr>
                <w:rFonts w:ascii="宋体" w:hAnsi="宋体"/>
                <w:sz w:val="18"/>
              </w:rPr>
            </w:pPr>
          </w:p>
        </w:tc>
      </w:tr>
      <w:tr w:rsidR="00E3084F" w:rsidRPr="00BB5162" w14:paraId="5D33A62D" w14:textId="77777777" w:rsidTr="00604D43">
        <w:tc>
          <w:tcPr>
            <w:tcW w:w="459" w:type="pct"/>
            <w:gridSpan w:val="2"/>
            <w:tcBorders>
              <w:top w:val="single" w:sz="4" w:space="0" w:color="auto"/>
              <w:left w:val="single" w:sz="4" w:space="0" w:color="auto"/>
              <w:bottom w:val="single" w:sz="4" w:space="0" w:color="auto"/>
              <w:right w:val="single" w:sz="4" w:space="0" w:color="auto"/>
            </w:tcBorders>
            <w:vAlign w:val="center"/>
            <w:hideMark/>
          </w:tcPr>
          <w:p w14:paraId="505813FB" w14:textId="77777777" w:rsidR="00E3084F" w:rsidRPr="00BB5162" w:rsidRDefault="00E3084F" w:rsidP="00604D43">
            <w:pPr>
              <w:pStyle w:val="a5"/>
              <w:spacing w:line="300" w:lineRule="auto"/>
              <w:ind w:firstLineChars="0" w:firstLine="0"/>
              <w:jc w:val="center"/>
              <w:rPr>
                <w:rFonts w:ascii="宋体" w:hAnsi="宋体"/>
                <w:sz w:val="18"/>
              </w:rPr>
            </w:pPr>
            <w:r>
              <w:rPr>
                <w:rFonts w:ascii="宋体" w:hAnsi="宋体"/>
                <w:sz w:val="18"/>
              </w:rPr>
              <w:t>3</w:t>
            </w:r>
          </w:p>
        </w:tc>
        <w:tc>
          <w:tcPr>
            <w:tcW w:w="1462" w:type="pct"/>
            <w:gridSpan w:val="2"/>
            <w:tcBorders>
              <w:top w:val="single" w:sz="4" w:space="0" w:color="auto"/>
              <w:left w:val="single" w:sz="4" w:space="0" w:color="auto"/>
              <w:bottom w:val="single" w:sz="4" w:space="0" w:color="auto"/>
              <w:right w:val="single" w:sz="4" w:space="0" w:color="auto"/>
            </w:tcBorders>
            <w:vAlign w:val="center"/>
            <w:hideMark/>
          </w:tcPr>
          <w:p w14:paraId="5E035FAB" w14:textId="77777777" w:rsidR="00E3084F" w:rsidRPr="00BB5162" w:rsidRDefault="00E3084F" w:rsidP="00604D43">
            <w:pPr>
              <w:pStyle w:val="a5"/>
              <w:spacing w:line="300" w:lineRule="auto"/>
              <w:ind w:firstLineChars="0" w:firstLine="0"/>
              <w:jc w:val="center"/>
              <w:rPr>
                <w:rFonts w:ascii="宋体" w:hAnsi="宋体"/>
                <w:sz w:val="18"/>
              </w:rPr>
            </w:pPr>
            <w:r w:rsidRPr="00BB5162">
              <w:rPr>
                <w:rFonts w:ascii="宋体" w:hAnsi="宋体" w:hint="eastAsia"/>
                <w:sz w:val="18"/>
              </w:rPr>
              <w:t>换新件送达</w:t>
            </w:r>
            <w:r>
              <w:rPr>
                <w:rFonts w:ascii="宋体" w:hAnsi="宋体" w:hint="eastAsia"/>
                <w:sz w:val="18"/>
              </w:rPr>
              <w:t>并更换</w:t>
            </w:r>
            <w:r w:rsidRPr="00BB5162">
              <w:rPr>
                <w:rFonts w:ascii="宋体" w:hAnsi="宋体" w:hint="eastAsia"/>
                <w:sz w:val="18"/>
              </w:rPr>
              <w:t>时间节点</w:t>
            </w:r>
          </w:p>
        </w:tc>
        <w:tc>
          <w:tcPr>
            <w:tcW w:w="2155" w:type="pct"/>
            <w:gridSpan w:val="2"/>
            <w:tcBorders>
              <w:top w:val="single" w:sz="4" w:space="0" w:color="auto"/>
              <w:left w:val="single" w:sz="4" w:space="0" w:color="auto"/>
              <w:bottom w:val="single" w:sz="4" w:space="0" w:color="auto"/>
              <w:right w:val="single" w:sz="4" w:space="0" w:color="auto"/>
            </w:tcBorders>
            <w:vAlign w:val="center"/>
            <w:hideMark/>
          </w:tcPr>
          <w:p w14:paraId="427A1B02" w14:textId="77777777" w:rsidR="00E3084F" w:rsidRPr="00BB5162" w:rsidRDefault="00E3084F" w:rsidP="00604D43">
            <w:pPr>
              <w:pStyle w:val="a5"/>
              <w:spacing w:line="300" w:lineRule="auto"/>
              <w:ind w:firstLineChars="0" w:firstLine="0"/>
              <w:jc w:val="center"/>
              <w:rPr>
                <w:rFonts w:ascii="宋体" w:hAnsi="宋体"/>
                <w:sz w:val="18"/>
              </w:rPr>
            </w:pPr>
            <w:r w:rsidRPr="00BB5162">
              <w:rPr>
                <w:rFonts w:ascii="宋体" w:hAnsi="宋体" w:hint="eastAsia"/>
                <w:sz w:val="18"/>
              </w:rPr>
              <w:t>确认设备硬件故障后</w:t>
            </w:r>
            <w:r w:rsidRPr="00BB5162">
              <w:rPr>
                <w:rFonts w:ascii="宋体" w:hAnsi="宋体"/>
                <w:sz w:val="18"/>
              </w:rPr>
              <w:t>1</w:t>
            </w:r>
            <w:r>
              <w:rPr>
                <w:rFonts w:ascii="宋体" w:hAnsi="宋体"/>
                <w:sz w:val="18"/>
              </w:rPr>
              <w:t>5</w:t>
            </w:r>
            <w:r>
              <w:rPr>
                <w:rFonts w:ascii="宋体" w:hAnsi="宋体" w:hint="eastAsia"/>
                <w:sz w:val="18"/>
              </w:rPr>
              <w:t>个工作日</w:t>
            </w:r>
            <w:r w:rsidRPr="00BB5162">
              <w:rPr>
                <w:rFonts w:ascii="宋体" w:hAnsi="宋体" w:hint="eastAsia"/>
                <w:sz w:val="18"/>
              </w:rPr>
              <w:t>内</w:t>
            </w:r>
          </w:p>
        </w:tc>
        <w:tc>
          <w:tcPr>
            <w:tcW w:w="924" w:type="pct"/>
            <w:tcBorders>
              <w:top w:val="single" w:sz="4" w:space="0" w:color="auto"/>
              <w:left w:val="single" w:sz="4" w:space="0" w:color="auto"/>
              <w:bottom w:val="single" w:sz="4" w:space="0" w:color="auto"/>
              <w:right w:val="single" w:sz="4" w:space="0" w:color="auto"/>
            </w:tcBorders>
            <w:vAlign w:val="center"/>
          </w:tcPr>
          <w:p w14:paraId="616AE72D" w14:textId="77777777" w:rsidR="00E3084F" w:rsidRPr="00BB5162" w:rsidRDefault="00E3084F" w:rsidP="00604D43">
            <w:pPr>
              <w:pStyle w:val="a5"/>
              <w:spacing w:line="300" w:lineRule="auto"/>
              <w:ind w:firstLineChars="0" w:firstLine="0"/>
              <w:jc w:val="center"/>
              <w:rPr>
                <w:rFonts w:ascii="宋体" w:hAnsi="宋体"/>
                <w:sz w:val="18"/>
              </w:rPr>
            </w:pPr>
          </w:p>
        </w:tc>
      </w:tr>
    </w:tbl>
    <w:p w14:paraId="5CC21816" w14:textId="77777777" w:rsidR="00A51CBB" w:rsidRPr="00E3084F" w:rsidRDefault="00A51CBB" w:rsidP="00D13D64">
      <w:pPr>
        <w:pStyle w:val="a3"/>
        <w:ind w:leftChars="0" w:left="0" w:firstLineChars="0" w:firstLine="0"/>
        <w:rPr>
          <w:rFonts w:eastAsiaTheme="minorEastAsia" w:hAnsi="宋体" w:cstheme="minorBidi"/>
          <w:b/>
          <w:bCs/>
          <w:spacing w:val="0"/>
          <w:sz w:val="28"/>
          <w:szCs w:val="28"/>
        </w:rPr>
      </w:pPr>
    </w:p>
    <w:p w14:paraId="1D22E3AE" w14:textId="77777777" w:rsidR="00A51CBB" w:rsidRPr="00E4772F" w:rsidRDefault="00E4772F" w:rsidP="00D13D64">
      <w:pPr>
        <w:widowControl/>
        <w:spacing w:line="360" w:lineRule="auto"/>
        <w:jc w:val="left"/>
        <w:rPr>
          <w:rFonts w:ascii="宋体" w:hAnsi="宋体"/>
          <w:b/>
          <w:bCs/>
          <w:sz w:val="28"/>
          <w:szCs w:val="28"/>
        </w:rPr>
      </w:pPr>
      <w:r>
        <w:rPr>
          <w:rFonts w:hAnsi="宋体"/>
          <w:b/>
          <w:bCs/>
          <w:sz w:val="28"/>
          <w:szCs w:val="28"/>
        </w:rPr>
        <w:br w:type="page"/>
      </w:r>
    </w:p>
    <w:p w14:paraId="5E853BF6" w14:textId="173B051B" w:rsidR="00A51CBB" w:rsidRPr="00DC5FD2" w:rsidRDefault="004150D3" w:rsidP="00DC5FD2">
      <w:pPr>
        <w:pStyle w:val="a3"/>
        <w:ind w:leftChars="0" w:firstLineChars="0" w:firstLine="0"/>
        <w:outlineLvl w:val="1"/>
        <w:rPr>
          <w:rFonts w:asciiTheme="minorEastAsia" w:eastAsiaTheme="minorEastAsia" w:hAnsiTheme="minorEastAsia"/>
          <w:szCs w:val="28"/>
        </w:rPr>
      </w:pPr>
      <w:r w:rsidRPr="00DC5FD2">
        <w:rPr>
          <w:rFonts w:asciiTheme="minorEastAsia" w:eastAsiaTheme="minorEastAsia" w:hAnsiTheme="minorEastAsia" w:hint="eastAsia"/>
          <w:szCs w:val="28"/>
        </w:rPr>
        <w:lastRenderedPageBreak/>
        <w:t>附件</w:t>
      </w:r>
      <w:r w:rsidRPr="00DC5FD2">
        <w:rPr>
          <w:rFonts w:asciiTheme="minorEastAsia" w:eastAsiaTheme="minorEastAsia" w:hAnsiTheme="minorEastAsia"/>
          <w:szCs w:val="28"/>
        </w:rPr>
        <w:t>2</w:t>
      </w:r>
    </w:p>
    <w:p w14:paraId="263D5BB0" w14:textId="77777777" w:rsidR="00242FF4" w:rsidRPr="00916D90" w:rsidRDefault="00242FF4" w:rsidP="00242FF4">
      <w:pPr>
        <w:pStyle w:val="flNote"/>
        <w:spacing w:before="120"/>
        <w:rPr>
          <w:rFonts w:asciiTheme="minorEastAsia" w:eastAsiaTheme="minorEastAsia" w:hAnsiTheme="minorEastAsia"/>
          <w:b/>
          <w:bCs/>
          <w:color w:val="000000"/>
          <w:kern w:val="2"/>
          <w:sz w:val="28"/>
          <w:szCs w:val="24"/>
        </w:rPr>
      </w:pPr>
      <w:bookmarkStart w:id="2" w:name="_Toc318904164"/>
      <w:r w:rsidRPr="00916D90">
        <w:rPr>
          <w:rFonts w:asciiTheme="minorEastAsia" w:eastAsiaTheme="minorEastAsia" w:hAnsiTheme="minorEastAsia" w:hint="eastAsia"/>
          <w:b/>
          <w:bCs/>
          <w:color w:val="000000"/>
          <w:kern w:val="2"/>
          <w:sz w:val="28"/>
          <w:szCs w:val="24"/>
        </w:rPr>
        <w:t>法定代表人（投资人/负责人）授权书</w:t>
      </w:r>
    </w:p>
    <w:p w14:paraId="1AF342EF" w14:textId="77777777" w:rsidR="00242FF4" w:rsidRPr="00916D90" w:rsidRDefault="00242FF4" w:rsidP="00242FF4">
      <w:pPr>
        <w:spacing w:line="360" w:lineRule="auto"/>
        <w:ind w:firstLineChars="200" w:firstLine="480"/>
        <w:rPr>
          <w:rFonts w:asciiTheme="minorEastAsia" w:hAnsiTheme="minorEastAsia"/>
          <w:color w:val="000000"/>
          <w:sz w:val="24"/>
          <w:szCs w:val="24"/>
        </w:rPr>
      </w:pPr>
    </w:p>
    <w:p w14:paraId="015B960E" w14:textId="77777777" w:rsidR="00242FF4" w:rsidRPr="00916D90" w:rsidRDefault="00242FF4" w:rsidP="00242FF4">
      <w:pPr>
        <w:spacing w:line="360" w:lineRule="auto"/>
        <w:ind w:firstLineChars="200" w:firstLine="480"/>
        <w:rPr>
          <w:rFonts w:asciiTheme="minorEastAsia" w:hAnsiTheme="minorEastAsia"/>
          <w:color w:val="000000"/>
          <w:sz w:val="24"/>
          <w:szCs w:val="24"/>
        </w:rPr>
      </w:pPr>
      <w:r w:rsidRPr="00916D90">
        <w:rPr>
          <w:rFonts w:asciiTheme="minorEastAsia" w:hAnsiTheme="minorEastAsia" w:hint="eastAsia"/>
          <w:color w:val="000000"/>
          <w:sz w:val="24"/>
          <w:szCs w:val="24"/>
        </w:rPr>
        <w:t>本授权书声明：注册于</w:t>
      </w:r>
      <w:r w:rsidRPr="006267D4">
        <w:rPr>
          <w:rFonts w:asciiTheme="minorEastAsia" w:hAnsiTheme="minorEastAsia" w:hint="eastAsia"/>
          <w:color w:val="000000"/>
          <w:sz w:val="24"/>
          <w:szCs w:val="24"/>
          <w:u w:val="single"/>
        </w:rPr>
        <w:t xml:space="preserve"> </w:t>
      </w:r>
      <w:r w:rsidRPr="006267D4">
        <w:rPr>
          <w:rFonts w:asciiTheme="minorEastAsia" w:hAnsiTheme="minorEastAsia" w:hint="eastAsia"/>
          <w:i/>
          <w:color w:val="000000"/>
          <w:sz w:val="24"/>
          <w:szCs w:val="24"/>
          <w:u w:val="single"/>
        </w:rPr>
        <w:t>国家或地区</w:t>
      </w:r>
      <w:r w:rsidRPr="00916D90">
        <w:rPr>
          <w:rFonts w:asciiTheme="minorEastAsia" w:hAnsiTheme="minorEastAsia" w:hint="eastAsia"/>
          <w:i/>
          <w:color w:val="000000"/>
          <w:sz w:val="24"/>
          <w:szCs w:val="24"/>
          <w:u w:val="single"/>
        </w:rPr>
        <w:t>的名称</w:t>
      </w:r>
      <w:r>
        <w:rPr>
          <w:rFonts w:asciiTheme="minorEastAsia" w:hAnsiTheme="minorEastAsia" w:hint="eastAsia"/>
          <w:i/>
          <w:color w:val="000000"/>
          <w:sz w:val="24"/>
          <w:szCs w:val="24"/>
          <w:u w:val="single"/>
        </w:rPr>
        <w:t xml:space="preserve"> </w:t>
      </w:r>
      <w:r w:rsidRPr="00916D90">
        <w:rPr>
          <w:rFonts w:asciiTheme="minorEastAsia" w:hAnsiTheme="minorEastAsia" w:hint="eastAsia"/>
          <w:color w:val="000000"/>
          <w:sz w:val="24"/>
          <w:szCs w:val="24"/>
        </w:rPr>
        <w:t>的</w:t>
      </w:r>
      <w:r w:rsidRPr="00916D90">
        <w:rPr>
          <w:rFonts w:asciiTheme="minorEastAsia" w:hAnsiTheme="minorEastAsia" w:hint="eastAsia"/>
          <w:i/>
          <w:color w:val="000000"/>
          <w:sz w:val="24"/>
          <w:szCs w:val="24"/>
          <w:u w:val="single"/>
        </w:rPr>
        <w:t>公司名称</w:t>
      </w:r>
      <w:r w:rsidRPr="00916D90">
        <w:rPr>
          <w:rFonts w:asciiTheme="minorEastAsia" w:hAnsiTheme="minorEastAsia" w:hint="eastAsia"/>
          <w:color w:val="000000"/>
          <w:sz w:val="24"/>
          <w:szCs w:val="24"/>
        </w:rPr>
        <w:t>的</w:t>
      </w:r>
      <w:r w:rsidRPr="006267D4">
        <w:rPr>
          <w:rFonts w:asciiTheme="minorEastAsia" w:hAnsiTheme="minorEastAsia" w:hint="eastAsia"/>
          <w:color w:val="000000"/>
          <w:sz w:val="24"/>
          <w:szCs w:val="24"/>
          <w:u w:val="single"/>
        </w:rPr>
        <w:t xml:space="preserve"> </w:t>
      </w:r>
      <w:r w:rsidRPr="006267D4">
        <w:rPr>
          <w:rFonts w:asciiTheme="minorEastAsia" w:hAnsiTheme="minorEastAsia" w:hint="eastAsia"/>
          <w:i/>
          <w:color w:val="000000"/>
          <w:sz w:val="24"/>
          <w:szCs w:val="24"/>
          <w:u w:val="single"/>
        </w:rPr>
        <w:t>法</w:t>
      </w:r>
      <w:r w:rsidRPr="00916D90">
        <w:rPr>
          <w:rFonts w:asciiTheme="minorEastAsia" w:hAnsiTheme="minorEastAsia" w:hint="eastAsia"/>
          <w:i/>
          <w:color w:val="000000"/>
          <w:sz w:val="24"/>
          <w:szCs w:val="24"/>
          <w:u w:val="single"/>
        </w:rPr>
        <w:t xml:space="preserve">定代表人姓名（投资人/负责人） </w:t>
      </w:r>
      <w:r w:rsidRPr="00916D90">
        <w:rPr>
          <w:rFonts w:asciiTheme="minorEastAsia" w:hAnsiTheme="minorEastAsia" w:hint="eastAsia"/>
          <w:color w:val="000000"/>
          <w:sz w:val="24"/>
          <w:szCs w:val="24"/>
        </w:rPr>
        <w:t>代表本公司授权</w:t>
      </w:r>
      <w:r w:rsidRPr="00916D90">
        <w:rPr>
          <w:rFonts w:asciiTheme="minorEastAsia" w:hAnsiTheme="minorEastAsia" w:hint="eastAsia"/>
          <w:i/>
          <w:color w:val="000000"/>
          <w:sz w:val="24"/>
          <w:szCs w:val="24"/>
          <w:u w:val="single"/>
        </w:rPr>
        <w:t xml:space="preserve"> 单位名称</w:t>
      </w:r>
      <w:r>
        <w:rPr>
          <w:rFonts w:asciiTheme="minorEastAsia" w:hAnsiTheme="minorEastAsia" w:hint="eastAsia"/>
          <w:i/>
          <w:color w:val="000000"/>
          <w:sz w:val="24"/>
          <w:szCs w:val="24"/>
          <w:u w:val="single"/>
        </w:rPr>
        <w:t xml:space="preserve"> </w:t>
      </w:r>
      <w:r w:rsidRPr="00916D90">
        <w:rPr>
          <w:rFonts w:asciiTheme="minorEastAsia" w:hAnsiTheme="minorEastAsia" w:hint="eastAsia"/>
          <w:color w:val="000000"/>
          <w:sz w:val="24"/>
          <w:szCs w:val="24"/>
        </w:rPr>
        <w:t>的</w:t>
      </w:r>
      <w:r w:rsidRPr="006267D4">
        <w:rPr>
          <w:rFonts w:asciiTheme="minorEastAsia" w:hAnsiTheme="minorEastAsia" w:hint="eastAsia"/>
          <w:color w:val="000000"/>
          <w:sz w:val="24"/>
          <w:szCs w:val="24"/>
          <w:u w:val="single"/>
        </w:rPr>
        <w:t xml:space="preserve"> </w:t>
      </w:r>
      <w:r w:rsidRPr="00916D90">
        <w:rPr>
          <w:rFonts w:asciiTheme="minorEastAsia" w:hAnsiTheme="minorEastAsia" w:hint="eastAsia"/>
          <w:i/>
          <w:color w:val="000000"/>
          <w:sz w:val="24"/>
          <w:szCs w:val="24"/>
          <w:u w:val="single"/>
        </w:rPr>
        <w:t xml:space="preserve">被授权人的姓名 </w:t>
      </w:r>
      <w:r w:rsidRPr="00916D90">
        <w:rPr>
          <w:rFonts w:asciiTheme="minorEastAsia" w:hAnsiTheme="minorEastAsia" w:hint="eastAsia"/>
          <w:color w:val="000000"/>
          <w:sz w:val="24"/>
          <w:szCs w:val="24"/>
        </w:rPr>
        <w:t>为本公司的合法代理人，参加“</w:t>
      </w:r>
      <w:r w:rsidRPr="006267D4">
        <w:rPr>
          <w:rFonts w:asciiTheme="minorEastAsia" w:hAnsiTheme="minorEastAsia" w:hint="eastAsia"/>
          <w:color w:val="000000"/>
          <w:sz w:val="24"/>
          <w:szCs w:val="24"/>
          <w:u w:val="single"/>
        </w:rPr>
        <w:t xml:space="preserve"> </w:t>
      </w:r>
      <w:r w:rsidRPr="00916D90">
        <w:rPr>
          <w:rFonts w:asciiTheme="minorEastAsia" w:hAnsiTheme="minorEastAsia" w:hint="eastAsia"/>
          <w:i/>
          <w:color w:val="000000"/>
          <w:sz w:val="24"/>
          <w:szCs w:val="24"/>
          <w:u w:val="single"/>
        </w:rPr>
        <w:t>项目名称</w:t>
      </w:r>
      <w:r>
        <w:rPr>
          <w:rFonts w:asciiTheme="minorEastAsia" w:hAnsiTheme="minorEastAsia" w:hint="eastAsia"/>
          <w:i/>
          <w:color w:val="000000"/>
          <w:sz w:val="24"/>
          <w:szCs w:val="24"/>
          <w:u w:val="single"/>
        </w:rPr>
        <w:t xml:space="preserve"> </w:t>
      </w:r>
      <w:r w:rsidRPr="00916D90">
        <w:rPr>
          <w:rFonts w:asciiTheme="minorEastAsia" w:hAnsiTheme="minorEastAsia" w:hint="eastAsia"/>
          <w:color w:val="000000"/>
          <w:sz w:val="24"/>
          <w:szCs w:val="24"/>
        </w:rPr>
        <w:t>”项目的投标及合同签订执行，以本公司名义处理一切与之有关的事务。</w:t>
      </w:r>
    </w:p>
    <w:p w14:paraId="319858A6" w14:textId="77777777" w:rsidR="00242FF4" w:rsidRPr="00916D90" w:rsidRDefault="00242FF4" w:rsidP="00242FF4">
      <w:pPr>
        <w:spacing w:line="360" w:lineRule="auto"/>
        <w:ind w:firstLineChars="200" w:firstLine="480"/>
        <w:rPr>
          <w:rFonts w:asciiTheme="minorEastAsia" w:hAnsiTheme="minorEastAsia"/>
          <w:color w:val="000000"/>
          <w:sz w:val="24"/>
          <w:szCs w:val="24"/>
        </w:rPr>
      </w:pPr>
    </w:p>
    <w:p w14:paraId="3C8DAFAC" w14:textId="77777777" w:rsidR="00242FF4" w:rsidRPr="00916D90" w:rsidRDefault="00242FF4" w:rsidP="00242FF4">
      <w:pPr>
        <w:spacing w:line="360" w:lineRule="auto"/>
        <w:ind w:firstLineChars="200" w:firstLine="480"/>
        <w:rPr>
          <w:rFonts w:asciiTheme="minorEastAsia" w:hAnsiTheme="minorEastAsia"/>
          <w:color w:val="000000"/>
          <w:sz w:val="24"/>
          <w:szCs w:val="24"/>
        </w:rPr>
      </w:pPr>
      <w:r w:rsidRPr="00916D90">
        <w:rPr>
          <w:rFonts w:asciiTheme="minorEastAsia" w:hAnsiTheme="minorEastAsia" w:hint="eastAsia"/>
          <w:color w:val="000000"/>
          <w:sz w:val="24"/>
          <w:szCs w:val="24"/>
        </w:rPr>
        <w:t>本授权书经法定代表人（投资人/负责人）及代理人签字(或盖章)并加盖单位公章后生效。</w:t>
      </w:r>
    </w:p>
    <w:p w14:paraId="229936E2" w14:textId="77777777" w:rsidR="00242FF4" w:rsidRPr="00916D90" w:rsidRDefault="00242FF4" w:rsidP="00242FF4">
      <w:pPr>
        <w:spacing w:line="360" w:lineRule="auto"/>
        <w:rPr>
          <w:rFonts w:asciiTheme="minorEastAsia" w:hAnsiTheme="minorEastAsia"/>
          <w:color w:val="000000"/>
          <w:sz w:val="24"/>
          <w:szCs w:val="24"/>
        </w:rPr>
      </w:pPr>
    </w:p>
    <w:p w14:paraId="6ADB52B7" w14:textId="77777777" w:rsidR="00242FF4" w:rsidRPr="00916D90" w:rsidRDefault="00242FF4" w:rsidP="00242FF4">
      <w:pPr>
        <w:spacing w:line="360" w:lineRule="auto"/>
        <w:rPr>
          <w:rFonts w:asciiTheme="minorEastAsia" w:hAnsiTheme="minorEastAsia"/>
          <w:color w:val="000000"/>
          <w:sz w:val="24"/>
          <w:szCs w:val="24"/>
        </w:rPr>
      </w:pPr>
    </w:p>
    <w:p w14:paraId="7B0135C8" w14:textId="77777777" w:rsidR="00242FF4" w:rsidRPr="00916D90" w:rsidRDefault="00242FF4" w:rsidP="00242FF4">
      <w:pPr>
        <w:spacing w:line="360" w:lineRule="auto"/>
        <w:jc w:val="right"/>
        <w:rPr>
          <w:rFonts w:asciiTheme="minorEastAsia" w:hAnsiTheme="minorEastAsia"/>
          <w:color w:val="000000"/>
          <w:sz w:val="24"/>
          <w:szCs w:val="24"/>
        </w:rPr>
      </w:pPr>
      <w:r w:rsidRPr="00916D90">
        <w:rPr>
          <w:rFonts w:asciiTheme="minorEastAsia" w:hAnsiTheme="minorEastAsia" w:hint="eastAsia"/>
          <w:color w:val="000000"/>
          <w:sz w:val="24"/>
          <w:szCs w:val="24"/>
        </w:rPr>
        <w:t>法定代表人（投资人/负责人）签字或盖章：________________</w:t>
      </w:r>
    </w:p>
    <w:p w14:paraId="78792ADF" w14:textId="77777777" w:rsidR="00242FF4" w:rsidRPr="00916D90" w:rsidRDefault="00242FF4" w:rsidP="00242FF4">
      <w:pPr>
        <w:spacing w:line="360" w:lineRule="auto"/>
        <w:jc w:val="right"/>
        <w:rPr>
          <w:rFonts w:asciiTheme="minorEastAsia" w:hAnsiTheme="minorEastAsia"/>
          <w:color w:val="000000"/>
          <w:sz w:val="24"/>
          <w:szCs w:val="24"/>
        </w:rPr>
      </w:pPr>
      <w:r w:rsidRPr="00916D90">
        <w:rPr>
          <w:rFonts w:asciiTheme="minorEastAsia" w:hAnsiTheme="minorEastAsia" w:hint="eastAsia"/>
          <w:color w:val="000000"/>
          <w:sz w:val="24"/>
          <w:szCs w:val="24"/>
        </w:rPr>
        <w:t>代理人（被授权人）签字或盖章：________________</w:t>
      </w:r>
    </w:p>
    <w:p w14:paraId="60D23800" w14:textId="033050EB" w:rsidR="00BC21AC" w:rsidRDefault="00242FF4" w:rsidP="00D75440">
      <w:pPr>
        <w:pStyle w:val="a3"/>
        <w:ind w:leftChars="100" w:left="210" w:firstLineChars="1500" w:firstLine="3900"/>
        <w:rPr>
          <w:rFonts w:hAnsi="宋体"/>
          <w:szCs w:val="24"/>
        </w:rPr>
      </w:pPr>
      <w:r w:rsidRPr="00916D90">
        <w:rPr>
          <w:rFonts w:asciiTheme="minorEastAsia" w:hAnsiTheme="minorEastAsia" w:hint="eastAsia"/>
          <w:color w:val="000000"/>
          <w:szCs w:val="24"/>
        </w:rPr>
        <w:t>单位名称（盖章）：</w:t>
      </w:r>
      <w:r>
        <w:rPr>
          <w:rFonts w:asciiTheme="minorEastAsia" w:hAnsiTheme="minorEastAsia"/>
          <w:color w:val="000000"/>
          <w:szCs w:val="24"/>
          <w:u w:val="single"/>
        </w:rPr>
        <w:t xml:space="preserve">              </w:t>
      </w:r>
      <w:bookmarkEnd w:id="2"/>
    </w:p>
    <w:p w14:paraId="7BBB48F3" w14:textId="77777777" w:rsidR="004150D3" w:rsidRDefault="004150D3" w:rsidP="00D13D64">
      <w:pPr>
        <w:pStyle w:val="a3"/>
        <w:ind w:leftChars="0" w:left="1070" w:firstLineChars="0" w:hanging="420"/>
        <w:rPr>
          <w:rFonts w:hAnsi="宋体"/>
          <w:szCs w:val="24"/>
        </w:rPr>
      </w:pPr>
    </w:p>
    <w:p w14:paraId="5AEA9ED7" w14:textId="77777777" w:rsidR="004150D3" w:rsidRDefault="004150D3" w:rsidP="00D13D64">
      <w:pPr>
        <w:pStyle w:val="a3"/>
        <w:ind w:leftChars="0" w:left="1070" w:firstLineChars="0" w:hanging="420"/>
        <w:rPr>
          <w:rFonts w:hAnsi="宋体"/>
          <w:szCs w:val="24"/>
        </w:rPr>
      </w:pPr>
    </w:p>
    <w:p w14:paraId="75DC9504" w14:textId="6CC4E643" w:rsidR="004150D3" w:rsidRPr="00D13D64" w:rsidRDefault="004150D3" w:rsidP="00D13D64">
      <w:pPr>
        <w:spacing w:line="360" w:lineRule="auto"/>
        <w:rPr>
          <w:b/>
          <w:sz w:val="18"/>
          <w:szCs w:val="18"/>
        </w:rPr>
      </w:pPr>
      <w:r>
        <w:rPr>
          <w:rFonts w:hint="eastAsia"/>
          <w:b/>
          <w:bCs/>
          <w:sz w:val="18"/>
          <w:szCs w:val="18"/>
          <w:u w:val="single"/>
        </w:rPr>
        <w:t>注：</w:t>
      </w:r>
      <w:r w:rsidR="008B3039" w:rsidRPr="008B3039">
        <w:rPr>
          <w:rFonts w:hint="eastAsia"/>
          <w:b/>
          <w:bCs/>
          <w:sz w:val="18"/>
          <w:szCs w:val="18"/>
          <w:u w:val="single"/>
        </w:rPr>
        <w:t>授权书空格项均为必填项，未满足上述要求的授权书视为无效授权，所投标书以废标计；另附上提供法定代表人（投资人</w:t>
      </w:r>
      <w:r w:rsidR="008B3039" w:rsidRPr="008B3039">
        <w:rPr>
          <w:rFonts w:hint="eastAsia"/>
          <w:b/>
          <w:bCs/>
          <w:sz w:val="18"/>
          <w:szCs w:val="18"/>
          <w:u w:val="single"/>
        </w:rPr>
        <w:t>/</w:t>
      </w:r>
      <w:r w:rsidR="00AB78C4">
        <w:rPr>
          <w:rFonts w:hint="eastAsia"/>
          <w:b/>
          <w:bCs/>
          <w:sz w:val="18"/>
          <w:szCs w:val="18"/>
          <w:u w:val="single"/>
        </w:rPr>
        <w:t>负责人）和被授权人身份证正反面的复印件</w:t>
      </w:r>
      <w:r>
        <w:rPr>
          <w:b/>
          <w:sz w:val="18"/>
          <w:szCs w:val="18"/>
        </w:rPr>
        <w:t>。</w:t>
      </w:r>
    </w:p>
    <w:p w14:paraId="2A4D9E69" w14:textId="77777777" w:rsidR="00B71248" w:rsidRDefault="004150D3" w:rsidP="00D13D64">
      <w:pPr>
        <w:widowControl/>
        <w:spacing w:line="360" w:lineRule="auto"/>
        <w:jc w:val="left"/>
        <w:rPr>
          <w:rFonts w:ascii="宋体" w:eastAsia="宋体" w:hAnsi="宋体"/>
          <w:sz w:val="24"/>
          <w:szCs w:val="24"/>
        </w:rPr>
      </w:pPr>
      <w:r>
        <w:rPr>
          <w:rFonts w:ascii="宋体" w:eastAsia="宋体" w:hAnsi="宋体"/>
          <w:sz w:val="24"/>
          <w:szCs w:val="24"/>
        </w:rPr>
        <w:br w:type="page"/>
      </w:r>
    </w:p>
    <w:p w14:paraId="7EC2E19B" w14:textId="5A7B200F" w:rsidR="00687183" w:rsidRPr="00DC5FD2" w:rsidRDefault="00B71248" w:rsidP="00DC5FD2">
      <w:pPr>
        <w:pStyle w:val="a3"/>
        <w:ind w:leftChars="0" w:firstLineChars="0" w:firstLine="0"/>
        <w:outlineLvl w:val="1"/>
        <w:rPr>
          <w:rFonts w:asciiTheme="minorEastAsia" w:eastAsiaTheme="minorEastAsia" w:hAnsiTheme="minorEastAsia"/>
          <w:szCs w:val="28"/>
        </w:rPr>
      </w:pPr>
      <w:r w:rsidRPr="00DC5FD2">
        <w:rPr>
          <w:rFonts w:asciiTheme="minorEastAsia" w:eastAsiaTheme="minorEastAsia" w:hAnsiTheme="minorEastAsia" w:hint="eastAsia"/>
          <w:szCs w:val="28"/>
        </w:rPr>
        <w:lastRenderedPageBreak/>
        <w:t>附件</w:t>
      </w:r>
      <w:r w:rsidR="0059692C" w:rsidRPr="00DC5FD2">
        <w:rPr>
          <w:rFonts w:asciiTheme="minorEastAsia" w:eastAsiaTheme="minorEastAsia" w:hAnsiTheme="minorEastAsia"/>
          <w:szCs w:val="28"/>
        </w:rPr>
        <w:t>3</w:t>
      </w:r>
    </w:p>
    <w:p w14:paraId="1555F1BF" w14:textId="079641F6" w:rsidR="001D34F1" w:rsidRPr="00DC5FD2" w:rsidRDefault="00DC5FD2" w:rsidP="00DC5FD2">
      <w:pPr>
        <w:spacing w:after="100" w:afterAutospacing="1" w:line="360" w:lineRule="auto"/>
        <w:ind w:left="-720" w:firstLine="720"/>
        <w:jc w:val="center"/>
        <w:rPr>
          <w:rFonts w:ascii="宋体" w:eastAsia="宋体" w:hAnsi="宋体" w:cs="Times New Roman"/>
          <w:b/>
          <w:bCs/>
          <w:sz w:val="32"/>
          <w:szCs w:val="32"/>
        </w:rPr>
      </w:pPr>
      <w:r>
        <w:rPr>
          <w:rFonts w:ascii="宋体" w:eastAsia="宋体" w:hAnsi="宋体" w:cs="Times New Roman" w:hint="eastAsia"/>
          <w:b/>
          <w:bCs/>
          <w:sz w:val="32"/>
          <w:szCs w:val="32"/>
        </w:rPr>
        <w:t>采购</w:t>
      </w:r>
      <w:r w:rsidRPr="00DC5FD2">
        <w:rPr>
          <w:rFonts w:ascii="宋体" w:eastAsia="宋体" w:hAnsi="宋体" w:cs="Times New Roman" w:hint="eastAsia"/>
          <w:b/>
          <w:bCs/>
          <w:sz w:val="32"/>
          <w:szCs w:val="32"/>
        </w:rPr>
        <w:t>评分标准</w:t>
      </w:r>
    </w:p>
    <w:p w14:paraId="501CEA57" w14:textId="77777777" w:rsidR="00DC5FD2" w:rsidRPr="00D40DFC" w:rsidRDefault="00DC5FD2" w:rsidP="00DC5FD2">
      <w:pPr>
        <w:spacing w:line="360" w:lineRule="auto"/>
        <w:rPr>
          <w:rFonts w:ascii="宋体" w:eastAsia="宋体" w:hAnsi="宋体" w:cs="Times New Roman"/>
          <w:b/>
          <w:sz w:val="28"/>
        </w:rPr>
      </w:pPr>
      <w:r w:rsidRPr="00D40DFC">
        <w:rPr>
          <w:rFonts w:ascii="宋体" w:eastAsia="宋体" w:hAnsi="宋体" w:cs="Times New Roman" w:hint="eastAsia"/>
          <w:b/>
          <w:sz w:val="28"/>
        </w:rPr>
        <w:t>一、评标原则：</w:t>
      </w:r>
    </w:p>
    <w:p w14:paraId="0056ED2B" w14:textId="77777777" w:rsidR="00DC5FD2" w:rsidRPr="00D40DFC" w:rsidRDefault="00DC5FD2" w:rsidP="00DC5FD2">
      <w:pPr>
        <w:spacing w:line="300" w:lineRule="auto"/>
        <w:rPr>
          <w:rFonts w:ascii="宋体" w:eastAsia="宋体" w:hAnsi="宋体" w:cs="Times New Roman"/>
          <w:spacing w:val="10"/>
          <w:sz w:val="24"/>
          <w:szCs w:val="20"/>
        </w:rPr>
      </w:pPr>
      <w:r w:rsidRPr="00D40DFC">
        <w:rPr>
          <w:rFonts w:ascii="宋体" w:eastAsia="宋体" w:hAnsi="宋体" w:cs="Times New Roman"/>
          <w:spacing w:val="10"/>
          <w:sz w:val="24"/>
          <w:szCs w:val="20"/>
        </w:rPr>
        <w:t>1</w:t>
      </w:r>
      <w:r w:rsidRPr="00D40DFC">
        <w:rPr>
          <w:rFonts w:ascii="宋体" w:eastAsia="宋体" w:hAnsi="宋体" w:cs="Times New Roman" w:hint="eastAsia"/>
          <w:spacing w:val="10"/>
          <w:sz w:val="24"/>
          <w:szCs w:val="20"/>
        </w:rPr>
        <w:t>.采用“</w:t>
      </w:r>
      <w:r>
        <w:rPr>
          <w:rFonts w:ascii="宋体" w:eastAsia="宋体" w:hAnsi="宋体" w:cs="Times New Roman" w:hint="eastAsia"/>
          <w:spacing w:val="10"/>
          <w:sz w:val="24"/>
          <w:szCs w:val="20"/>
        </w:rPr>
        <w:t>百分制评标法</w:t>
      </w:r>
      <w:r w:rsidRPr="00D40DFC">
        <w:rPr>
          <w:rFonts w:ascii="宋体" w:eastAsia="宋体" w:hAnsi="宋体" w:cs="Times New Roman" w:hint="eastAsia"/>
          <w:spacing w:val="10"/>
          <w:sz w:val="24"/>
          <w:szCs w:val="20"/>
        </w:rPr>
        <w:t>”</w:t>
      </w:r>
      <w:r>
        <w:rPr>
          <w:rFonts w:ascii="宋体" w:eastAsia="宋体" w:hAnsi="宋体" w:cs="Times New Roman" w:hint="eastAsia"/>
          <w:spacing w:val="10"/>
          <w:sz w:val="24"/>
          <w:szCs w:val="20"/>
        </w:rPr>
        <w:t>，分别对技术需求与商务需求</w:t>
      </w:r>
      <w:r w:rsidRPr="00D40DFC">
        <w:rPr>
          <w:rFonts w:ascii="宋体" w:eastAsia="宋体" w:hAnsi="宋体" w:cs="Times New Roman" w:hint="eastAsia"/>
          <w:spacing w:val="10"/>
          <w:sz w:val="24"/>
          <w:szCs w:val="20"/>
        </w:rPr>
        <w:t>进行</w:t>
      </w:r>
      <w:r w:rsidRPr="00D40DFC">
        <w:rPr>
          <w:rFonts w:ascii="宋体" w:eastAsia="宋体" w:hAnsi="宋体" w:cs="Times New Roman"/>
          <w:spacing w:val="10"/>
          <w:sz w:val="24"/>
          <w:szCs w:val="20"/>
        </w:rPr>
        <w:t>评标</w:t>
      </w:r>
      <w:r w:rsidRPr="00D40DFC">
        <w:rPr>
          <w:rFonts w:ascii="宋体" w:eastAsia="宋体" w:hAnsi="宋体" w:cs="Times New Roman" w:hint="eastAsia"/>
          <w:spacing w:val="10"/>
          <w:sz w:val="24"/>
          <w:szCs w:val="20"/>
        </w:rPr>
        <w:t>。</w:t>
      </w:r>
    </w:p>
    <w:p w14:paraId="21D52AC4" w14:textId="77777777" w:rsidR="00DC5FD2" w:rsidRPr="00D40DFC" w:rsidRDefault="00DC5FD2" w:rsidP="00DC5FD2">
      <w:pPr>
        <w:spacing w:line="300" w:lineRule="auto"/>
        <w:rPr>
          <w:rFonts w:ascii="宋体" w:eastAsia="宋体" w:hAnsi="宋体" w:cs="Times New Roman"/>
          <w:spacing w:val="10"/>
          <w:sz w:val="24"/>
          <w:szCs w:val="20"/>
        </w:rPr>
      </w:pPr>
      <w:r w:rsidRPr="00D40DFC">
        <w:rPr>
          <w:rFonts w:ascii="宋体" w:eastAsia="宋体" w:hAnsi="宋体" w:cs="Times New Roman" w:hint="eastAsia"/>
          <w:spacing w:val="10"/>
          <w:sz w:val="24"/>
          <w:szCs w:val="20"/>
        </w:rPr>
        <w:t>2.对所有投标人的投标评估，评委都采用相同的程序和标准。</w:t>
      </w:r>
    </w:p>
    <w:p w14:paraId="09D67820" w14:textId="77777777" w:rsidR="00DC5FD2" w:rsidRDefault="00DC5FD2" w:rsidP="00DC5FD2">
      <w:pPr>
        <w:spacing w:line="300" w:lineRule="auto"/>
        <w:rPr>
          <w:rFonts w:ascii="宋体" w:eastAsia="宋体" w:hAnsi="宋体" w:cs="Times New Roman"/>
          <w:spacing w:val="10"/>
          <w:sz w:val="24"/>
          <w:szCs w:val="20"/>
        </w:rPr>
      </w:pPr>
      <w:r w:rsidRPr="00D40DFC">
        <w:rPr>
          <w:rFonts w:ascii="宋体" w:eastAsia="宋体" w:hAnsi="宋体" w:cs="Times New Roman"/>
          <w:spacing w:val="10"/>
          <w:sz w:val="24"/>
          <w:szCs w:val="20"/>
        </w:rPr>
        <w:t>3.</w:t>
      </w:r>
      <w:r w:rsidRPr="00D40DFC">
        <w:rPr>
          <w:rFonts w:ascii="宋体" w:eastAsia="宋体" w:hAnsi="宋体" w:cs="Times New Roman" w:hint="eastAsia"/>
          <w:spacing w:val="10"/>
          <w:sz w:val="24"/>
          <w:szCs w:val="20"/>
        </w:rPr>
        <w:t>对采购书</w:t>
      </w:r>
      <w:r>
        <w:rPr>
          <w:rFonts w:ascii="宋体" w:eastAsia="宋体" w:hAnsi="宋体" w:cs="Times New Roman" w:hint="eastAsia"/>
          <w:spacing w:val="10"/>
          <w:sz w:val="24"/>
          <w:szCs w:val="20"/>
        </w:rPr>
        <w:t>及评标标准</w:t>
      </w:r>
      <w:r w:rsidRPr="00D40DFC">
        <w:rPr>
          <w:rFonts w:ascii="宋体" w:eastAsia="宋体" w:hAnsi="宋体" w:cs="Times New Roman" w:hint="eastAsia"/>
          <w:spacing w:val="10"/>
          <w:sz w:val="24"/>
          <w:szCs w:val="20"/>
        </w:rPr>
        <w:t>的理解出现争议时，其最终解释权在招标人。</w:t>
      </w:r>
    </w:p>
    <w:p w14:paraId="60314CBE" w14:textId="09877054" w:rsidR="00F5203B" w:rsidRPr="00D40DFC" w:rsidRDefault="00F5203B" w:rsidP="00DC5FD2">
      <w:pPr>
        <w:spacing w:line="300" w:lineRule="auto"/>
        <w:rPr>
          <w:rFonts w:ascii="宋体" w:eastAsia="宋体" w:hAnsi="宋体" w:cs="Times New Roman"/>
          <w:spacing w:val="10"/>
          <w:sz w:val="24"/>
          <w:szCs w:val="20"/>
        </w:rPr>
      </w:pPr>
      <w:r>
        <w:rPr>
          <w:rFonts w:ascii="宋体" w:eastAsia="宋体" w:hAnsi="宋体" w:cs="Times New Roman" w:hint="eastAsia"/>
          <w:spacing w:val="10"/>
          <w:sz w:val="24"/>
          <w:szCs w:val="20"/>
        </w:rPr>
        <w:t>4.</w:t>
      </w:r>
      <w:r w:rsidRPr="00F5203B">
        <w:rPr>
          <w:rFonts w:hint="eastAsia"/>
        </w:rPr>
        <w:t xml:space="preserve"> </w:t>
      </w:r>
      <w:r w:rsidRPr="00F5203B">
        <w:rPr>
          <w:rFonts w:ascii="宋体" w:eastAsia="宋体" w:hAnsi="宋体" w:cs="Times New Roman" w:hint="eastAsia"/>
          <w:spacing w:val="10"/>
          <w:sz w:val="24"/>
          <w:szCs w:val="20"/>
        </w:rPr>
        <w:t>所有投标产品为相同品牌及型号产品且通过资格审查、符合性审查的不同投标人参与投标的，先对该品牌投标人进行评分，得分高的同品牌（及型号）投标人继续参加评审，其他同品牌（及型号）投标按无效处理；评审得分相同，则投标价格较低的投标人继续参加评审，价格相同的，则采用随机抽取方式确定。</w:t>
      </w:r>
    </w:p>
    <w:p w14:paraId="2430EEA4" w14:textId="741F0F17" w:rsidR="00877364" w:rsidRDefault="00F5203B" w:rsidP="00DC5FD2">
      <w:pPr>
        <w:spacing w:line="300" w:lineRule="auto"/>
        <w:rPr>
          <w:rFonts w:ascii="宋体" w:eastAsia="宋体" w:hAnsi="宋体" w:cs="Times New Roman"/>
          <w:spacing w:val="10"/>
          <w:sz w:val="24"/>
          <w:szCs w:val="20"/>
        </w:rPr>
      </w:pPr>
      <w:r>
        <w:rPr>
          <w:rFonts w:ascii="宋体" w:eastAsia="宋体" w:hAnsi="宋体" w:cs="Times New Roman"/>
          <w:spacing w:val="10"/>
          <w:sz w:val="24"/>
          <w:szCs w:val="20"/>
        </w:rPr>
        <w:t>5</w:t>
      </w:r>
      <w:r w:rsidR="00DC5FD2" w:rsidRPr="00D40DFC">
        <w:rPr>
          <w:rFonts w:ascii="宋体" w:eastAsia="宋体" w:hAnsi="宋体" w:cs="Times New Roman" w:hint="eastAsia"/>
          <w:spacing w:val="10"/>
          <w:sz w:val="24"/>
          <w:szCs w:val="20"/>
        </w:rPr>
        <w:t>.</w:t>
      </w:r>
      <w:r w:rsidR="00DC5FD2">
        <w:rPr>
          <w:rFonts w:ascii="宋体" w:eastAsia="宋体" w:hAnsi="宋体" w:cs="Times New Roman" w:hint="eastAsia"/>
          <w:spacing w:val="10"/>
          <w:sz w:val="24"/>
          <w:szCs w:val="20"/>
        </w:rPr>
        <w:t>合并投标人后，</w:t>
      </w:r>
      <w:r w:rsidR="00DC5FD2" w:rsidRPr="00D40DFC">
        <w:rPr>
          <w:rFonts w:ascii="宋体" w:eastAsia="宋体" w:hAnsi="宋体" w:cs="Times New Roman"/>
          <w:spacing w:val="10"/>
          <w:sz w:val="24"/>
          <w:szCs w:val="20"/>
        </w:rPr>
        <w:t>有效</w:t>
      </w:r>
      <w:r w:rsidR="00DC5FD2" w:rsidRPr="00D40DFC">
        <w:rPr>
          <w:rFonts w:ascii="宋体" w:eastAsia="宋体" w:hAnsi="宋体" w:cs="Times New Roman" w:hint="eastAsia"/>
          <w:spacing w:val="10"/>
          <w:sz w:val="24"/>
          <w:szCs w:val="20"/>
        </w:rPr>
        <w:t>投标</w:t>
      </w:r>
      <w:r w:rsidR="00DC5FD2" w:rsidRPr="00D40DFC">
        <w:rPr>
          <w:rFonts w:ascii="宋体" w:eastAsia="宋体" w:hAnsi="宋体" w:cs="Times New Roman"/>
          <w:spacing w:val="10"/>
          <w:sz w:val="24"/>
          <w:szCs w:val="20"/>
        </w:rPr>
        <w:t>不足3家，</w:t>
      </w:r>
      <w:r w:rsidR="00DC5FD2" w:rsidRPr="00D40DFC">
        <w:rPr>
          <w:rFonts w:ascii="宋体" w:eastAsia="宋体" w:hAnsi="宋体" w:cs="Times New Roman" w:hint="eastAsia"/>
          <w:spacing w:val="10"/>
          <w:sz w:val="24"/>
          <w:szCs w:val="20"/>
        </w:rPr>
        <w:t>按流标处理。</w:t>
      </w:r>
    </w:p>
    <w:p w14:paraId="736DE04A" w14:textId="77777777" w:rsidR="00DC5FD2" w:rsidRPr="00D40DFC" w:rsidRDefault="00DC5FD2" w:rsidP="00DC5FD2">
      <w:pPr>
        <w:spacing w:line="360" w:lineRule="auto"/>
        <w:rPr>
          <w:rFonts w:ascii="宋体" w:eastAsia="宋体" w:hAnsi="宋体" w:cs="Times New Roman"/>
          <w:b/>
          <w:sz w:val="28"/>
        </w:rPr>
      </w:pPr>
      <w:r w:rsidRPr="00D40DFC">
        <w:rPr>
          <w:rFonts w:ascii="宋体" w:eastAsia="宋体" w:hAnsi="宋体" w:cs="Times New Roman" w:hint="eastAsia"/>
          <w:b/>
          <w:sz w:val="28"/>
        </w:rPr>
        <w:t>二、符合性检查：</w:t>
      </w:r>
    </w:p>
    <w:p w14:paraId="594269D2" w14:textId="77777777" w:rsidR="00DC5FD2" w:rsidRPr="00D40DFC" w:rsidRDefault="00DC5FD2" w:rsidP="00DC5FD2">
      <w:pPr>
        <w:spacing w:line="300" w:lineRule="auto"/>
        <w:rPr>
          <w:rFonts w:ascii="宋体" w:eastAsia="宋体" w:hAnsi="宋体" w:cs="Times New Roman"/>
          <w:sz w:val="24"/>
          <w:szCs w:val="24"/>
        </w:rPr>
      </w:pPr>
      <w:r w:rsidRPr="00D40DFC">
        <w:rPr>
          <w:rFonts w:ascii="宋体" w:eastAsia="宋体" w:hAnsi="宋体" w:cs="Times New Roman" w:hint="eastAsia"/>
          <w:sz w:val="24"/>
          <w:szCs w:val="24"/>
          <w:lang w:val="zh-CN"/>
        </w:rPr>
        <w:t>凡出现下列情况之一者，予以废标：</w:t>
      </w:r>
    </w:p>
    <w:p w14:paraId="63E28FB4" w14:textId="77777777" w:rsidR="00DC5FD2" w:rsidRPr="007943DC" w:rsidRDefault="00DC5FD2" w:rsidP="00DC5FD2">
      <w:pPr>
        <w:numPr>
          <w:ilvl w:val="6"/>
          <w:numId w:val="33"/>
        </w:numPr>
        <w:tabs>
          <w:tab w:val="left" w:pos="360"/>
        </w:tabs>
        <w:spacing w:line="300" w:lineRule="auto"/>
        <w:ind w:left="360" w:hanging="360"/>
        <w:rPr>
          <w:rFonts w:ascii="宋体" w:eastAsia="宋体" w:hAnsi="宋体" w:cs="Times New Roman"/>
          <w:sz w:val="24"/>
          <w:szCs w:val="24"/>
        </w:rPr>
      </w:pPr>
      <w:r w:rsidRPr="007943DC">
        <w:rPr>
          <w:rFonts w:ascii="宋体" w:eastAsia="宋体" w:hAnsi="宋体" w:cs="Times New Roman" w:hint="eastAsia"/>
          <w:sz w:val="24"/>
        </w:rPr>
        <w:t>投标书不符合本采购书规定的格式要求或者未</w:t>
      </w:r>
      <w:r w:rsidRPr="007943DC">
        <w:rPr>
          <w:rFonts w:ascii="宋体" w:eastAsia="宋体" w:hAnsi="宋体" w:cs="Times New Roman"/>
          <w:sz w:val="24"/>
        </w:rPr>
        <w:t>按照</w:t>
      </w:r>
      <w:r w:rsidRPr="007943DC">
        <w:rPr>
          <w:rFonts w:ascii="宋体" w:eastAsia="宋体" w:hAnsi="宋体" w:cs="Times New Roman" w:hint="eastAsia"/>
          <w:sz w:val="24"/>
        </w:rPr>
        <w:t>本采购书规定提供各类文件、</w:t>
      </w:r>
      <w:r w:rsidRPr="007943DC">
        <w:rPr>
          <w:rFonts w:ascii="宋体" w:eastAsia="宋体" w:hAnsi="宋体" w:cs="Times New Roman"/>
          <w:sz w:val="24"/>
        </w:rPr>
        <w:t>资质证书</w:t>
      </w:r>
      <w:r w:rsidRPr="007943DC">
        <w:rPr>
          <w:rFonts w:ascii="宋体" w:eastAsia="宋体" w:hAnsi="宋体" w:cs="Times New Roman" w:hint="eastAsia"/>
          <w:sz w:val="24"/>
        </w:rPr>
        <w:t>者；</w:t>
      </w:r>
    </w:p>
    <w:p w14:paraId="05AFD43F" w14:textId="77777777" w:rsidR="00DC5FD2" w:rsidRPr="007943DC" w:rsidRDefault="00DC5FD2" w:rsidP="00DC5FD2">
      <w:pPr>
        <w:numPr>
          <w:ilvl w:val="6"/>
          <w:numId w:val="33"/>
        </w:numPr>
        <w:tabs>
          <w:tab w:val="left" w:pos="360"/>
        </w:tabs>
        <w:spacing w:line="300" w:lineRule="auto"/>
        <w:ind w:left="360" w:hanging="360"/>
        <w:rPr>
          <w:rFonts w:ascii="宋体" w:eastAsia="宋体" w:hAnsi="宋体" w:cs="Times New Roman"/>
          <w:sz w:val="24"/>
          <w:szCs w:val="24"/>
        </w:rPr>
      </w:pPr>
      <w:r w:rsidRPr="007943DC">
        <w:rPr>
          <w:rFonts w:ascii="宋体" w:eastAsia="宋体" w:hAnsi="宋体" w:cs="Times New Roman" w:hint="eastAsia"/>
          <w:sz w:val="24"/>
          <w:szCs w:val="24"/>
        </w:rPr>
        <w:t>投标材料未</w:t>
      </w:r>
      <w:r w:rsidRPr="007943DC">
        <w:rPr>
          <w:rFonts w:ascii="宋体" w:eastAsia="宋体" w:hAnsi="宋体" w:cs="Times New Roman"/>
          <w:sz w:val="24"/>
          <w:szCs w:val="24"/>
        </w:rPr>
        <w:t>按照招标要求</w:t>
      </w:r>
      <w:r w:rsidRPr="007943DC">
        <w:rPr>
          <w:rFonts w:ascii="宋体" w:eastAsia="宋体" w:hAnsi="宋体" w:cs="Times New Roman" w:hint="eastAsia"/>
          <w:sz w:val="24"/>
          <w:szCs w:val="24"/>
        </w:rPr>
        <w:t>加盖公章，或法定代表人（法定代表授权的代理人</w:t>
      </w:r>
      <w:r w:rsidRPr="007943DC">
        <w:rPr>
          <w:rFonts w:ascii="宋体" w:eastAsia="宋体" w:hAnsi="宋体" w:cs="Times New Roman"/>
          <w:sz w:val="24"/>
          <w:szCs w:val="24"/>
        </w:rPr>
        <w:t>）</w:t>
      </w:r>
      <w:r w:rsidRPr="007943DC">
        <w:rPr>
          <w:rFonts w:ascii="宋体" w:eastAsia="宋体" w:hAnsi="宋体" w:cs="Times New Roman" w:hint="eastAsia"/>
          <w:sz w:val="24"/>
          <w:szCs w:val="24"/>
        </w:rPr>
        <w:t>签字；</w:t>
      </w:r>
    </w:p>
    <w:p w14:paraId="456E1EEC" w14:textId="77777777" w:rsidR="00DC5FD2" w:rsidRPr="007943DC" w:rsidRDefault="00DC5FD2" w:rsidP="00DC5FD2">
      <w:pPr>
        <w:numPr>
          <w:ilvl w:val="6"/>
          <w:numId w:val="33"/>
        </w:numPr>
        <w:tabs>
          <w:tab w:val="left" w:pos="360"/>
        </w:tabs>
        <w:spacing w:line="300" w:lineRule="auto"/>
        <w:ind w:left="360" w:hanging="360"/>
        <w:rPr>
          <w:rFonts w:ascii="宋体" w:eastAsia="宋体" w:hAnsi="宋体" w:cs="Times New Roman"/>
          <w:sz w:val="24"/>
          <w:szCs w:val="24"/>
        </w:rPr>
      </w:pPr>
      <w:r w:rsidRPr="007943DC">
        <w:rPr>
          <w:rFonts w:ascii="宋体" w:eastAsia="宋体" w:hAnsi="宋体" w:cs="Times New Roman" w:hint="eastAsia"/>
          <w:sz w:val="24"/>
          <w:szCs w:val="24"/>
        </w:rPr>
        <w:t>代理人无法定代表人出具的授权委托书；</w:t>
      </w:r>
      <w:r w:rsidRPr="007943DC">
        <w:rPr>
          <w:rFonts w:ascii="宋体" w:eastAsia="宋体" w:hAnsi="宋体" w:cs="Times New Roman" w:hint="eastAsia"/>
          <w:sz w:val="24"/>
        </w:rPr>
        <w:t>或</w:t>
      </w:r>
      <w:r w:rsidRPr="007943DC">
        <w:rPr>
          <w:rFonts w:ascii="宋体" w:eastAsia="宋体" w:hAnsi="宋体" w:cs="Times New Roman" w:hint="eastAsia"/>
          <w:b/>
          <w:sz w:val="24"/>
        </w:rPr>
        <w:t>没有出具法定代表人和代理人身份证复印件者（要求清晰可辨）；</w:t>
      </w:r>
    </w:p>
    <w:p w14:paraId="54D9C8AB" w14:textId="77777777" w:rsidR="00DC5FD2" w:rsidRPr="007943DC" w:rsidRDefault="00DC5FD2" w:rsidP="00DC5FD2">
      <w:pPr>
        <w:numPr>
          <w:ilvl w:val="6"/>
          <w:numId w:val="33"/>
        </w:numPr>
        <w:tabs>
          <w:tab w:val="left" w:pos="360"/>
        </w:tabs>
        <w:spacing w:line="300" w:lineRule="auto"/>
        <w:ind w:left="360" w:hanging="360"/>
        <w:rPr>
          <w:rFonts w:ascii="宋体" w:eastAsia="宋体" w:hAnsi="宋体" w:cs="Times New Roman"/>
          <w:sz w:val="24"/>
          <w:szCs w:val="24"/>
        </w:rPr>
      </w:pPr>
      <w:r w:rsidRPr="007943DC">
        <w:rPr>
          <w:rFonts w:ascii="宋体" w:eastAsia="宋体" w:hAnsi="宋体" w:cs="Times New Roman" w:hint="eastAsia"/>
          <w:sz w:val="24"/>
          <w:szCs w:val="24"/>
        </w:rPr>
        <w:t>投标有效期不满足采购书要求的；</w:t>
      </w:r>
    </w:p>
    <w:p w14:paraId="41F433DE" w14:textId="5A503291" w:rsidR="00DC5FD2" w:rsidRPr="007943DC" w:rsidRDefault="00DC5FD2" w:rsidP="00DC5FD2">
      <w:pPr>
        <w:numPr>
          <w:ilvl w:val="6"/>
          <w:numId w:val="33"/>
        </w:numPr>
        <w:tabs>
          <w:tab w:val="left" w:pos="360"/>
        </w:tabs>
        <w:spacing w:line="300" w:lineRule="auto"/>
        <w:ind w:left="360" w:hanging="360"/>
        <w:rPr>
          <w:rFonts w:ascii="宋体" w:eastAsia="宋体" w:hAnsi="宋体" w:cs="Times New Roman"/>
          <w:sz w:val="24"/>
          <w:szCs w:val="24"/>
        </w:rPr>
      </w:pPr>
      <w:r w:rsidRPr="007943DC">
        <w:rPr>
          <w:rFonts w:ascii="宋体" w:eastAsia="宋体" w:hAnsi="宋体" w:cs="Times New Roman"/>
          <w:sz w:val="24"/>
          <w:szCs w:val="24"/>
        </w:rPr>
        <w:t>投标</w:t>
      </w:r>
      <w:r>
        <w:rPr>
          <w:rFonts w:ascii="宋体" w:eastAsia="宋体" w:hAnsi="宋体" w:cs="Times New Roman" w:hint="eastAsia"/>
          <w:sz w:val="24"/>
          <w:szCs w:val="24"/>
        </w:rPr>
        <w:t>总</w:t>
      </w:r>
      <w:r w:rsidRPr="007943DC">
        <w:rPr>
          <w:rFonts w:ascii="宋体" w:eastAsia="宋体" w:hAnsi="宋体" w:cs="Times New Roman"/>
          <w:sz w:val="24"/>
          <w:szCs w:val="24"/>
        </w:rPr>
        <w:t>价格</w:t>
      </w:r>
      <w:r w:rsidRPr="007943DC">
        <w:rPr>
          <w:rFonts w:ascii="宋体" w:eastAsia="宋体" w:hAnsi="宋体" w:cs="Times New Roman" w:hint="eastAsia"/>
          <w:sz w:val="24"/>
          <w:szCs w:val="24"/>
        </w:rPr>
        <w:t>大于</w:t>
      </w:r>
      <w:r>
        <w:rPr>
          <w:rFonts w:ascii="宋体" w:eastAsia="宋体" w:hAnsi="宋体" w:cs="Times New Roman" w:hint="eastAsia"/>
          <w:sz w:val="24"/>
          <w:szCs w:val="24"/>
        </w:rPr>
        <w:t>或</w:t>
      </w:r>
      <w:r w:rsidRPr="007943DC">
        <w:rPr>
          <w:rFonts w:ascii="宋体" w:eastAsia="宋体" w:hAnsi="宋体" w:cs="Times New Roman" w:hint="eastAsia"/>
          <w:sz w:val="24"/>
          <w:szCs w:val="24"/>
        </w:rPr>
        <w:t>等于</w:t>
      </w:r>
      <w:r>
        <w:rPr>
          <w:rFonts w:ascii="宋体" w:eastAsia="宋体" w:hAnsi="宋体" w:cs="Times New Roman" w:hint="eastAsia"/>
          <w:sz w:val="24"/>
          <w:szCs w:val="24"/>
        </w:rPr>
        <w:t>人民币</w:t>
      </w:r>
      <w:r>
        <w:rPr>
          <w:rFonts w:ascii="宋体" w:eastAsia="宋体" w:hAnsi="宋体" w:cs="Times New Roman"/>
          <w:sz w:val="24"/>
          <w:szCs w:val="24"/>
        </w:rPr>
        <w:t>19</w:t>
      </w:r>
      <w:r w:rsidRPr="007943DC">
        <w:rPr>
          <w:rFonts w:ascii="宋体" w:eastAsia="宋体" w:hAnsi="宋体" w:cs="Times New Roman"/>
          <w:sz w:val="24"/>
          <w:szCs w:val="24"/>
        </w:rPr>
        <w:t>万</w:t>
      </w:r>
      <w:r>
        <w:rPr>
          <w:rFonts w:ascii="宋体" w:eastAsia="宋体" w:hAnsi="宋体" w:cs="Times New Roman" w:hint="eastAsia"/>
          <w:sz w:val="24"/>
          <w:szCs w:val="24"/>
        </w:rPr>
        <w:t>元</w:t>
      </w:r>
      <w:r w:rsidRPr="007943DC">
        <w:rPr>
          <w:rFonts w:ascii="宋体" w:eastAsia="宋体" w:hAnsi="宋体" w:cs="Times New Roman"/>
          <w:sz w:val="24"/>
          <w:szCs w:val="24"/>
        </w:rPr>
        <w:t>的</w:t>
      </w:r>
      <w:r w:rsidRPr="007943DC">
        <w:rPr>
          <w:rFonts w:ascii="宋体" w:eastAsia="宋体" w:hAnsi="宋体" w:cs="Times New Roman" w:hint="eastAsia"/>
          <w:sz w:val="24"/>
          <w:szCs w:val="24"/>
        </w:rPr>
        <w:t>；</w:t>
      </w:r>
    </w:p>
    <w:p w14:paraId="5076AD21" w14:textId="77777777" w:rsidR="00DC5FD2" w:rsidRPr="007943DC" w:rsidRDefault="00DC5FD2" w:rsidP="00DC5FD2">
      <w:pPr>
        <w:numPr>
          <w:ilvl w:val="6"/>
          <w:numId w:val="33"/>
        </w:numPr>
        <w:tabs>
          <w:tab w:val="left" w:pos="360"/>
        </w:tabs>
        <w:spacing w:line="300" w:lineRule="auto"/>
        <w:ind w:left="360" w:hanging="360"/>
        <w:rPr>
          <w:rFonts w:ascii="宋体" w:eastAsia="宋体" w:hAnsi="宋体" w:cs="Times New Roman"/>
          <w:sz w:val="24"/>
          <w:szCs w:val="24"/>
        </w:rPr>
      </w:pPr>
      <w:r w:rsidRPr="007943DC">
        <w:rPr>
          <w:rFonts w:ascii="宋体" w:eastAsia="宋体" w:hAnsi="宋体" w:cs="Times New Roman" w:hint="eastAsia"/>
          <w:sz w:val="24"/>
        </w:rPr>
        <w:t>投标文件未能满足本采购书“</w:t>
      </w:r>
      <w:r w:rsidRPr="007943DC">
        <w:rPr>
          <w:rFonts w:ascii="宋体" w:eastAsia="宋体" w:hAnsi="宋体" w:cs="Times New Roman" w:hint="eastAsia"/>
          <w:b/>
          <w:sz w:val="24"/>
        </w:rPr>
        <w:t>商务要求”</w:t>
      </w:r>
      <w:r w:rsidRPr="007943DC">
        <w:rPr>
          <w:rFonts w:ascii="宋体" w:eastAsia="宋体" w:hAnsi="宋体" w:cs="Times New Roman" w:hint="eastAsia"/>
          <w:sz w:val="24"/>
        </w:rPr>
        <w:t>、“</w:t>
      </w:r>
      <w:r w:rsidRPr="007943DC">
        <w:rPr>
          <w:rFonts w:ascii="宋体" w:eastAsia="宋体" w:hAnsi="宋体" w:cs="Times New Roman" w:hint="eastAsia"/>
          <w:b/>
          <w:sz w:val="24"/>
        </w:rPr>
        <w:t>响应文件</w:t>
      </w:r>
      <w:r w:rsidRPr="007943DC">
        <w:rPr>
          <w:rFonts w:ascii="宋体" w:eastAsia="宋体" w:hAnsi="宋体" w:cs="Times New Roman" w:hint="eastAsia"/>
          <w:sz w:val="24"/>
        </w:rPr>
        <w:t>”及</w:t>
      </w:r>
      <w:r w:rsidRPr="007943DC">
        <w:rPr>
          <w:rFonts w:ascii="宋体" w:eastAsia="宋体" w:hAnsi="宋体" w:cs="Times New Roman"/>
          <w:sz w:val="24"/>
        </w:rPr>
        <w:t>所附</w:t>
      </w:r>
      <w:r w:rsidRPr="007943DC">
        <w:rPr>
          <w:rFonts w:ascii="宋体" w:eastAsia="宋体" w:hAnsi="宋体" w:cs="Times New Roman" w:hint="eastAsia"/>
          <w:b/>
          <w:sz w:val="24"/>
        </w:rPr>
        <w:t>“项目技术需求</w:t>
      </w:r>
      <w:r w:rsidRPr="007943DC">
        <w:rPr>
          <w:rFonts w:ascii="宋体" w:eastAsia="宋体" w:hAnsi="宋体" w:cs="Times New Roman"/>
          <w:b/>
          <w:sz w:val="24"/>
        </w:rPr>
        <w:t>”</w:t>
      </w:r>
      <w:r w:rsidRPr="007943DC">
        <w:rPr>
          <w:rFonts w:ascii="宋体" w:eastAsia="宋体" w:hAnsi="宋体" w:cs="Times New Roman" w:hint="eastAsia"/>
          <w:sz w:val="24"/>
        </w:rPr>
        <w:t>要求全部条款者；</w:t>
      </w:r>
    </w:p>
    <w:p w14:paraId="73DCB0E3" w14:textId="77777777" w:rsidR="00DC5FD2" w:rsidRPr="007943DC" w:rsidRDefault="00DC5FD2" w:rsidP="00DC5FD2">
      <w:pPr>
        <w:numPr>
          <w:ilvl w:val="6"/>
          <w:numId w:val="33"/>
        </w:numPr>
        <w:tabs>
          <w:tab w:val="left" w:pos="360"/>
        </w:tabs>
        <w:spacing w:line="300" w:lineRule="auto"/>
        <w:ind w:left="360" w:hanging="360"/>
        <w:rPr>
          <w:rFonts w:ascii="宋体" w:eastAsia="宋体" w:hAnsi="宋体" w:cs="Times New Roman"/>
          <w:sz w:val="24"/>
          <w:szCs w:val="24"/>
        </w:rPr>
      </w:pPr>
      <w:r w:rsidRPr="007943DC">
        <w:rPr>
          <w:rFonts w:ascii="宋体" w:eastAsia="宋体" w:hAnsi="宋体" w:cs="Times New Roman" w:hint="eastAsia"/>
          <w:sz w:val="24"/>
          <w:szCs w:val="24"/>
        </w:rPr>
        <w:t>递交两份或多份内容不同的投标文件，或在一份投标文件中对同一招标内容报有两个或多个报价，且未声明哪一个为最终报价的（按采购书规定提交备选投标方案的除外）；</w:t>
      </w:r>
    </w:p>
    <w:p w14:paraId="747AF5DD" w14:textId="77777777" w:rsidR="00DC5FD2" w:rsidRPr="007943DC" w:rsidRDefault="00DC5FD2" w:rsidP="00DC5FD2">
      <w:pPr>
        <w:numPr>
          <w:ilvl w:val="6"/>
          <w:numId w:val="33"/>
        </w:numPr>
        <w:tabs>
          <w:tab w:val="left" w:pos="360"/>
        </w:tabs>
        <w:spacing w:line="300" w:lineRule="auto"/>
        <w:ind w:left="360" w:hanging="360"/>
        <w:rPr>
          <w:rFonts w:ascii="宋体" w:eastAsia="宋体" w:hAnsi="宋体" w:cs="Times New Roman"/>
          <w:sz w:val="24"/>
          <w:szCs w:val="24"/>
        </w:rPr>
      </w:pPr>
      <w:r w:rsidRPr="007943DC">
        <w:rPr>
          <w:rFonts w:ascii="宋体" w:eastAsia="宋体" w:hAnsi="宋体" w:cs="Times New Roman" w:hint="eastAsia"/>
          <w:sz w:val="24"/>
          <w:szCs w:val="24"/>
        </w:rPr>
        <w:t>附加条件的报价（除采购书中有规定外）；</w:t>
      </w:r>
    </w:p>
    <w:p w14:paraId="2C3713CD" w14:textId="77777777" w:rsidR="00DC5FD2" w:rsidRPr="007943DC" w:rsidRDefault="00DC5FD2" w:rsidP="00DC5FD2">
      <w:pPr>
        <w:numPr>
          <w:ilvl w:val="6"/>
          <w:numId w:val="33"/>
        </w:numPr>
        <w:tabs>
          <w:tab w:val="left" w:pos="360"/>
        </w:tabs>
        <w:spacing w:line="300" w:lineRule="auto"/>
        <w:ind w:left="360" w:hanging="360"/>
        <w:rPr>
          <w:rFonts w:ascii="宋体" w:eastAsia="宋体" w:hAnsi="宋体" w:cs="Times New Roman"/>
          <w:sz w:val="24"/>
          <w:szCs w:val="24"/>
        </w:rPr>
      </w:pPr>
      <w:r w:rsidRPr="007943DC">
        <w:rPr>
          <w:rFonts w:ascii="宋体" w:eastAsia="宋体" w:hAnsi="宋体" w:cs="Times New Roman" w:hint="eastAsia"/>
          <w:sz w:val="24"/>
          <w:szCs w:val="24"/>
        </w:rPr>
        <w:t>投标人虚假投标，提供的投标文件与事实不符；或在澄清过程中虚假澄清，提供的澄清文件与事实不符；</w:t>
      </w:r>
    </w:p>
    <w:p w14:paraId="57FF6455" w14:textId="77777777" w:rsidR="00DC5FD2" w:rsidRPr="007943DC" w:rsidRDefault="00DC5FD2" w:rsidP="00DC5FD2">
      <w:pPr>
        <w:numPr>
          <w:ilvl w:val="6"/>
          <w:numId w:val="33"/>
        </w:numPr>
        <w:tabs>
          <w:tab w:val="left" w:pos="360"/>
        </w:tabs>
        <w:spacing w:line="300" w:lineRule="auto"/>
        <w:ind w:left="360" w:hanging="360"/>
        <w:rPr>
          <w:rFonts w:ascii="宋体" w:eastAsia="宋体" w:hAnsi="宋体" w:cs="Times New Roman"/>
          <w:sz w:val="24"/>
          <w:szCs w:val="24"/>
        </w:rPr>
      </w:pPr>
      <w:r w:rsidRPr="007943DC">
        <w:rPr>
          <w:rFonts w:ascii="宋体" w:eastAsia="宋体" w:hAnsi="宋体" w:cs="Times New Roman" w:hint="eastAsia"/>
          <w:sz w:val="24"/>
          <w:szCs w:val="24"/>
        </w:rPr>
        <w:t>开标后，投标人提出降价或进行抬价或利用澄清机会实质性变更投标价的；</w:t>
      </w:r>
    </w:p>
    <w:p w14:paraId="7BB8E7F1" w14:textId="77777777" w:rsidR="00DC5FD2" w:rsidRPr="007943DC" w:rsidRDefault="00DC5FD2" w:rsidP="00DC5FD2">
      <w:pPr>
        <w:numPr>
          <w:ilvl w:val="6"/>
          <w:numId w:val="33"/>
        </w:numPr>
        <w:tabs>
          <w:tab w:val="left" w:pos="360"/>
        </w:tabs>
        <w:spacing w:line="300" w:lineRule="auto"/>
        <w:ind w:left="360" w:hanging="360"/>
        <w:rPr>
          <w:rFonts w:ascii="宋体" w:eastAsia="宋体" w:hAnsi="宋体" w:cs="Times New Roman"/>
          <w:sz w:val="24"/>
          <w:szCs w:val="24"/>
        </w:rPr>
      </w:pPr>
      <w:r w:rsidRPr="007943DC">
        <w:rPr>
          <w:rFonts w:ascii="宋体" w:eastAsia="宋体" w:hAnsi="宋体" w:cs="Times New Roman" w:hint="eastAsia"/>
          <w:sz w:val="24"/>
          <w:szCs w:val="24"/>
        </w:rPr>
        <w:t>不同投标人</w:t>
      </w:r>
      <w:r w:rsidRPr="007943DC">
        <w:rPr>
          <w:rFonts w:ascii="宋体" w:eastAsia="宋体" w:hAnsi="宋体" w:cs="Times New Roman"/>
          <w:sz w:val="24"/>
          <w:szCs w:val="24"/>
        </w:rPr>
        <w:t>投标文件有雷同现象的</w:t>
      </w:r>
      <w:r w:rsidRPr="007943DC">
        <w:rPr>
          <w:rFonts w:ascii="宋体" w:eastAsia="宋体" w:hAnsi="宋体" w:cs="Times New Roman" w:hint="eastAsia"/>
          <w:sz w:val="24"/>
          <w:szCs w:val="24"/>
        </w:rPr>
        <w:t>；</w:t>
      </w:r>
    </w:p>
    <w:p w14:paraId="7FA70B4C" w14:textId="77777777" w:rsidR="00DC5FD2" w:rsidRPr="007943DC" w:rsidRDefault="00DC5FD2" w:rsidP="00DC5FD2">
      <w:pPr>
        <w:numPr>
          <w:ilvl w:val="6"/>
          <w:numId w:val="33"/>
        </w:numPr>
        <w:tabs>
          <w:tab w:val="left" w:pos="360"/>
        </w:tabs>
        <w:spacing w:line="300" w:lineRule="auto"/>
        <w:ind w:left="360" w:hanging="360"/>
        <w:rPr>
          <w:rFonts w:ascii="宋体" w:eastAsia="宋体" w:hAnsi="宋体" w:cs="Times New Roman"/>
          <w:sz w:val="24"/>
          <w:szCs w:val="24"/>
        </w:rPr>
      </w:pPr>
      <w:r>
        <w:rPr>
          <w:rFonts w:ascii="宋体" w:eastAsia="宋体" w:hAnsi="宋体" w:cs="Times New Roman" w:hint="eastAsia"/>
          <w:sz w:val="24"/>
          <w:szCs w:val="24"/>
        </w:rPr>
        <w:t>招标过程中</w:t>
      </w:r>
      <w:r w:rsidRPr="007943DC">
        <w:rPr>
          <w:rFonts w:ascii="宋体" w:eastAsia="宋体" w:hAnsi="宋体" w:cs="Times New Roman" w:hint="eastAsia"/>
          <w:sz w:val="24"/>
          <w:szCs w:val="24"/>
        </w:rPr>
        <w:t>投标人存在</w:t>
      </w:r>
      <w:r w:rsidRPr="007943DC">
        <w:rPr>
          <w:rFonts w:ascii="宋体" w:eastAsia="宋体" w:hAnsi="宋体" w:cs="Times New Roman"/>
          <w:sz w:val="24"/>
          <w:szCs w:val="24"/>
        </w:rPr>
        <w:t>舞弊或串标</w:t>
      </w:r>
      <w:r w:rsidRPr="007943DC">
        <w:rPr>
          <w:rFonts w:ascii="宋体" w:eastAsia="宋体" w:hAnsi="宋体" w:cs="Times New Roman" w:hint="eastAsia"/>
          <w:sz w:val="24"/>
          <w:szCs w:val="24"/>
        </w:rPr>
        <w:t>等</w:t>
      </w:r>
      <w:r w:rsidRPr="007943DC">
        <w:rPr>
          <w:rFonts w:ascii="宋体" w:eastAsia="宋体" w:hAnsi="宋体" w:cs="Times New Roman"/>
          <w:sz w:val="24"/>
          <w:szCs w:val="24"/>
        </w:rPr>
        <w:t>违规行为的</w:t>
      </w:r>
      <w:r w:rsidRPr="007943DC">
        <w:rPr>
          <w:rFonts w:ascii="宋体" w:eastAsia="宋体" w:hAnsi="宋体" w:cs="Times New Roman" w:hint="eastAsia"/>
          <w:sz w:val="24"/>
          <w:szCs w:val="24"/>
        </w:rPr>
        <w:t>；</w:t>
      </w:r>
    </w:p>
    <w:p w14:paraId="46696177" w14:textId="77777777" w:rsidR="00DC5FD2" w:rsidRPr="007943DC" w:rsidRDefault="00DC5FD2" w:rsidP="00DC5FD2">
      <w:pPr>
        <w:numPr>
          <w:ilvl w:val="6"/>
          <w:numId w:val="33"/>
        </w:numPr>
        <w:tabs>
          <w:tab w:val="left" w:pos="360"/>
        </w:tabs>
        <w:spacing w:line="300" w:lineRule="auto"/>
        <w:ind w:left="360" w:hanging="360"/>
        <w:rPr>
          <w:rFonts w:ascii="宋体" w:eastAsia="宋体" w:hAnsi="宋体" w:cs="Times New Roman"/>
          <w:sz w:val="24"/>
          <w:szCs w:val="24"/>
        </w:rPr>
      </w:pPr>
      <w:r w:rsidRPr="007943DC">
        <w:rPr>
          <w:rFonts w:ascii="宋体" w:eastAsia="宋体" w:hAnsi="宋体" w:cs="Times New Roman" w:hint="eastAsia"/>
          <w:sz w:val="24"/>
          <w:szCs w:val="24"/>
        </w:rPr>
        <w:lastRenderedPageBreak/>
        <w:t>有其他违法违规情形的或符合</w:t>
      </w:r>
      <w:r w:rsidRPr="007943DC">
        <w:rPr>
          <w:rFonts w:ascii="宋体" w:eastAsia="宋体" w:hAnsi="宋体" w:cs="Times New Roman"/>
          <w:sz w:val="24"/>
          <w:szCs w:val="24"/>
        </w:rPr>
        <w:t>采购书</w:t>
      </w:r>
      <w:r w:rsidRPr="007943DC">
        <w:rPr>
          <w:rFonts w:ascii="宋体" w:eastAsia="宋体" w:hAnsi="宋体" w:cs="Times New Roman" w:hint="eastAsia"/>
          <w:sz w:val="24"/>
          <w:szCs w:val="24"/>
        </w:rPr>
        <w:t>规定</w:t>
      </w:r>
      <w:r w:rsidRPr="007943DC">
        <w:rPr>
          <w:rFonts w:ascii="宋体" w:eastAsia="宋体" w:hAnsi="宋体" w:cs="Times New Roman"/>
          <w:sz w:val="24"/>
          <w:szCs w:val="24"/>
        </w:rPr>
        <w:t>的其他废标条件的</w:t>
      </w:r>
      <w:r w:rsidRPr="007943DC">
        <w:rPr>
          <w:rFonts w:ascii="宋体" w:eastAsia="宋体" w:hAnsi="宋体" w:cs="Times New Roman" w:hint="eastAsia"/>
          <w:sz w:val="24"/>
          <w:szCs w:val="24"/>
        </w:rPr>
        <w:t>。</w:t>
      </w:r>
    </w:p>
    <w:p w14:paraId="483D5189" w14:textId="77777777" w:rsidR="00DC5FD2" w:rsidRPr="00DC5FD2" w:rsidRDefault="00DC5FD2" w:rsidP="00DC5FD2">
      <w:pPr>
        <w:spacing w:line="300" w:lineRule="auto"/>
        <w:rPr>
          <w:rFonts w:ascii="宋体" w:eastAsia="宋体" w:hAnsi="宋体" w:cs="Times New Roman"/>
          <w:spacing w:val="10"/>
          <w:sz w:val="24"/>
          <w:szCs w:val="20"/>
        </w:rPr>
      </w:pPr>
    </w:p>
    <w:p w14:paraId="6E177E26" w14:textId="77777777" w:rsidR="00152270" w:rsidRPr="0074659B" w:rsidRDefault="00152270" w:rsidP="00152270">
      <w:pPr>
        <w:spacing w:line="360" w:lineRule="auto"/>
        <w:rPr>
          <w:rFonts w:ascii="宋体" w:eastAsia="宋体" w:hAnsi="宋体"/>
          <w:b/>
          <w:sz w:val="28"/>
        </w:rPr>
      </w:pPr>
      <w:r w:rsidRPr="0074659B">
        <w:rPr>
          <w:rFonts w:ascii="宋体" w:eastAsia="宋体" w:hAnsi="宋体" w:hint="eastAsia"/>
          <w:b/>
          <w:sz w:val="28"/>
        </w:rPr>
        <w:t>三、评分标准</w:t>
      </w:r>
    </w:p>
    <w:p w14:paraId="164F5911" w14:textId="30520F1C" w:rsidR="00152270" w:rsidRPr="0074659B" w:rsidRDefault="00152270" w:rsidP="00152270">
      <w:pPr>
        <w:pStyle w:val="a3"/>
        <w:spacing w:line="300" w:lineRule="auto"/>
        <w:ind w:leftChars="0" w:left="0" w:firstLineChars="236" w:firstLine="566"/>
        <w:rPr>
          <w:rFonts w:hAnsi="宋体" w:cstheme="minorBidi"/>
          <w:spacing w:val="0"/>
          <w:szCs w:val="24"/>
        </w:rPr>
      </w:pPr>
      <w:r w:rsidRPr="0074659B">
        <w:rPr>
          <w:rFonts w:hAnsi="宋体" w:cstheme="minorBidi" w:hint="eastAsia"/>
          <w:spacing w:val="0"/>
          <w:szCs w:val="24"/>
        </w:rPr>
        <w:t>本招标评标采用综合评分法，满分为100分：其中商务分为</w:t>
      </w:r>
      <w:r w:rsidR="00A16D26">
        <w:rPr>
          <w:rFonts w:hAnsi="宋体" w:cstheme="minorBidi" w:hint="eastAsia"/>
          <w:spacing w:val="0"/>
          <w:szCs w:val="24"/>
        </w:rPr>
        <w:t>50</w:t>
      </w:r>
      <w:r w:rsidRPr="0074659B">
        <w:rPr>
          <w:rFonts w:hAnsi="宋体" w:cstheme="minorBidi" w:hint="eastAsia"/>
          <w:spacing w:val="0"/>
          <w:szCs w:val="24"/>
        </w:rPr>
        <w:t>分，技术分为</w:t>
      </w:r>
      <w:r w:rsidR="00A16D26">
        <w:rPr>
          <w:rFonts w:hAnsi="宋体" w:cstheme="minorBidi" w:hint="eastAsia"/>
          <w:spacing w:val="0"/>
          <w:szCs w:val="24"/>
        </w:rPr>
        <w:t>50</w:t>
      </w:r>
      <w:r w:rsidRPr="0074659B">
        <w:rPr>
          <w:rFonts w:hAnsi="宋体" w:cstheme="minorBidi" w:hint="eastAsia"/>
          <w:spacing w:val="0"/>
          <w:szCs w:val="24"/>
        </w:rPr>
        <w:t>分。</w:t>
      </w:r>
    </w:p>
    <w:p w14:paraId="7D188BF5" w14:textId="286CDF84" w:rsidR="00152270" w:rsidRPr="0074659B" w:rsidRDefault="00152270" w:rsidP="00152270">
      <w:pPr>
        <w:pStyle w:val="a3"/>
        <w:spacing w:line="300" w:lineRule="auto"/>
        <w:ind w:leftChars="0" w:left="0" w:firstLineChars="236" w:firstLine="566"/>
        <w:rPr>
          <w:rFonts w:hAnsi="宋体" w:cstheme="minorBidi"/>
          <w:spacing w:val="0"/>
          <w:szCs w:val="24"/>
        </w:rPr>
      </w:pPr>
      <w:r w:rsidRPr="0074659B">
        <w:rPr>
          <w:rFonts w:hAnsi="宋体" w:cstheme="minorBidi" w:hint="eastAsia"/>
          <w:spacing w:val="0"/>
          <w:szCs w:val="24"/>
        </w:rPr>
        <w:t>对本次招标中涉及的各项评分因素分数之和为综合得分；综合得分按照由高到低排序并作为中标候选人选用顺序，</w:t>
      </w:r>
      <w:r w:rsidR="008B3039" w:rsidRPr="008B3039">
        <w:rPr>
          <w:rFonts w:hAnsi="宋体" w:cstheme="minorBidi" w:hint="eastAsia"/>
          <w:spacing w:val="0"/>
          <w:szCs w:val="24"/>
        </w:rPr>
        <w:t>得分并列的，以投标价格较低的投标人为第一中标候选人，价格相同的则以随机方式抽取第一中标候选人。</w:t>
      </w:r>
    </w:p>
    <w:p w14:paraId="2B0D895D" w14:textId="77777777" w:rsidR="00152270" w:rsidRPr="0074659B" w:rsidRDefault="00152270" w:rsidP="00152270">
      <w:pPr>
        <w:spacing w:line="360" w:lineRule="auto"/>
        <w:rPr>
          <w:rFonts w:ascii="宋体" w:eastAsia="宋体" w:hAnsi="宋体"/>
          <w:b/>
          <w:sz w:val="28"/>
        </w:rPr>
      </w:pPr>
      <w:r w:rsidRPr="0074659B">
        <w:rPr>
          <w:rFonts w:ascii="宋体" w:eastAsia="宋体" w:hAnsi="宋体" w:hint="eastAsia"/>
          <w:b/>
          <w:sz w:val="28"/>
        </w:rPr>
        <w:t>四</w:t>
      </w:r>
      <w:r w:rsidRPr="0074659B">
        <w:rPr>
          <w:rFonts w:ascii="宋体" w:eastAsia="宋体" w:hAnsi="宋体"/>
          <w:b/>
          <w:sz w:val="28"/>
        </w:rPr>
        <w:t>、</w:t>
      </w:r>
      <w:r w:rsidRPr="0074659B">
        <w:rPr>
          <w:rFonts w:ascii="宋体" w:eastAsia="宋体" w:hAnsi="宋体" w:hint="eastAsia"/>
          <w:b/>
          <w:sz w:val="28"/>
        </w:rPr>
        <w:t>商务评分</w:t>
      </w:r>
    </w:p>
    <w:p w14:paraId="415B84A9" w14:textId="2CAFFCF9" w:rsidR="00152270" w:rsidRPr="0074659B" w:rsidRDefault="00152270" w:rsidP="00152270">
      <w:pPr>
        <w:pStyle w:val="a3"/>
        <w:spacing w:line="300" w:lineRule="auto"/>
        <w:ind w:leftChars="0" w:left="0" w:firstLineChars="236" w:firstLine="614"/>
        <w:rPr>
          <w:rFonts w:hAnsi="宋体"/>
          <w:szCs w:val="24"/>
        </w:rPr>
      </w:pPr>
      <w:r w:rsidRPr="0074659B">
        <w:rPr>
          <w:rFonts w:hAnsi="宋体"/>
          <w:szCs w:val="24"/>
        </w:rPr>
        <w:t>符合招标文件</w:t>
      </w:r>
      <w:r>
        <w:rPr>
          <w:rFonts w:hAnsi="宋体" w:hint="eastAsia"/>
          <w:szCs w:val="24"/>
        </w:rPr>
        <w:t>符合性审查</w:t>
      </w:r>
      <w:r w:rsidRPr="0074659B">
        <w:rPr>
          <w:rFonts w:hAnsi="宋体"/>
          <w:szCs w:val="24"/>
        </w:rPr>
        <w:t>要求</w:t>
      </w:r>
      <w:r w:rsidRPr="0074659B">
        <w:rPr>
          <w:rFonts w:hAnsi="宋体" w:hint="eastAsia"/>
          <w:szCs w:val="24"/>
        </w:rPr>
        <w:t>的</w:t>
      </w:r>
      <w:r>
        <w:rPr>
          <w:rFonts w:hAnsi="宋体" w:hint="eastAsia"/>
          <w:szCs w:val="24"/>
        </w:rPr>
        <w:t>所有投标文件均</w:t>
      </w:r>
      <w:r w:rsidRPr="0074659B">
        <w:rPr>
          <w:rFonts w:hAnsi="宋体"/>
          <w:szCs w:val="24"/>
        </w:rPr>
        <w:t>为有效投标</w:t>
      </w:r>
      <w:r>
        <w:rPr>
          <w:rFonts w:hAnsi="宋体" w:hint="eastAsia"/>
          <w:szCs w:val="24"/>
        </w:rPr>
        <w:t>书</w:t>
      </w:r>
      <w:r w:rsidRPr="0074659B">
        <w:rPr>
          <w:rFonts w:hAnsi="宋体" w:hint="eastAsia"/>
          <w:szCs w:val="24"/>
        </w:rPr>
        <w:t>。</w:t>
      </w:r>
      <w:r>
        <w:rPr>
          <w:rFonts w:hAnsi="宋体" w:hint="eastAsia"/>
          <w:szCs w:val="24"/>
        </w:rPr>
        <w:t>所有有效投标书中的最低</w:t>
      </w:r>
      <w:r w:rsidRPr="0074659B">
        <w:rPr>
          <w:rFonts w:hAnsi="宋体" w:hint="eastAsia"/>
          <w:szCs w:val="24"/>
        </w:rPr>
        <w:t>投标价</w:t>
      </w:r>
      <w:r w:rsidRPr="0074659B">
        <w:rPr>
          <w:rFonts w:hAnsi="宋体"/>
          <w:szCs w:val="24"/>
        </w:rPr>
        <w:t>为</w:t>
      </w:r>
      <w:r>
        <w:rPr>
          <w:rFonts w:hAnsi="宋体" w:hint="eastAsia"/>
          <w:szCs w:val="24"/>
        </w:rPr>
        <w:t>评标</w:t>
      </w:r>
      <w:r w:rsidRPr="0074659B">
        <w:rPr>
          <w:rFonts w:hAnsi="宋体" w:hint="eastAsia"/>
          <w:szCs w:val="24"/>
        </w:rPr>
        <w:t>基准价</w:t>
      </w:r>
      <w:r>
        <w:rPr>
          <w:rFonts w:hAnsi="宋体" w:hint="eastAsia"/>
          <w:szCs w:val="24"/>
        </w:rPr>
        <w:t>，其</w:t>
      </w:r>
      <w:r w:rsidRPr="0074659B">
        <w:rPr>
          <w:rFonts w:hAnsi="宋体" w:hint="eastAsia"/>
          <w:szCs w:val="24"/>
        </w:rPr>
        <w:t>得</w:t>
      </w:r>
      <w:r>
        <w:rPr>
          <w:rFonts w:hAnsi="宋体" w:hint="eastAsia"/>
          <w:szCs w:val="24"/>
        </w:rPr>
        <w:t>分为</w:t>
      </w:r>
      <w:r w:rsidRPr="0074659B">
        <w:rPr>
          <w:rFonts w:hAnsi="宋体" w:hint="eastAsia"/>
          <w:szCs w:val="24"/>
        </w:rPr>
        <w:t>满分</w:t>
      </w:r>
      <w:r w:rsidR="00692182">
        <w:rPr>
          <w:rFonts w:hAnsi="宋体" w:hint="eastAsia"/>
          <w:szCs w:val="24"/>
        </w:rPr>
        <w:t>50</w:t>
      </w:r>
      <w:r w:rsidRPr="0074659B">
        <w:rPr>
          <w:rFonts w:hAnsi="宋体" w:hint="eastAsia"/>
          <w:szCs w:val="24"/>
        </w:rPr>
        <w:t>分，以</w:t>
      </w:r>
      <w:r>
        <w:rPr>
          <w:rFonts w:hAnsi="宋体" w:hint="eastAsia"/>
          <w:szCs w:val="24"/>
        </w:rPr>
        <w:t>评标</w:t>
      </w:r>
      <w:r w:rsidRPr="0074659B">
        <w:rPr>
          <w:rFonts w:hAnsi="宋体"/>
          <w:szCs w:val="24"/>
        </w:rPr>
        <w:t>基准价为基础，</w:t>
      </w:r>
      <w:r>
        <w:rPr>
          <w:rFonts w:hAnsi="宋体" w:hint="eastAsia"/>
          <w:szCs w:val="24"/>
        </w:rPr>
        <w:t>其他有效</w:t>
      </w:r>
      <w:r w:rsidRPr="0074659B">
        <w:rPr>
          <w:rFonts w:hAnsi="宋体" w:hint="eastAsia"/>
          <w:szCs w:val="24"/>
        </w:rPr>
        <w:t>投标报价得分计算公式如下：</w:t>
      </w:r>
    </w:p>
    <w:p w14:paraId="6EFD12FF" w14:textId="77777777" w:rsidR="00152270" w:rsidRPr="0074659B" w:rsidRDefault="00152270" w:rsidP="00152270">
      <w:pPr>
        <w:pStyle w:val="a3"/>
        <w:spacing w:line="300" w:lineRule="auto"/>
        <w:ind w:leftChars="0" w:left="0" w:firstLineChars="200" w:firstLine="520"/>
        <w:rPr>
          <w:rFonts w:hAnsi="宋体"/>
          <w:szCs w:val="24"/>
        </w:rPr>
      </w:pPr>
    </w:p>
    <w:p w14:paraId="7DCEA50A" w14:textId="7381AD67" w:rsidR="00152270" w:rsidRPr="0074659B" w:rsidRDefault="00152270" w:rsidP="00152270">
      <w:pPr>
        <w:pStyle w:val="a3"/>
        <w:spacing w:line="300" w:lineRule="auto"/>
        <w:ind w:leftChars="0" w:left="0" w:firstLineChars="200" w:firstLine="520"/>
        <w:rPr>
          <w:rFonts w:hAnsi="宋体"/>
          <w:snapToGrid w:val="0"/>
          <w:szCs w:val="24"/>
        </w:rPr>
      </w:pPr>
      <w:r w:rsidRPr="0074659B">
        <w:rPr>
          <w:rFonts w:hAnsi="宋体" w:hint="eastAsia"/>
          <w:szCs w:val="24"/>
        </w:rPr>
        <w:t>投标报价得分=(评标基准价/投标报价)×</w:t>
      </w:r>
      <w:r w:rsidR="00692182">
        <w:rPr>
          <w:rFonts w:hAnsi="宋体" w:hint="eastAsia"/>
          <w:szCs w:val="24"/>
        </w:rPr>
        <w:t>50</w:t>
      </w:r>
    </w:p>
    <w:p w14:paraId="7B9E59C1" w14:textId="77777777" w:rsidR="00152270" w:rsidRPr="0074659B" w:rsidRDefault="00152270" w:rsidP="00152270">
      <w:pPr>
        <w:pStyle w:val="a3"/>
        <w:spacing w:line="300" w:lineRule="auto"/>
        <w:ind w:leftChars="0" w:left="0" w:firstLineChars="200" w:firstLine="520"/>
        <w:rPr>
          <w:rFonts w:hAnsi="宋体"/>
          <w:snapToGrid w:val="0"/>
          <w:szCs w:val="24"/>
        </w:rPr>
      </w:pPr>
      <w:r w:rsidRPr="0074659B">
        <w:rPr>
          <w:rFonts w:hAnsi="宋体" w:hint="eastAsia"/>
          <w:snapToGrid w:val="0"/>
          <w:szCs w:val="24"/>
        </w:rPr>
        <w:t>（取小数点后两位，四舍五入）</w:t>
      </w:r>
      <w:r w:rsidRPr="0074659B">
        <w:rPr>
          <w:rFonts w:hAnsi="宋体" w:hint="eastAsia"/>
          <w:szCs w:val="24"/>
        </w:rPr>
        <w:t>。</w:t>
      </w:r>
    </w:p>
    <w:p w14:paraId="5B37D7D8" w14:textId="77777777" w:rsidR="00152270" w:rsidRPr="0074659B" w:rsidRDefault="00152270" w:rsidP="00983C18">
      <w:pPr>
        <w:tabs>
          <w:tab w:val="left" w:pos="567"/>
        </w:tabs>
        <w:spacing w:before="100" w:beforeAutospacing="1" w:line="360" w:lineRule="auto"/>
        <w:rPr>
          <w:rFonts w:ascii="宋体" w:eastAsia="宋体" w:hAnsi="宋体"/>
          <w:b/>
          <w:sz w:val="28"/>
        </w:rPr>
      </w:pPr>
      <w:r w:rsidRPr="0074659B">
        <w:rPr>
          <w:rFonts w:ascii="宋体" w:eastAsia="宋体" w:hAnsi="宋体" w:hint="eastAsia"/>
          <w:b/>
          <w:sz w:val="28"/>
        </w:rPr>
        <w:t>五</w:t>
      </w:r>
      <w:r w:rsidRPr="0074659B">
        <w:rPr>
          <w:rFonts w:ascii="宋体" w:eastAsia="宋体" w:hAnsi="宋体"/>
          <w:b/>
          <w:sz w:val="28"/>
        </w:rPr>
        <w:t>、技术评分</w:t>
      </w:r>
    </w:p>
    <w:p w14:paraId="08606FB6" w14:textId="77777777" w:rsidR="00152270" w:rsidRPr="0074659B" w:rsidRDefault="00152270" w:rsidP="00152270">
      <w:pPr>
        <w:spacing w:line="300" w:lineRule="auto"/>
        <w:ind w:firstLineChars="200" w:firstLine="480"/>
        <w:rPr>
          <w:rFonts w:ascii="宋体" w:eastAsia="宋体" w:hAnsi="宋体"/>
          <w:sz w:val="24"/>
        </w:rPr>
      </w:pPr>
      <w:r w:rsidRPr="0074659B">
        <w:rPr>
          <w:rFonts w:ascii="宋体" w:eastAsia="宋体" w:hAnsi="宋体" w:hint="eastAsia"/>
          <w:sz w:val="24"/>
        </w:rPr>
        <w:t>为使评分时能体现量化，评委按以下内容进行评定后打分，各项得分合计后计算算术平均值为各投标人的最终得分。</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691"/>
        <w:gridCol w:w="845"/>
        <w:gridCol w:w="4985"/>
      </w:tblGrid>
      <w:tr w:rsidR="00204843" w14:paraId="26328E91" w14:textId="77777777" w:rsidTr="00D75440">
        <w:trPr>
          <w:trHeight w:hRule="exact" w:val="714"/>
          <w:jc w:val="center"/>
        </w:trPr>
        <w:tc>
          <w:tcPr>
            <w:tcW w:w="409" w:type="pct"/>
            <w:vAlign w:val="center"/>
          </w:tcPr>
          <w:p w14:paraId="46101CA8" w14:textId="77777777" w:rsidR="00204843" w:rsidRDefault="00204843" w:rsidP="009741D9">
            <w:pPr>
              <w:rPr>
                <w:rFonts w:ascii="宋体" w:hAnsi="宋体"/>
                <w:sz w:val="22"/>
                <w:szCs w:val="21"/>
              </w:rPr>
            </w:pPr>
            <w:r>
              <w:rPr>
                <w:rFonts w:ascii="宋体" w:hAnsi="宋体" w:hint="eastAsia"/>
                <w:sz w:val="22"/>
                <w:szCs w:val="21"/>
              </w:rPr>
              <w:t>序号</w:t>
            </w:r>
          </w:p>
        </w:tc>
        <w:tc>
          <w:tcPr>
            <w:tcW w:w="1032" w:type="pct"/>
            <w:vAlign w:val="center"/>
          </w:tcPr>
          <w:p w14:paraId="73282BC0" w14:textId="77777777" w:rsidR="00204843" w:rsidRDefault="00204843" w:rsidP="009741D9">
            <w:pPr>
              <w:rPr>
                <w:rFonts w:ascii="宋体" w:hAnsi="宋体"/>
                <w:sz w:val="22"/>
                <w:szCs w:val="21"/>
              </w:rPr>
            </w:pPr>
            <w:r>
              <w:rPr>
                <w:rFonts w:ascii="宋体" w:hAnsi="宋体" w:hint="eastAsia"/>
                <w:sz w:val="22"/>
                <w:szCs w:val="21"/>
              </w:rPr>
              <w:t>评分要素</w:t>
            </w:r>
          </w:p>
        </w:tc>
        <w:tc>
          <w:tcPr>
            <w:tcW w:w="516" w:type="pct"/>
            <w:vAlign w:val="center"/>
          </w:tcPr>
          <w:p w14:paraId="672352F8" w14:textId="77777777" w:rsidR="00204843" w:rsidRDefault="00204843" w:rsidP="009741D9">
            <w:pPr>
              <w:jc w:val="center"/>
              <w:rPr>
                <w:rFonts w:ascii="宋体" w:hAnsi="宋体"/>
                <w:sz w:val="22"/>
                <w:szCs w:val="21"/>
              </w:rPr>
            </w:pPr>
            <w:r>
              <w:rPr>
                <w:rFonts w:ascii="宋体" w:hAnsi="宋体" w:hint="eastAsia"/>
                <w:sz w:val="22"/>
                <w:szCs w:val="21"/>
              </w:rPr>
              <w:t>分值</w:t>
            </w:r>
          </w:p>
        </w:tc>
        <w:tc>
          <w:tcPr>
            <w:tcW w:w="3043" w:type="pct"/>
            <w:vAlign w:val="center"/>
          </w:tcPr>
          <w:p w14:paraId="5132D56D" w14:textId="77777777" w:rsidR="00204843" w:rsidRDefault="00204843" w:rsidP="009741D9">
            <w:pPr>
              <w:rPr>
                <w:rFonts w:ascii="宋体" w:hAnsi="宋体"/>
                <w:sz w:val="22"/>
                <w:szCs w:val="21"/>
              </w:rPr>
            </w:pPr>
            <w:r>
              <w:rPr>
                <w:rFonts w:ascii="宋体" w:hAnsi="宋体" w:hint="eastAsia"/>
                <w:sz w:val="22"/>
                <w:szCs w:val="21"/>
              </w:rPr>
              <w:t>评分标准</w:t>
            </w:r>
          </w:p>
        </w:tc>
      </w:tr>
      <w:tr w:rsidR="00AB5323" w14:paraId="6A20B383" w14:textId="77777777" w:rsidTr="00D75440">
        <w:trPr>
          <w:trHeight w:hRule="exact" w:val="2219"/>
          <w:jc w:val="center"/>
        </w:trPr>
        <w:tc>
          <w:tcPr>
            <w:tcW w:w="409" w:type="pct"/>
            <w:vAlign w:val="center"/>
          </w:tcPr>
          <w:p w14:paraId="7C940D97" w14:textId="77777777" w:rsidR="00AB5323" w:rsidRDefault="00AB5323" w:rsidP="009741D9">
            <w:pPr>
              <w:rPr>
                <w:rFonts w:ascii="宋体" w:hAnsi="宋体"/>
                <w:sz w:val="22"/>
                <w:szCs w:val="21"/>
              </w:rPr>
            </w:pPr>
            <w:r>
              <w:rPr>
                <w:rFonts w:ascii="宋体" w:hAnsi="宋体" w:hint="eastAsia"/>
                <w:sz w:val="22"/>
                <w:szCs w:val="21"/>
              </w:rPr>
              <w:t>1</w:t>
            </w:r>
          </w:p>
        </w:tc>
        <w:tc>
          <w:tcPr>
            <w:tcW w:w="1032" w:type="pct"/>
            <w:vAlign w:val="center"/>
          </w:tcPr>
          <w:p w14:paraId="56DA4D8B" w14:textId="77777777" w:rsidR="00AB5323" w:rsidRDefault="00AB5323" w:rsidP="009741D9">
            <w:pPr>
              <w:rPr>
                <w:rFonts w:ascii="宋体" w:hAnsi="宋体"/>
                <w:sz w:val="22"/>
                <w:szCs w:val="21"/>
              </w:rPr>
            </w:pPr>
            <w:r>
              <w:rPr>
                <w:rFonts w:ascii="宋体" w:hAnsi="宋体" w:hint="eastAsia"/>
                <w:sz w:val="22"/>
                <w:szCs w:val="21"/>
              </w:rPr>
              <w:t>资质要求</w:t>
            </w:r>
          </w:p>
        </w:tc>
        <w:tc>
          <w:tcPr>
            <w:tcW w:w="516" w:type="pct"/>
            <w:vAlign w:val="center"/>
          </w:tcPr>
          <w:p w14:paraId="0FDDB8B9" w14:textId="79D602B1" w:rsidR="00AB5323" w:rsidRDefault="00F53862" w:rsidP="009741D9">
            <w:pPr>
              <w:jc w:val="center"/>
              <w:rPr>
                <w:rFonts w:ascii="宋体" w:hAnsi="宋体"/>
                <w:sz w:val="22"/>
                <w:szCs w:val="21"/>
              </w:rPr>
            </w:pPr>
            <w:r>
              <w:rPr>
                <w:rFonts w:ascii="宋体" w:hAnsi="宋体"/>
                <w:sz w:val="22"/>
                <w:szCs w:val="21"/>
              </w:rPr>
              <w:t>6</w:t>
            </w:r>
          </w:p>
        </w:tc>
        <w:tc>
          <w:tcPr>
            <w:tcW w:w="3043" w:type="pct"/>
            <w:vAlign w:val="center"/>
          </w:tcPr>
          <w:p w14:paraId="480441E9" w14:textId="77777777" w:rsidR="000A0C9E" w:rsidRDefault="000A0C9E" w:rsidP="009741D9">
            <w:pPr>
              <w:widowControl/>
              <w:adjustRightInd w:val="0"/>
              <w:jc w:val="left"/>
              <w:textAlignment w:val="center"/>
              <w:rPr>
                <w:rFonts w:ascii="宋体" w:hAnsi="宋体" w:cs="微软雅黑"/>
                <w:color w:val="000000"/>
                <w:kern w:val="0"/>
                <w:sz w:val="24"/>
                <w:szCs w:val="24"/>
              </w:rPr>
            </w:pPr>
            <w:r>
              <w:rPr>
                <w:rFonts w:ascii="宋体" w:hAnsi="宋体" w:cs="微软雅黑" w:hint="eastAsia"/>
                <w:color w:val="000000"/>
                <w:kern w:val="0"/>
                <w:sz w:val="24"/>
                <w:szCs w:val="24"/>
              </w:rPr>
              <w:t>投标人能</w:t>
            </w:r>
            <w:r w:rsidR="009D2494">
              <w:rPr>
                <w:rFonts w:ascii="宋体" w:hAnsi="宋体" w:cs="微软雅黑" w:hint="eastAsia"/>
                <w:color w:val="000000"/>
                <w:kern w:val="0"/>
                <w:sz w:val="24"/>
                <w:szCs w:val="24"/>
              </w:rPr>
              <w:t>提供下列资质证明（在有效期内）的</w:t>
            </w:r>
            <w:r w:rsidR="00AA2FEB">
              <w:rPr>
                <w:rFonts w:ascii="宋体" w:hAnsi="宋体" w:cs="微软雅黑" w:hint="eastAsia"/>
                <w:color w:val="000000"/>
                <w:kern w:val="0"/>
                <w:sz w:val="24"/>
                <w:szCs w:val="24"/>
              </w:rPr>
              <w:t>，本项</w:t>
            </w:r>
            <w:r>
              <w:rPr>
                <w:rFonts w:ascii="宋体" w:hAnsi="宋体" w:cs="微软雅黑" w:hint="eastAsia"/>
                <w:color w:val="000000"/>
                <w:kern w:val="0"/>
                <w:sz w:val="24"/>
                <w:szCs w:val="24"/>
              </w:rPr>
              <w:t>满分</w:t>
            </w:r>
            <w:r w:rsidR="00C71EEF">
              <w:rPr>
                <w:rFonts w:ascii="宋体" w:hAnsi="宋体" w:cs="微软雅黑"/>
                <w:color w:val="000000"/>
                <w:kern w:val="0"/>
                <w:sz w:val="24"/>
                <w:szCs w:val="24"/>
              </w:rPr>
              <w:t>6</w:t>
            </w:r>
            <w:r>
              <w:rPr>
                <w:rFonts w:ascii="宋体" w:hAnsi="宋体" w:cs="微软雅黑" w:hint="eastAsia"/>
                <w:color w:val="000000"/>
                <w:kern w:val="0"/>
                <w:sz w:val="24"/>
                <w:szCs w:val="24"/>
              </w:rPr>
              <w:t>分。</w:t>
            </w:r>
          </w:p>
          <w:p w14:paraId="27B9D459" w14:textId="50AFA819" w:rsidR="00AB5323" w:rsidRPr="00D75440" w:rsidRDefault="000A0C9E" w:rsidP="00D75440">
            <w:pPr>
              <w:pStyle w:val="a5"/>
              <w:numPr>
                <w:ilvl w:val="0"/>
                <w:numId w:val="36"/>
              </w:numPr>
              <w:ind w:firstLineChars="0"/>
              <w:rPr>
                <w:rFonts w:ascii="宋体" w:hAnsi="宋体" w:cs="微软雅黑"/>
                <w:color w:val="000000"/>
                <w:szCs w:val="24"/>
              </w:rPr>
            </w:pPr>
            <w:r w:rsidRPr="00D75440">
              <w:rPr>
                <w:rFonts w:ascii="宋体" w:hAnsi="宋体" w:cs="微软雅黑" w:hint="eastAsia"/>
                <w:color w:val="000000"/>
                <w:szCs w:val="24"/>
              </w:rPr>
              <w:t>建筑机电安装工程专业承包</w:t>
            </w:r>
            <w:r w:rsidR="00207F32" w:rsidRPr="00D75440">
              <w:rPr>
                <w:rFonts w:ascii="宋体" w:hAnsi="宋体" w:cs="微软雅黑" w:hint="eastAsia"/>
                <w:color w:val="000000"/>
                <w:szCs w:val="24"/>
              </w:rPr>
              <w:t>三级，得3分</w:t>
            </w:r>
            <w:r w:rsidR="00D75440">
              <w:rPr>
                <w:rFonts w:ascii="宋体" w:hAnsi="宋体" w:cs="微软雅黑" w:hint="eastAsia"/>
                <w:color w:val="000000"/>
                <w:szCs w:val="24"/>
              </w:rPr>
              <w:t>；</w:t>
            </w:r>
          </w:p>
          <w:p w14:paraId="41475F52" w14:textId="046DA945" w:rsidR="00D75440" w:rsidRPr="00D75440" w:rsidRDefault="00D75440" w:rsidP="00D75440">
            <w:pPr>
              <w:pStyle w:val="a5"/>
              <w:numPr>
                <w:ilvl w:val="0"/>
                <w:numId w:val="36"/>
              </w:numPr>
              <w:ind w:firstLineChars="0"/>
              <w:rPr>
                <w:rFonts w:ascii="宋体" w:hAnsi="宋体" w:cs="微软雅黑"/>
                <w:color w:val="000000"/>
                <w:szCs w:val="24"/>
              </w:rPr>
            </w:pPr>
            <w:r w:rsidRPr="00D75440">
              <w:rPr>
                <w:rFonts w:ascii="宋体" w:hAnsi="宋体" w:cs="微软雅黑" w:hint="eastAsia"/>
                <w:color w:val="000000"/>
                <w:szCs w:val="24"/>
              </w:rPr>
              <w:t>建筑机电安装工程专业承包二级及以上得6分</w:t>
            </w:r>
            <w:r>
              <w:rPr>
                <w:rFonts w:ascii="宋体" w:hAnsi="宋体" w:cs="微软雅黑" w:hint="eastAsia"/>
                <w:color w:val="000000"/>
                <w:szCs w:val="24"/>
              </w:rPr>
              <w:t>。</w:t>
            </w:r>
          </w:p>
        </w:tc>
      </w:tr>
      <w:tr w:rsidR="00191F5D" w14:paraId="5F1767F6" w14:textId="77777777" w:rsidTr="00D75440">
        <w:trPr>
          <w:trHeight w:hRule="exact" w:val="1932"/>
          <w:jc w:val="center"/>
        </w:trPr>
        <w:tc>
          <w:tcPr>
            <w:tcW w:w="409" w:type="pct"/>
            <w:vMerge w:val="restart"/>
            <w:vAlign w:val="center"/>
          </w:tcPr>
          <w:p w14:paraId="0393A9EC" w14:textId="77777777" w:rsidR="00191F5D" w:rsidRDefault="00191F5D" w:rsidP="009741D9">
            <w:pPr>
              <w:rPr>
                <w:rFonts w:ascii="宋体" w:hAnsi="宋体"/>
                <w:sz w:val="22"/>
                <w:szCs w:val="21"/>
              </w:rPr>
            </w:pPr>
            <w:r>
              <w:rPr>
                <w:rFonts w:ascii="宋体" w:hAnsi="宋体" w:hint="eastAsia"/>
                <w:sz w:val="22"/>
                <w:szCs w:val="21"/>
              </w:rPr>
              <w:t>2</w:t>
            </w:r>
          </w:p>
        </w:tc>
        <w:tc>
          <w:tcPr>
            <w:tcW w:w="1032" w:type="pct"/>
            <w:vMerge w:val="restart"/>
            <w:vAlign w:val="center"/>
          </w:tcPr>
          <w:p w14:paraId="52EA637A" w14:textId="77777777" w:rsidR="00191F5D" w:rsidRDefault="00191F5D" w:rsidP="009741D9">
            <w:pPr>
              <w:rPr>
                <w:rFonts w:ascii="宋体" w:hAnsi="宋体"/>
                <w:sz w:val="22"/>
                <w:szCs w:val="21"/>
              </w:rPr>
            </w:pPr>
            <w:r>
              <w:rPr>
                <w:rFonts w:ascii="宋体" w:hAnsi="宋体" w:hint="eastAsia"/>
                <w:sz w:val="22"/>
                <w:szCs w:val="21"/>
              </w:rPr>
              <w:t>设备要求</w:t>
            </w:r>
          </w:p>
        </w:tc>
        <w:tc>
          <w:tcPr>
            <w:tcW w:w="516" w:type="pct"/>
            <w:vAlign w:val="center"/>
          </w:tcPr>
          <w:p w14:paraId="04F727A0" w14:textId="77777777" w:rsidR="00191F5D" w:rsidRDefault="00CD1FB0" w:rsidP="009741D9">
            <w:pPr>
              <w:jc w:val="center"/>
              <w:rPr>
                <w:rFonts w:ascii="宋体" w:hAnsi="宋体"/>
                <w:sz w:val="22"/>
                <w:szCs w:val="21"/>
              </w:rPr>
            </w:pPr>
            <w:r>
              <w:rPr>
                <w:rFonts w:ascii="宋体" w:hAnsi="宋体"/>
                <w:sz w:val="22"/>
                <w:szCs w:val="21"/>
              </w:rPr>
              <w:t>6</w:t>
            </w:r>
          </w:p>
        </w:tc>
        <w:tc>
          <w:tcPr>
            <w:tcW w:w="3043" w:type="pct"/>
            <w:vAlign w:val="center"/>
          </w:tcPr>
          <w:p w14:paraId="18B7D29C" w14:textId="5B2D5D50" w:rsidR="00191F5D" w:rsidRPr="00A176F9" w:rsidRDefault="00191F5D" w:rsidP="00F32D23">
            <w:pPr>
              <w:rPr>
                <w:rFonts w:ascii="宋体" w:hAnsi="宋体" w:cs="微软雅黑"/>
                <w:color w:val="000000"/>
                <w:kern w:val="0"/>
                <w:sz w:val="24"/>
                <w:szCs w:val="24"/>
              </w:rPr>
            </w:pPr>
            <w:r w:rsidRPr="00F408B1">
              <w:rPr>
                <w:rFonts w:ascii="宋体" w:hAnsi="宋体" w:cs="微软雅黑" w:hint="eastAsia"/>
                <w:color w:val="000000"/>
                <w:kern w:val="0"/>
                <w:sz w:val="24"/>
                <w:szCs w:val="24"/>
              </w:rPr>
              <w:t>投标人所投</w:t>
            </w:r>
            <w:r>
              <w:rPr>
                <w:rFonts w:ascii="宋体" w:hAnsi="宋体" w:cs="微软雅黑" w:hint="eastAsia"/>
                <w:color w:val="000000"/>
                <w:kern w:val="0"/>
                <w:sz w:val="24"/>
                <w:szCs w:val="24"/>
              </w:rPr>
              <w:t>蓄电池</w:t>
            </w:r>
            <w:r w:rsidRPr="00F408B1">
              <w:rPr>
                <w:rFonts w:ascii="宋体" w:hAnsi="宋体" w:cs="微软雅黑" w:hint="eastAsia"/>
                <w:color w:val="000000"/>
                <w:kern w:val="0"/>
                <w:sz w:val="24"/>
                <w:szCs w:val="24"/>
              </w:rPr>
              <w:t>品牌在近</w:t>
            </w:r>
            <w:r>
              <w:rPr>
                <w:rFonts w:ascii="宋体" w:hAnsi="宋体" w:cs="微软雅黑" w:hint="eastAsia"/>
                <w:color w:val="000000"/>
                <w:kern w:val="0"/>
                <w:sz w:val="24"/>
                <w:szCs w:val="24"/>
              </w:rPr>
              <w:t>三</w:t>
            </w:r>
            <w:r w:rsidRPr="00F408B1">
              <w:rPr>
                <w:rFonts w:ascii="宋体" w:hAnsi="宋体" w:cs="微软雅黑" w:hint="eastAsia"/>
                <w:color w:val="000000"/>
                <w:kern w:val="0"/>
                <w:sz w:val="24"/>
                <w:szCs w:val="24"/>
              </w:rPr>
              <w:t>年（</w:t>
            </w:r>
            <w:r w:rsidR="0010198B">
              <w:rPr>
                <w:rFonts w:ascii="宋体" w:hAnsi="宋体" w:cs="微软雅黑" w:hint="eastAsia"/>
                <w:color w:val="000000"/>
                <w:kern w:val="0"/>
                <w:sz w:val="24"/>
                <w:szCs w:val="24"/>
              </w:rPr>
              <w:t>2021</w:t>
            </w:r>
            <w:r w:rsidRPr="00F408B1">
              <w:rPr>
                <w:rFonts w:ascii="宋体" w:hAnsi="宋体" w:cs="微软雅黑"/>
                <w:color w:val="000000"/>
                <w:kern w:val="0"/>
                <w:sz w:val="24"/>
                <w:szCs w:val="24"/>
              </w:rPr>
              <w:t>年起</w:t>
            </w:r>
            <w:r w:rsidRPr="00F408B1">
              <w:rPr>
                <w:rFonts w:ascii="宋体" w:hAnsi="宋体" w:cs="微软雅黑" w:hint="eastAsia"/>
                <w:color w:val="000000"/>
                <w:kern w:val="0"/>
                <w:sz w:val="24"/>
                <w:szCs w:val="24"/>
              </w:rPr>
              <w:t>）有使用成功案例</w:t>
            </w:r>
            <w:r>
              <w:rPr>
                <w:rFonts w:ascii="宋体" w:hAnsi="宋体" w:cs="微软雅黑" w:hint="eastAsia"/>
                <w:color w:val="000000"/>
                <w:kern w:val="0"/>
                <w:sz w:val="24"/>
                <w:szCs w:val="24"/>
              </w:rPr>
              <w:t>（</w:t>
            </w:r>
            <w:r w:rsidR="00190491">
              <w:rPr>
                <w:rFonts w:ascii="宋体" w:hAnsi="宋体" w:cs="微软雅黑" w:hint="eastAsia"/>
                <w:color w:val="000000"/>
                <w:kern w:val="0"/>
                <w:sz w:val="24"/>
                <w:szCs w:val="24"/>
              </w:rPr>
              <w:t>规格为1</w:t>
            </w:r>
            <w:r w:rsidR="00190491">
              <w:rPr>
                <w:rFonts w:ascii="宋体" w:hAnsi="宋体" w:cs="微软雅黑"/>
                <w:color w:val="000000"/>
                <w:kern w:val="0"/>
                <w:sz w:val="24"/>
                <w:szCs w:val="24"/>
              </w:rPr>
              <w:t>2V</w:t>
            </w:r>
            <w:r w:rsidR="00190491">
              <w:rPr>
                <w:rFonts w:ascii="宋体" w:hAnsi="宋体" w:cs="微软雅黑" w:hint="eastAsia"/>
                <w:color w:val="000000"/>
                <w:kern w:val="0"/>
                <w:sz w:val="24"/>
                <w:szCs w:val="24"/>
              </w:rPr>
              <w:t>免维护阀控式密闭铅酸蓄电池，</w:t>
            </w:r>
            <w:r>
              <w:rPr>
                <w:rFonts w:ascii="宋体" w:hAnsi="宋体" w:cs="微软雅黑" w:hint="eastAsia"/>
                <w:color w:val="000000"/>
                <w:kern w:val="0"/>
                <w:sz w:val="24"/>
                <w:szCs w:val="24"/>
              </w:rPr>
              <w:t>安装量不少于8</w:t>
            </w:r>
            <w:r>
              <w:rPr>
                <w:rFonts w:ascii="宋体" w:hAnsi="宋体" w:cs="微软雅黑"/>
                <w:color w:val="000000"/>
                <w:kern w:val="0"/>
                <w:sz w:val="24"/>
                <w:szCs w:val="24"/>
              </w:rPr>
              <w:t>0</w:t>
            </w:r>
            <w:r>
              <w:rPr>
                <w:rFonts w:ascii="宋体" w:hAnsi="宋体" w:cs="微软雅黑" w:hint="eastAsia"/>
                <w:color w:val="000000"/>
                <w:kern w:val="0"/>
                <w:sz w:val="24"/>
                <w:szCs w:val="24"/>
              </w:rPr>
              <w:t>节）</w:t>
            </w:r>
            <w:r w:rsidRPr="00F408B1">
              <w:rPr>
                <w:rFonts w:ascii="宋体" w:hAnsi="宋体" w:cs="微软雅黑" w:hint="eastAsia"/>
                <w:color w:val="000000"/>
                <w:kern w:val="0"/>
                <w:sz w:val="24"/>
                <w:szCs w:val="24"/>
              </w:rPr>
              <w:t>，每提供1个</w:t>
            </w:r>
            <w:r>
              <w:rPr>
                <w:rFonts w:ascii="宋体" w:hAnsi="宋体" w:cs="微软雅黑" w:hint="eastAsia"/>
                <w:color w:val="000000"/>
                <w:kern w:val="0"/>
                <w:sz w:val="24"/>
                <w:szCs w:val="24"/>
              </w:rPr>
              <w:t>案例</w:t>
            </w:r>
            <w:r w:rsidRPr="00F408B1">
              <w:rPr>
                <w:rFonts w:ascii="宋体" w:hAnsi="宋体" w:cs="微软雅黑" w:hint="eastAsia"/>
                <w:color w:val="000000"/>
                <w:kern w:val="0"/>
                <w:sz w:val="24"/>
                <w:szCs w:val="24"/>
              </w:rPr>
              <w:t>得</w:t>
            </w:r>
            <w:r w:rsidR="00CD1FB0">
              <w:rPr>
                <w:rFonts w:ascii="宋体" w:hAnsi="宋体" w:cs="微软雅黑"/>
                <w:color w:val="000000"/>
                <w:kern w:val="0"/>
                <w:sz w:val="24"/>
                <w:szCs w:val="24"/>
              </w:rPr>
              <w:t>2</w:t>
            </w:r>
            <w:r w:rsidRPr="00F408B1">
              <w:rPr>
                <w:rFonts w:ascii="宋体" w:hAnsi="宋体" w:cs="微软雅黑" w:hint="eastAsia"/>
                <w:color w:val="000000"/>
                <w:kern w:val="0"/>
                <w:sz w:val="24"/>
                <w:szCs w:val="24"/>
              </w:rPr>
              <w:t>分，满分</w:t>
            </w:r>
            <w:r w:rsidR="00CD1FB0">
              <w:rPr>
                <w:rFonts w:ascii="宋体" w:hAnsi="宋体" w:cs="微软雅黑"/>
                <w:color w:val="000000"/>
                <w:kern w:val="0"/>
                <w:sz w:val="24"/>
                <w:szCs w:val="24"/>
              </w:rPr>
              <w:t>6</w:t>
            </w:r>
            <w:r w:rsidRPr="00F408B1">
              <w:rPr>
                <w:rFonts w:ascii="宋体" w:hAnsi="宋体" w:cs="微软雅黑" w:hint="eastAsia"/>
                <w:color w:val="000000"/>
                <w:kern w:val="0"/>
                <w:sz w:val="24"/>
                <w:szCs w:val="24"/>
              </w:rPr>
              <w:t>分。</w:t>
            </w:r>
            <w:r w:rsidRPr="00485947">
              <w:rPr>
                <w:rFonts w:ascii="宋体" w:hAnsi="宋体" w:cs="微软雅黑" w:hint="eastAsia"/>
                <w:color w:val="000000"/>
                <w:kern w:val="0"/>
                <w:sz w:val="24"/>
                <w:szCs w:val="24"/>
              </w:rPr>
              <w:t>（需提供证明文件，如采购合同复印件）</w:t>
            </w:r>
          </w:p>
        </w:tc>
      </w:tr>
      <w:tr w:rsidR="00191F5D" w14:paraId="2E330BBB" w14:textId="77777777" w:rsidTr="00D75440">
        <w:trPr>
          <w:trHeight w:hRule="exact" w:val="1665"/>
          <w:jc w:val="center"/>
        </w:trPr>
        <w:tc>
          <w:tcPr>
            <w:tcW w:w="409" w:type="pct"/>
            <w:vMerge/>
            <w:vAlign w:val="center"/>
          </w:tcPr>
          <w:p w14:paraId="1FFC388A" w14:textId="77777777" w:rsidR="00191F5D" w:rsidRDefault="00191F5D" w:rsidP="009741D9">
            <w:pPr>
              <w:rPr>
                <w:rFonts w:ascii="宋体" w:hAnsi="宋体"/>
                <w:sz w:val="22"/>
                <w:szCs w:val="21"/>
              </w:rPr>
            </w:pPr>
          </w:p>
        </w:tc>
        <w:tc>
          <w:tcPr>
            <w:tcW w:w="1032" w:type="pct"/>
            <w:vMerge/>
            <w:vAlign w:val="center"/>
          </w:tcPr>
          <w:p w14:paraId="2A11B663" w14:textId="77777777" w:rsidR="00191F5D" w:rsidRDefault="00191F5D" w:rsidP="009741D9">
            <w:pPr>
              <w:rPr>
                <w:rFonts w:ascii="宋体" w:hAnsi="宋体"/>
                <w:sz w:val="22"/>
                <w:szCs w:val="21"/>
              </w:rPr>
            </w:pPr>
          </w:p>
        </w:tc>
        <w:tc>
          <w:tcPr>
            <w:tcW w:w="516" w:type="pct"/>
            <w:vAlign w:val="center"/>
          </w:tcPr>
          <w:p w14:paraId="048ECCE9" w14:textId="77777777" w:rsidR="00191F5D" w:rsidRDefault="002D71FB" w:rsidP="009741D9">
            <w:pPr>
              <w:jc w:val="center"/>
              <w:rPr>
                <w:rFonts w:ascii="宋体" w:hAnsi="宋体"/>
                <w:sz w:val="22"/>
                <w:szCs w:val="21"/>
              </w:rPr>
            </w:pPr>
            <w:r>
              <w:rPr>
                <w:rFonts w:ascii="宋体" w:hAnsi="宋体"/>
                <w:sz w:val="22"/>
                <w:szCs w:val="21"/>
              </w:rPr>
              <w:t>8</w:t>
            </w:r>
          </w:p>
        </w:tc>
        <w:tc>
          <w:tcPr>
            <w:tcW w:w="3043" w:type="pct"/>
            <w:vAlign w:val="center"/>
          </w:tcPr>
          <w:p w14:paraId="7557AB0F" w14:textId="77777777" w:rsidR="00191F5D" w:rsidRDefault="00CE08BF" w:rsidP="009741D9">
            <w:pPr>
              <w:rPr>
                <w:rFonts w:ascii="宋体" w:hAnsi="宋体" w:cs="微软雅黑"/>
                <w:color w:val="000000"/>
                <w:kern w:val="0"/>
                <w:sz w:val="24"/>
                <w:szCs w:val="24"/>
              </w:rPr>
            </w:pPr>
            <w:r>
              <w:rPr>
                <w:rFonts w:ascii="宋体" w:hAnsi="宋体" w:cs="微软雅黑" w:hint="eastAsia"/>
                <w:color w:val="000000"/>
                <w:kern w:val="0"/>
                <w:sz w:val="24"/>
                <w:szCs w:val="24"/>
              </w:rPr>
              <w:t>投标</w:t>
            </w:r>
            <w:r w:rsidR="002D3954">
              <w:rPr>
                <w:rFonts w:ascii="宋体" w:hAnsi="宋体" w:cs="微软雅黑" w:hint="eastAsia"/>
                <w:color w:val="000000"/>
                <w:kern w:val="0"/>
                <w:sz w:val="24"/>
                <w:szCs w:val="24"/>
              </w:rPr>
              <w:t>人</w:t>
            </w:r>
            <w:r>
              <w:rPr>
                <w:rFonts w:ascii="宋体" w:hAnsi="宋体" w:cs="微软雅黑" w:hint="eastAsia"/>
                <w:color w:val="000000"/>
                <w:kern w:val="0"/>
                <w:sz w:val="24"/>
                <w:szCs w:val="24"/>
              </w:rPr>
              <w:t>承诺所投设备供货周期</w:t>
            </w:r>
            <w:r w:rsidR="002D3954">
              <w:rPr>
                <w:rFonts w:ascii="宋体" w:hAnsi="宋体" w:cs="微软雅黑" w:hint="eastAsia"/>
                <w:color w:val="000000"/>
                <w:kern w:val="0"/>
                <w:sz w:val="24"/>
                <w:szCs w:val="24"/>
              </w:rPr>
              <w:t>（按</w:t>
            </w:r>
            <w:r w:rsidR="002C1713">
              <w:rPr>
                <w:rFonts w:ascii="宋体" w:hAnsi="宋体" w:cs="微软雅黑" w:hint="eastAsia"/>
                <w:color w:val="000000"/>
                <w:kern w:val="0"/>
                <w:sz w:val="24"/>
                <w:szCs w:val="24"/>
              </w:rPr>
              <w:t>合同签订</w:t>
            </w:r>
            <w:r w:rsidR="002D3954">
              <w:rPr>
                <w:rFonts w:ascii="宋体" w:hAnsi="宋体" w:cs="微软雅黑" w:hint="eastAsia"/>
                <w:color w:val="000000"/>
                <w:kern w:val="0"/>
                <w:sz w:val="24"/>
                <w:szCs w:val="24"/>
              </w:rPr>
              <w:t>日始计）</w:t>
            </w:r>
            <w:r>
              <w:rPr>
                <w:rFonts w:ascii="宋体" w:hAnsi="宋体" w:cs="微软雅黑" w:hint="eastAsia"/>
                <w:color w:val="000000"/>
                <w:kern w:val="0"/>
                <w:sz w:val="24"/>
                <w:szCs w:val="24"/>
              </w:rPr>
              <w:t>：</w:t>
            </w:r>
          </w:p>
          <w:p w14:paraId="3F4A42EE" w14:textId="5BB2D88E" w:rsidR="00CE08BF" w:rsidRDefault="00CE08BF" w:rsidP="009741D9">
            <w:pPr>
              <w:rPr>
                <w:rFonts w:ascii="宋体" w:hAnsi="宋体" w:cs="微软雅黑"/>
                <w:color w:val="000000"/>
                <w:kern w:val="0"/>
                <w:sz w:val="24"/>
                <w:szCs w:val="24"/>
              </w:rPr>
            </w:pPr>
            <w:r>
              <w:rPr>
                <w:rFonts w:ascii="宋体" w:eastAsia="宋体" w:hAnsi="宋体" w:cs="宋体" w:hint="eastAsia"/>
                <w:color w:val="000000"/>
                <w:kern w:val="0"/>
                <w:sz w:val="24"/>
                <w:szCs w:val="24"/>
              </w:rPr>
              <w:t>①</w:t>
            </w:r>
            <w:r w:rsidR="00FC6973">
              <w:rPr>
                <w:rFonts w:ascii="宋体" w:hAnsi="宋体" w:cs="微软雅黑" w:hint="eastAsia"/>
                <w:color w:val="000000"/>
                <w:kern w:val="0"/>
                <w:sz w:val="24"/>
                <w:szCs w:val="24"/>
              </w:rPr>
              <w:t>承诺</w:t>
            </w:r>
            <w:r w:rsidR="00FC6973">
              <w:rPr>
                <w:rFonts w:ascii="宋体" w:hAnsi="宋体" w:cs="微软雅黑"/>
                <w:color w:val="000000"/>
                <w:kern w:val="0"/>
                <w:sz w:val="24"/>
                <w:szCs w:val="24"/>
              </w:rPr>
              <w:t>25</w:t>
            </w:r>
            <w:r w:rsidR="00FC6973">
              <w:rPr>
                <w:rFonts w:ascii="宋体" w:hAnsi="宋体" w:cs="微软雅黑" w:hint="eastAsia"/>
                <w:color w:val="000000"/>
                <w:kern w:val="0"/>
                <w:sz w:val="24"/>
                <w:szCs w:val="24"/>
              </w:rPr>
              <w:t>个</w:t>
            </w:r>
            <w:r w:rsidR="00607A22">
              <w:rPr>
                <w:rFonts w:ascii="宋体" w:hAnsi="宋体" w:cs="微软雅黑" w:hint="eastAsia"/>
                <w:color w:val="000000"/>
                <w:kern w:val="0"/>
                <w:sz w:val="24"/>
                <w:szCs w:val="24"/>
              </w:rPr>
              <w:t>工作日</w:t>
            </w:r>
            <w:r w:rsidR="00FC6973">
              <w:rPr>
                <w:rFonts w:ascii="宋体" w:hAnsi="宋体" w:cs="微软雅黑" w:hint="eastAsia"/>
                <w:color w:val="000000"/>
                <w:kern w:val="0"/>
                <w:sz w:val="24"/>
                <w:szCs w:val="24"/>
              </w:rPr>
              <w:t>内</w:t>
            </w:r>
            <w:r w:rsidR="00905BA3">
              <w:rPr>
                <w:rFonts w:ascii="宋体" w:hAnsi="宋体" w:cs="微软雅黑" w:hint="eastAsia"/>
                <w:color w:val="000000"/>
                <w:kern w:val="0"/>
                <w:sz w:val="24"/>
                <w:szCs w:val="24"/>
              </w:rPr>
              <w:t>的得</w:t>
            </w:r>
            <w:r w:rsidR="002D71FB">
              <w:rPr>
                <w:rFonts w:ascii="宋体" w:hAnsi="宋体" w:cs="微软雅黑"/>
                <w:color w:val="000000"/>
                <w:kern w:val="0"/>
                <w:sz w:val="24"/>
                <w:szCs w:val="24"/>
              </w:rPr>
              <w:t>2</w:t>
            </w:r>
            <w:r w:rsidR="00905BA3">
              <w:rPr>
                <w:rFonts w:ascii="宋体" w:hAnsi="宋体" w:cs="微软雅黑" w:hint="eastAsia"/>
                <w:color w:val="000000"/>
                <w:kern w:val="0"/>
                <w:sz w:val="24"/>
                <w:szCs w:val="24"/>
              </w:rPr>
              <w:t>分；</w:t>
            </w:r>
          </w:p>
          <w:p w14:paraId="1EF66E45" w14:textId="3C772C4A" w:rsidR="00905BA3" w:rsidRDefault="00905BA3" w:rsidP="009741D9">
            <w:pPr>
              <w:rPr>
                <w:rFonts w:ascii="宋体" w:hAnsi="宋体" w:cs="微软雅黑"/>
                <w:color w:val="000000"/>
                <w:kern w:val="0"/>
                <w:sz w:val="24"/>
                <w:szCs w:val="24"/>
              </w:rPr>
            </w:pPr>
            <w:r>
              <w:rPr>
                <w:rFonts w:ascii="宋体" w:eastAsia="宋体" w:hAnsi="宋体" w:cs="宋体" w:hint="eastAsia"/>
                <w:color w:val="000000"/>
                <w:kern w:val="0"/>
                <w:sz w:val="24"/>
                <w:szCs w:val="24"/>
              </w:rPr>
              <w:t>②</w:t>
            </w:r>
            <w:r w:rsidR="00DA26E5">
              <w:rPr>
                <w:rFonts w:ascii="宋体" w:hAnsi="宋体" w:cs="微软雅黑" w:hint="eastAsia"/>
                <w:color w:val="000000"/>
                <w:kern w:val="0"/>
                <w:sz w:val="24"/>
                <w:szCs w:val="24"/>
              </w:rPr>
              <w:t>承诺</w:t>
            </w:r>
            <w:r w:rsidR="00FC6973">
              <w:rPr>
                <w:rFonts w:ascii="宋体" w:hAnsi="宋体" w:cs="微软雅黑"/>
                <w:color w:val="000000"/>
                <w:kern w:val="0"/>
                <w:sz w:val="24"/>
                <w:szCs w:val="24"/>
              </w:rPr>
              <w:t>20</w:t>
            </w:r>
            <w:r w:rsidR="00FC6973">
              <w:rPr>
                <w:rFonts w:ascii="宋体" w:hAnsi="宋体" w:cs="微软雅黑" w:hint="eastAsia"/>
                <w:color w:val="000000"/>
                <w:kern w:val="0"/>
                <w:sz w:val="24"/>
                <w:szCs w:val="24"/>
              </w:rPr>
              <w:t>个</w:t>
            </w:r>
            <w:r w:rsidR="00607A22">
              <w:rPr>
                <w:rFonts w:ascii="宋体" w:hAnsi="宋体" w:cs="微软雅黑" w:hint="eastAsia"/>
                <w:color w:val="000000"/>
                <w:kern w:val="0"/>
                <w:sz w:val="24"/>
                <w:szCs w:val="24"/>
              </w:rPr>
              <w:t>工作日</w:t>
            </w:r>
            <w:r w:rsidR="00DA26E5">
              <w:rPr>
                <w:rFonts w:ascii="宋体" w:hAnsi="宋体" w:cs="微软雅黑" w:hint="eastAsia"/>
                <w:color w:val="000000"/>
                <w:kern w:val="0"/>
                <w:sz w:val="24"/>
                <w:szCs w:val="24"/>
              </w:rPr>
              <w:t>内</w:t>
            </w:r>
            <w:r>
              <w:rPr>
                <w:rFonts w:ascii="宋体" w:hAnsi="宋体" w:cs="微软雅黑" w:hint="eastAsia"/>
                <w:color w:val="000000"/>
                <w:kern w:val="0"/>
                <w:sz w:val="24"/>
                <w:szCs w:val="24"/>
              </w:rPr>
              <w:t>的得</w:t>
            </w:r>
            <w:r w:rsidR="002D71FB">
              <w:rPr>
                <w:rFonts w:ascii="宋体" w:hAnsi="宋体" w:cs="微软雅黑"/>
                <w:color w:val="000000"/>
                <w:kern w:val="0"/>
                <w:sz w:val="24"/>
                <w:szCs w:val="24"/>
              </w:rPr>
              <w:t>5</w:t>
            </w:r>
            <w:r>
              <w:rPr>
                <w:rFonts w:ascii="宋体" w:hAnsi="宋体" w:cs="微软雅黑" w:hint="eastAsia"/>
                <w:color w:val="000000"/>
                <w:kern w:val="0"/>
                <w:sz w:val="24"/>
                <w:szCs w:val="24"/>
              </w:rPr>
              <w:t>分；</w:t>
            </w:r>
          </w:p>
          <w:p w14:paraId="6EF0FD51" w14:textId="4A517DD3" w:rsidR="00905BA3" w:rsidRPr="00F408B1" w:rsidRDefault="00905BA3" w:rsidP="00FC6973">
            <w:pPr>
              <w:rPr>
                <w:rFonts w:ascii="宋体" w:hAnsi="宋体" w:cs="微软雅黑"/>
                <w:color w:val="000000"/>
                <w:kern w:val="0"/>
                <w:sz w:val="24"/>
                <w:szCs w:val="24"/>
              </w:rPr>
            </w:pPr>
            <w:r>
              <w:rPr>
                <w:rFonts w:ascii="宋体" w:eastAsia="宋体" w:hAnsi="宋体" w:cs="宋体" w:hint="eastAsia"/>
                <w:color w:val="000000"/>
                <w:kern w:val="0"/>
                <w:sz w:val="24"/>
                <w:szCs w:val="24"/>
              </w:rPr>
              <w:t>③</w:t>
            </w:r>
            <w:r w:rsidR="00DA26E5">
              <w:rPr>
                <w:rFonts w:ascii="宋体" w:hAnsi="宋体" w:cs="微软雅黑" w:hint="eastAsia"/>
                <w:color w:val="000000"/>
                <w:kern w:val="0"/>
                <w:sz w:val="24"/>
                <w:szCs w:val="24"/>
              </w:rPr>
              <w:t>承诺</w:t>
            </w:r>
            <w:r w:rsidR="00FC6973">
              <w:rPr>
                <w:rFonts w:ascii="宋体" w:hAnsi="宋体" w:cs="微软雅黑"/>
                <w:color w:val="000000"/>
                <w:kern w:val="0"/>
                <w:sz w:val="24"/>
                <w:szCs w:val="24"/>
              </w:rPr>
              <w:t>15</w:t>
            </w:r>
            <w:r w:rsidR="00FC6973">
              <w:rPr>
                <w:rFonts w:ascii="宋体" w:hAnsi="宋体" w:cs="微软雅黑" w:hint="eastAsia"/>
                <w:color w:val="000000"/>
                <w:kern w:val="0"/>
                <w:sz w:val="24"/>
                <w:szCs w:val="24"/>
              </w:rPr>
              <w:t>个</w:t>
            </w:r>
            <w:r w:rsidR="00607A22">
              <w:rPr>
                <w:rFonts w:ascii="宋体" w:hAnsi="宋体" w:cs="微软雅黑" w:hint="eastAsia"/>
                <w:color w:val="000000"/>
                <w:kern w:val="0"/>
                <w:sz w:val="24"/>
                <w:szCs w:val="24"/>
              </w:rPr>
              <w:t>工作日</w:t>
            </w:r>
            <w:r w:rsidR="00DA26E5">
              <w:rPr>
                <w:rFonts w:ascii="宋体" w:hAnsi="宋体" w:cs="微软雅黑" w:hint="eastAsia"/>
                <w:color w:val="000000"/>
                <w:kern w:val="0"/>
                <w:sz w:val="24"/>
                <w:szCs w:val="24"/>
              </w:rPr>
              <w:t>内</w:t>
            </w:r>
            <w:r>
              <w:rPr>
                <w:rFonts w:ascii="宋体" w:hAnsi="宋体" w:cs="微软雅黑" w:hint="eastAsia"/>
                <w:color w:val="000000"/>
                <w:kern w:val="0"/>
                <w:sz w:val="24"/>
                <w:szCs w:val="24"/>
              </w:rPr>
              <w:t>的得</w:t>
            </w:r>
            <w:r w:rsidR="002D71FB">
              <w:rPr>
                <w:rFonts w:ascii="宋体" w:hAnsi="宋体" w:cs="微软雅黑"/>
                <w:color w:val="000000"/>
                <w:kern w:val="0"/>
                <w:sz w:val="24"/>
                <w:szCs w:val="24"/>
              </w:rPr>
              <w:t>8</w:t>
            </w:r>
            <w:r>
              <w:rPr>
                <w:rFonts w:ascii="宋体" w:hAnsi="宋体" w:cs="微软雅黑" w:hint="eastAsia"/>
                <w:color w:val="000000"/>
                <w:kern w:val="0"/>
                <w:sz w:val="24"/>
                <w:szCs w:val="24"/>
              </w:rPr>
              <w:t>分</w:t>
            </w:r>
            <w:r w:rsidR="00A634BC">
              <w:rPr>
                <w:rFonts w:ascii="宋体" w:hAnsi="宋体" w:cs="微软雅黑" w:hint="eastAsia"/>
                <w:color w:val="000000"/>
                <w:kern w:val="0"/>
                <w:sz w:val="24"/>
                <w:szCs w:val="24"/>
              </w:rPr>
              <w:t>。</w:t>
            </w:r>
          </w:p>
        </w:tc>
      </w:tr>
      <w:tr w:rsidR="00204843" w14:paraId="033B65E7" w14:textId="77777777" w:rsidTr="00D75440">
        <w:trPr>
          <w:trHeight w:hRule="exact" w:val="3048"/>
          <w:jc w:val="center"/>
        </w:trPr>
        <w:tc>
          <w:tcPr>
            <w:tcW w:w="409" w:type="pct"/>
            <w:vAlign w:val="center"/>
          </w:tcPr>
          <w:p w14:paraId="7755CFC9" w14:textId="77777777" w:rsidR="00204843" w:rsidRDefault="00C13771" w:rsidP="009741D9">
            <w:pPr>
              <w:rPr>
                <w:rFonts w:ascii="宋体" w:hAnsi="宋体"/>
                <w:sz w:val="22"/>
                <w:szCs w:val="21"/>
              </w:rPr>
            </w:pPr>
            <w:r>
              <w:rPr>
                <w:rFonts w:ascii="宋体" w:hAnsi="宋体"/>
                <w:sz w:val="22"/>
                <w:szCs w:val="21"/>
              </w:rPr>
              <w:t>3</w:t>
            </w:r>
          </w:p>
        </w:tc>
        <w:tc>
          <w:tcPr>
            <w:tcW w:w="1032" w:type="pct"/>
            <w:vAlign w:val="center"/>
          </w:tcPr>
          <w:p w14:paraId="32113D78" w14:textId="77777777" w:rsidR="00204843" w:rsidRDefault="00204843" w:rsidP="009741D9">
            <w:pPr>
              <w:rPr>
                <w:rFonts w:ascii="宋体" w:hAnsi="宋体"/>
                <w:sz w:val="22"/>
                <w:szCs w:val="21"/>
              </w:rPr>
            </w:pPr>
            <w:r>
              <w:rPr>
                <w:rFonts w:ascii="宋体" w:hAnsi="宋体" w:hint="eastAsia"/>
                <w:sz w:val="22"/>
                <w:szCs w:val="21"/>
              </w:rPr>
              <w:t>技术方案</w:t>
            </w:r>
          </w:p>
        </w:tc>
        <w:tc>
          <w:tcPr>
            <w:tcW w:w="516" w:type="pct"/>
            <w:vAlign w:val="center"/>
          </w:tcPr>
          <w:p w14:paraId="5A6FEA5A" w14:textId="77777777" w:rsidR="00204843" w:rsidRDefault="00204843" w:rsidP="009741D9">
            <w:pPr>
              <w:jc w:val="center"/>
              <w:rPr>
                <w:rFonts w:ascii="宋体" w:hAnsi="宋体"/>
                <w:sz w:val="22"/>
                <w:szCs w:val="21"/>
              </w:rPr>
            </w:pPr>
            <w:r>
              <w:rPr>
                <w:rFonts w:ascii="宋体" w:hAnsi="宋体" w:hint="eastAsia"/>
                <w:sz w:val="22"/>
                <w:szCs w:val="21"/>
              </w:rPr>
              <w:t>1</w:t>
            </w:r>
            <w:r w:rsidR="00A176F9">
              <w:rPr>
                <w:rFonts w:ascii="宋体" w:hAnsi="宋体"/>
                <w:sz w:val="22"/>
                <w:szCs w:val="21"/>
              </w:rPr>
              <w:t>4</w:t>
            </w:r>
          </w:p>
        </w:tc>
        <w:tc>
          <w:tcPr>
            <w:tcW w:w="3043" w:type="pct"/>
            <w:vAlign w:val="center"/>
          </w:tcPr>
          <w:p w14:paraId="127E5CA9" w14:textId="010D8026" w:rsidR="00A001F5" w:rsidRPr="00353F35" w:rsidRDefault="00A176F9" w:rsidP="009741D9">
            <w:pPr>
              <w:rPr>
                <w:rFonts w:ascii="宋体" w:hAnsi="宋体" w:cs="微软雅黑"/>
                <w:color w:val="000000"/>
                <w:kern w:val="0"/>
                <w:sz w:val="24"/>
                <w:szCs w:val="24"/>
              </w:rPr>
            </w:pPr>
            <w:r w:rsidRPr="00353F35">
              <w:rPr>
                <w:rFonts w:ascii="宋体" w:hAnsi="宋体" w:cs="微软雅黑" w:hint="eastAsia"/>
                <w:color w:val="000000"/>
                <w:kern w:val="0"/>
                <w:sz w:val="24"/>
                <w:szCs w:val="24"/>
              </w:rPr>
              <w:t>投标人提供的项目</w:t>
            </w:r>
            <w:r w:rsidR="00007D7C" w:rsidRPr="00353F35">
              <w:rPr>
                <w:rFonts w:ascii="宋体" w:hAnsi="宋体" w:cs="微软雅黑" w:hint="eastAsia"/>
                <w:color w:val="000000"/>
                <w:kern w:val="0"/>
                <w:sz w:val="24"/>
                <w:szCs w:val="24"/>
              </w:rPr>
              <w:t>技术方案内容</w:t>
            </w:r>
            <w:r w:rsidRPr="00353F35">
              <w:rPr>
                <w:rFonts w:ascii="宋体" w:hAnsi="宋体" w:cs="微软雅黑" w:hint="eastAsia"/>
                <w:color w:val="000000"/>
                <w:kern w:val="0"/>
                <w:sz w:val="24"/>
                <w:szCs w:val="24"/>
              </w:rPr>
              <w:t>完整、科学、合理</w:t>
            </w:r>
            <w:r w:rsidR="00AA2FEB" w:rsidRPr="00353F35">
              <w:rPr>
                <w:rFonts w:ascii="宋体" w:hAnsi="宋体" w:cs="微软雅黑" w:hint="eastAsia"/>
                <w:color w:val="000000"/>
                <w:kern w:val="0"/>
                <w:sz w:val="24"/>
                <w:szCs w:val="24"/>
              </w:rPr>
              <w:t>，本项满分1</w:t>
            </w:r>
            <w:r w:rsidR="00AA2FEB" w:rsidRPr="00353F35">
              <w:rPr>
                <w:rFonts w:ascii="宋体" w:hAnsi="宋体" w:cs="微软雅黑"/>
                <w:color w:val="000000"/>
                <w:kern w:val="0"/>
                <w:sz w:val="24"/>
                <w:szCs w:val="24"/>
              </w:rPr>
              <w:t>4</w:t>
            </w:r>
            <w:r w:rsidR="00AA2FEB" w:rsidRPr="00353F35">
              <w:rPr>
                <w:rFonts w:ascii="宋体" w:hAnsi="宋体" w:cs="微软雅黑" w:hint="eastAsia"/>
                <w:color w:val="000000"/>
                <w:kern w:val="0"/>
                <w:sz w:val="24"/>
                <w:szCs w:val="24"/>
              </w:rPr>
              <w:t>分</w:t>
            </w:r>
            <w:r w:rsidRPr="00353F35">
              <w:rPr>
                <w:rFonts w:ascii="宋体" w:hAnsi="宋体" w:cs="微软雅黑" w:hint="eastAsia"/>
                <w:color w:val="000000"/>
                <w:kern w:val="0"/>
                <w:sz w:val="24"/>
                <w:szCs w:val="24"/>
              </w:rPr>
              <w:t>：</w:t>
            </w:r>
          </w:p>
          <w:p w14:paraId="14B56A55" w14:textId="7661B9F9" w:rsidR="00A176F9" w:rsidRPr="00353F35" w:rsidRDefault="00A176F9" w:rsidP="00AB78C4">
            <w:pPr>
              <w:pStyle w:val="a5"/>
              <w:numPr>
                <w:ilvl w:val="0"/>
                <w:numId w:val="38"/>
              </w:numPr>
              <w:ind w:firstLineChars="0"/>
              <w:rPr>
                <w:rFonts w:ascii="宋体" w:hAnsi="宋体" w:cs="微软雅黑"/>
                <w:color w:val="000000"/>
                <w:szCs w:val="24"/>
              </w:rPr>
            </w:pPr>
            <w:r w:rsidRPr="00353F35">
              <w:rPr>
                <w:rFonts w:ascii="宋体" w:hAnsi="宋体" w:cs="微软雅黑" w:hint="eastAsia"/>
                <w:color w:val="000000"/>
                <w:szCs w:val="24"/>
              </w:rPr>
              <w:t>有详细的需求分析及深化设计</w:t>
            </w:r>
            <w:r w:rsidR="00641571" w:rsidRPr="00353F35">
              <w:rPr>
                <w:rFonts w:ascii="宋体" w:hAnsi="宋体" w:cs="微软雅黑" w:hint="eastAsia"/>
                <w:color w:val="000000"/>
                <w:szCs w:val="24"/>
              </w:rPr>
              <w:t>，视详细度</w:t>
            </w:r>
            <w:r w:rsidRPr="00353F35">
              <w:rPr>
                <w:rFonts w:ascii="宋体" w:hAnsi="宋体" w:cs="微软雅黑" w:hint="eastAsia"/>
                <w:color w:val="000000"/>
                <w:szCs w:val="24"/>
              </w:rPr>
              <w:t>得</w:t>
            </w:r>
            <w:r w:rsidRPr="00353F35">
              <w:rPr>
                <w:rFonts w:ascii="宋体" w:hAnsi="宋体" w:cs="微软雅黑"/>
                <w:color w:val="000000"/>
                <w:szCs w:val="24"/>
              </w:rPr>
              <w:t>0-</w:t>
            </w:r>
            <w:r w:rsidR="00AA2FEB" w:rsidRPr="00353F35">
              <w:rPr>
                <w:rFonts w:ascii="宋体" w:hAnsi="宋体" w:cs="微软雅黑"/>
                <w:color w:val="000000"/>
                <w:szCs w:val="24"/>
              </w:rPr>
              <w:t>2</w:t>
            </w:r>
            <w:r w:rsidRPr="00353F35">
              <w:rPr>
                <w:rFonts w:ascii="宋体" w:hAnsi="宋体" w:cs="微软雅黑"/>
                <w:color w:val="000000"/>
                <w:szCs w:val="24"/>
              </w:rPr>
              <w:t xml:space="preserve"> </w:t>
            </w:r>
            <w:r w:rsidRPr="00353F35">
              <w:rPr>
                <w:rFonts w:ascii="宋体" w:hAnsi="宋体" w:cs="微软雅黑" w:hint="eastAsia"/>
                <w:color w:val="000000"/>
                <w:szCs w:val="24"/>
              </w:rPr>
              <w:t>分；</w:t>
            </w:r>
          </w:p>
          <w:p w14:paraId="0EBCF56E" w14:textId="1E288596" w:rsidR="00A176F9" w:rsidRPr="00353F35" w:rsidRDefault="00A176F9" w:rsidP="00AB78C4">
            <w:pPr>
              <w:pStyle w:val="a5"/>
              <w:numPr>
                <w:ilvl w:val="0"/>
                <w:numId w:val="38"/>
              </w:numPr>
              <w:ind w:firstLineChars="0"/>
              <w:rPr>
                <w:rFonts w:ascii="宋体" w:hAnsi="宋体" w:cs="微软雅黑"/>
                <w:color w:val="000000"/>
                <w:szCs w:val="24"/>
              </w:rPr>
            </w:pPr>
            <w:r w:rsidRPr="00353F35">
              <w:rPr>
                <w:rFonts w:ascii="宋体" w:hAnsi="宋体" w:cs="微软雅黑" w:hint="eastAsia"/>
                <w:color w:val="000000"/>
                <w:szCs w:val="24"/>
              </w:rPr>
              <w:t>有详细的实施规划</w:t>
            </w:r>
            <w:r w:rsidR="00641571" w:rsidRPr="00353F35">
              <w:rPr>
                <w:rFonts w:ascii="宋体" w:hAnsi="宋体" w:cs="微软雅黑" w:hint="eastAsia"/>
                <w:color w:val="000000"/>
                <w:szCs w:val="24"/>
              </w:rPr>
              <w:t>，视详细度</w:t>
            </w:r>
            <w:r w:rsidRPr="00353F35">
              <w:rPr>
                <w:rFonts w:ascii="宋体" w:hAnsi="宋体" w:cs="微软雅黑" w:hint="eastAsia"/>
                <w:color w:val="000000"/>
                <w:szCs w:val="24"/>
              </w:rPr>
              <w:t>得</w:t>
            </w:r>
            <w:r w:rsidR="008B3039" w:rsidRPr="00353F35">
              <w:rPr>
                <w:rFonts w:ascii="宋体" w:hAnsi="宋体" w:cs="微软雅黑" w:hint="eastAsia"/>
                <w:color w:val="000000"/>
                <w:szCs w:val="24"/>
              </w:rPr>
              <w:t>0</w:t>
            </w:r>
            <w:r w:rsidR="008B3039" w:rsidRPr="00353F35">
              <w:rPr>
                <w:rFonts w:ascii="宋体" w:hAnsi="宋体" w:cs="微软雅黑"/>
                <w:color w:val="000000"/>
                <w:szCs w:val="24"/>
              </w:rPr>
              <w:t>-</w:t>
            </w:r>
            <w:r w:rsidR="00AA2FEB" w:rsidRPr="00353F35">
              <w:rPr>
                <w:rFonts w:ascii="宋体" w:hAnsi="宋体" w:cs="微软雅黑"/>
                <w:color w:val="000000"/>
                <w:szCs w:val="24"/>
              </w:rPr>
              <w:t>2</w:t>
            </w:r>
            <w:r w:rsidRPr="00353F35">
              <w:rPr>
                <w:rFonts w:ascii="宋体" w:hAnsi="宋体" w:cs="微软雅黑" w:hint="eastAsia"/>
                <w:color w:val="000000"/>
                <w:szCs w:val="24"/>
              </w:rPr>
              <w:t>分；</w:t>
            </w:r>
          </w:p>
          <w:p w14:paraId="0220396F" w14:textId="49B98F01" w:rsidR="00A176F9" w:rsidRPr="00353F35" w:rsidRDefault="00A176F9" w:rsidP="00AB78C4">
            <w:pPr>
              <w:pStyle w:val="a5"/>
              <w:numPr>
                <w:ilvl w:val="0"/>
                <w:numId w:val="38"/>
              </w:numPr>
              <w:ind w:firstLineChars="0"/>
              <w:rPr>
                <w:rFonts w:ascii="宋体" w:hAnsi="宋体" w:cs="微软雅黑"/>
                <w:color w:val="000000"/>
                <w:szCs w:val="24"/>
              </w:rPr>
            </w:pPr>
            <w:r w:rsidRPr="00353F35">
              <w:rPr>
                <w:rFonts w:ascii="宋体" w:hAnsi="宋体" w:cs="微软雅黑" w:hint="eastAsia"/>
                <w:color w:val="000000"/>
                <w:szCs w:val="24"/>
              </w:rPr>
              <w:t>有周全的时间计划</w:t>
            </w:r>
            <w:r w:rsidR="00641571" w:rsidRPr="00353F35">
              <w:rPr>
                <w:rFonts w:ascii="宋体" w:hAnsi="宋体" w:cs="微软雅黑" w:hint="eastAsia"/>
                <w:color w:val="000000"/>
                <w:szCs w:val="24"/>
              </w:rPr>
              <w:t>，视详细度</w:t>
            </w:r>
            <w:r w:rsidR="002B4201" w:rsidRPr="00353F35">
              <w:rPr>
                <w:rFonts w:ascii="宋体" w:hAnsi="宋体" w:cs="微软雅黑" w:hint="eastAsia"/>
                <w:color w:val="000000"/>
                <w:szCs w:val="24"/>
              </w:rPr>
              <w:t>得</w:t>
            </w:r>
            <w:r w:rsidR="008B3039" w:rsidRPr="00353F35">
              <w:rPr>
                <w:rFonts w:ascii="宋体" w:hAnsi="宋体" w:cs="微软雅黑"/>
                <w:color w:val="000000"/>
                <w:szCs w:val="24"/>
              </w:rPr>
              <w:t>0-</w:t>
            </w:r>
            <w:r w:rsidR="00AA2FEB" w:rsidRPr="00353F35">
              <w:rPr>
                <w:rFonts w:ascii="宋体" w:hAnsi="宋体" w:cs="微软雅黑"/>
                <w:color w:val="000000"/>
                <w:szCs w:val="24"/>
              </w:rPr>
              <w:t>2</w:t>
            </w:r>
            <w:r w:rsidRPr="00353F35">
              <w:rPr>
                <w:rFonts w:ascii="宋体" w:hAnsi="宋体" w:cs="微软雅黑" w:hint="eastAsia"/>
                <w:color w:val="000000"/>
                <w:szCs w:val="24"/>
              </w:rPr>
              <w:t>分；</w:t>
            </w:r>
          </w:p>
          <w:p w14:paraId="2947FAD8" w14:textId="60123C18" w:rsidR="00A176F9" w:rsidRPr="00353F35" w:rsidRDefault="00A176F9" w:rsidP="00AB78C4">
            <w:pPr>
              <w:pStyle w:val="a5"/>
              <w:numPr>
                <w:ilvl w:val="0"/>
                <w:numId w:val="38"/>
              </w:numPr>
              <w:ind w:firstLineChars="0"/>
              <w:rPr>
                <w:rFonts w:ascii="宋体" w:hAnsi="宋体" w:cs="微软雅黑"/>
                <w:color w:val="000000"/>
                <w:szCs w:val="24"/>
              </w:rPr>
            </w:pPr>
            <w:r w:rsidRPr="00353F35">
              <w:rPr>
                <w:rFonts w:ascii="宋体" w:hAnsi="宋体" w:cs="微软雅黑" w:hint="eastAsia"/>
                <w:color w:val="000000"/>
                <w:szCs w:val="24"/>
              </w:rPr>
              <w:t>有完备的项目管理</w:t>
            </w:r>
            <w:r w:rsidR="00641571" w:rsidRPr="00353F35">
              <w:rPr>
                <w:rFonts w:ascii="宋体" w:hAnsi="宋体" w:cs="微软雅黑" w:hint="eastAsia"/>
                <w:color w:val="000000"/>
                <w:szCs w:val="24"/>
              </w:rPr>
              <w:t>，视完备度</w:t>
            </w:r>
            <w:r w:rsidR="002B4201" w:rsidRPr="00353F35">
              <w:rPr>
                <w:rFonts w:ascii="宋体" w:hAnsi="宋体" w:cs="微软雅黑" w:hint="eastAsia"/>
                <w:color w:val="000000"/>
                <w:szCs w:val="24"/>
              </w:rPr>
              <w:t>得</w:t>
            </w:r>
            <w:r w:rsidR="008B3039" w:rsidRPr="00353F35">
              <w:rPr>
                <w:rFonts w:ascii="宋体" w:hAnsi="宋体" w:cs="微软雅黑"/>
                <w:color w:val="000000"/>
                <w:szCs w:val="24"/>
              </w:rPr>
              <w:t>0-</w:t>
            </w:r>
            <w:r w:rsidR="00AA2FEB" w:rsidRPr="00353F35">
              <w:rPr>
                <w:rFonts w:ascii="宋体" w:hAnsi="宋体" w:cs="微软雅黑"/>
                <w:color w:val="000000"/>
                <w:szCs w:val="24"/>
              </w:rPr>
              <w:t>2</w:t>
            </w:r>
            <w:r w:rsidRPr="00353F35">
              <w:rPr>
                <w:rFonts w:ascii="宋体" w:hAnsi="宋体" w:cs="微软雅黑" w:hint="eastAsia"/>
                <w:color w:val="000000"/>
                <w:szCs w:val="24"/>
              </w:rPr>
              <w:t>分；</w:t>
            </w:r>
          </w:p>
          <w:p w14:paraId="496EE7B1" w14:textId="4878AE17" w:rsidR="00A176F9" w:rsidRPr="00353F35" w:rsidRDefault="00A176F9" w:rsidP="00AB78C4">
            <w:pPr>
              <w:pStyle w:val="a5"/>
              <w:numPr>
                <w:ilvl w:val="0"/>
                <w:numId w:val="38"/>
              </w:numPr>
              <w:ind w:firstLineChars="0"/>
              <w:rPr>
                <w:rFonts w:ascii="宋体" w:hAnsi="宋体" w:cs="微软雅黑"/>
                <w:color w:val="000000"/>
                <w:szCs w:val="24"/>
              </w:rPr>
            </w:pPr>
            <w:r w:rsidRPr="00353F35">
              <w:rPr>
                <w:rFonts w:ascii="宋体" w:hAnsi="宋体" w:cs="微软雅黑" w:hint="eastAsia"/>
                <w:color w:val="000000"/>
                <w:szCs w:val="24"/>
              </w:rPr>
              <w:t>有详尽的施工方案</w:t>
            </w:r>
            <w:r w:rsidR="00641571" w:rsidRPr="00353F35">
              <w:rPr>
                <w:rFonts w:ascii="宋体" w:hAnsi="宋体" w:cs="微软雅黑" w:hint="eastAsia"/>
                <w:color w:val="000000"/>
                <w:szCs w:val="24"/>
              </w:rPr>
              <w:t>，视详细度</w:t>
            </w:r>
            <w:r w:rsidR="002B4201" w:rsidRPr="00353F35">
              <w:rPr>
                <w:rFonts w:ascii="宋体" w:hAnsi="宋体" w:cs="微软雅黑" w:hint="eastAsia"/>
                <w:color w:val="000000"/>
                <w:szCs w:val="24"/>
              </w:rPr>
              <w:t>得</w:t>
            </w:r>
            <w:r w:rsidR="008B3039" w:rsidRPr="00353F35">
              <w:rPr>
                <w:rFonts w:ascii="宋体" w:hAnsi="宋体" w:cs="微软雅黑"/>
                <w:color w:val="000000"/>
                <w:szCs w:val="24"/>
              </w:rPr>
              <w:t>0-</w:t>
            </w:r>
            <w:r w:rsidR="00AA2FEB" w:rsidRPr="00353F35">
              <w:rPr>
                <w:rFonts w:ascii="宋体" w:hAnsi="宋体" w:cs="微软雅黑"/>
                <w:color w:val="000000"/>
                <w:szCs w:val="24"/>
              </w:rPr>
              <w:t>2</w:t>
            </w:r>
            <w:r w:rsidRPr="00353F35">
              <w:rPr>
                <w:rFonts w:ascii="宋体" w:hAnsi="宋体" w:cs="微软雅黑"/>
                <w:color w:val="000000"/>
                <w:szCs w:val="24"/>
              </w:rPr>
              <w:t xml:space="preserve"> </w:t>
            </w:r>
            <w:r w:rsidRPr="00353F35">
              <w:rPr>
                <w:rFonts w:ascii="宋体" w:hAnsi="宋体" w:cs="微软雅黑" w:hint="eastAsia"/>
                <w:color w:val="000000"/>
                <w:szCs w:val="24"/>
              </w:rPr>
              <w:t>分；</w:t>
            </w:r>
          </w:p>
          <w:p w14:paraId="3EBB5D1F" w14:textId="3052C44A" w:rsidR="00A176F9" w:rsidRPr="00353F35" w:rsidRDefault="00A176F9" w:rsidP="00AB78C4">
            <w:pPr>
              <w:pStyle w:val="a5"/>
              <w:numPr>
                <w:ilvl w:val="0"/>
                <w:numId w:val="38"/>
              </w:numPr>
              <w:ind w:firstLineChars="0"/>
              <w:rPr>
                <w:rFonts w:ascii="宋体" w:hAnsi="宋体" w:cs="微软雅黑"/>
                <w:color w:val="000000"/>
                <w:szCs w:val="24"/>
              </w:rPr>
            </w:pPr>
            <w:r w:rsidRPr="00353F35">
              <w:rPr>
                <w:rFonts w:ascii="宋体" w:hAnsi="宋体" w:cs="微软雅黑" w:hint="eastAsia"/>
                <w:color w:val="000000"/>
                <w:szCs w:val="24"/>
              </w:rPr>
              <w:t>有科学的验收方案</w:t>
            </w:r>
            <w:r w:rsidR="00641571" w:rsidRPr="00353F35">
              <w:rPr>
                <w:rFonts w:ascii="宋体" w:hAnsi="宋体" w:cs="微软雅黑" w:hint="eastAsia"/>
                <w:color w:val="000000"/>
                <w:szCs w:val="24"/>
              </w:rPr>
              <w:t>，视合理度</w:t>
            </w:r>
            <w:r w:rsidR="00076AC1" w:rsidRPr="00353F35">
              <w:rPr>
                <w:rFonts w:ascii="宋体" w:hAnsi="宋体" w:cs="微软雅黑" w:hint="eastAsia"/>
                <w:color w:val="000000"/>
                <w:szCs w:val="24"/>
              </w:rPr>
              <w:t>得</w:t>
            </w:r>
            <w:r w:rsidR="008B3039" w:rsidRPr="00353F35">
              <w:rPr>
                <w:rFonts w:ascii="宋体" w:hAnsi="宋体" w:cs="微软雅黑"/>
                <w:color w:val="000000"/>
                <w:szCs w:val="24"/>
              </w:rPr>
              <w:t>0-</w:t>
            </w:r>
            <w:r w:rsidR="00AA2FEB" w:rsidRPr="00353F35">
              <w:rPr>
                <w:rFonts w:ascii="宋体" w:hAnsi="宋体" w:cs="微软雅黑"/>
                <w:color w:val="000000"/>
                <w:szCs w:val="24"/>
              </w:rPr>
              <w:t>2</w:t>
            </w:r>
            <w:r w:rsidRPr="00353F35">
              <w:rPr>
                <w:rFonts w:ascii="宋体" w:hAnsi="宋体" w:cs="微软雅黑" w:hint="eastAsia"/>
                <w:color w:val="000000"/>
                <w:szCs w:val="24"/>
              </w:rPr>
              <w:t>分；</w:t>
            </w:r>
          </w:p>
          <w:p w14:paraId="34F056B6" w14:textId="652CB3D5" w:rsidR="00204843" w:rsidRPr="00353F35" w:rsidRDefault="00A176F9" w:rsidP="002B4201">
            <w:pPr>
              <w:pStyle w:val="a5"/>
              <w:numPr>
                <w:ilvl w:val="0"/>
                <w:numId w:val="38"/>
              </w:numPr>
              <w:ind w:firstLineChars="0"/>
              <w:rPr>
                <w:rFonts w:ascii="宋体" w:hAnsi="宋体" w:cs="微软雅黑"/>
                <w:color w:val="000000"/>
                <w:szCs w:val="24"/>
              </w:rPr>
            </w:pPr>
            <w:r w:rsidRPr="00353F35">
              <w:rPr>
                <w:rFonts w:ascii="宋体" w:hAnsi="宋体" w:cs="微软雅黑" w:hint="eastAsia"/>
                <w:color w:val="000000"/>
                <w:szCs w:val="24"/>
              </w:rPr>
              <w:t>提供周全的售后保障</w:t>
            </w:r>
            <w:r w:rsidR="002B4201" w:rsidRPr="00353F35">
              <w:rPr>
                <w:rFonts w:ascii="宋体" w:hAnsi="宋体" w:cs="微软雅黑" w:hint="eastAsia"/>
                <w:color w:val="000000"/>
                <w:szCs w:val="24"/>
              </w:rPr>
              <w:t>，</w:t>
            </w:r>
            <w:r w:rsidR="00641571" w:rsidRPr="00353F35">
              <w:rPr>
                <w:rFonts w:ascii="宋体" w:hAnsi="宋体" w:cs="微软雅黑" w:hint="eastAsia"/>
                <w:color w:val="000000"/>
                <w:szCs w:val="24"/>
              </w:rPr>
              <w:t>视周全度</w:t>
            </w:r>
            <w:r w:rsidR="002B4201" w:rsidRPr="00353F35">
              <w:rPr>
                <w:rFonts w:ascii="宋体" w:hAnsi="宋体" w:cs="微软雅黑" w:hint="eastAsia"/>
                <w:color w:val="000000"/>
                <w:szCs w:val="24"/>
              </w:rPr>
              <w:t>得</w:t>
            </w:r>
            <w:r w:rsidR="008B3039" w:rsidRPr="00353F35">
              <w:rPr>
                <w:rFonts w:ascii="宋体" w:hAnsi="宋体" w:cs="微软雅黑"/>
                <w:color w:val="000000"/>
                <w:szCs w:val="24"/>
              </w:rPr>
              <w:t>0-</w:t>
            </w:r>
            <w:r w:rsidR="00AA2FEB" w:rsidRPr="00353F35">
              <w:rPr>
                <w:rFonts w:ascii="宋体" w:hAnsi="宋体" w:cs="微软雅黑"/>
                <w:color w:val="000000"/>
                <w:szCs w:val="24"/>
              </w:rPr>
              <w:t>2</w:t>
            </w:r>
            <w:r w:rsidRPr="00353F35">
              <w:rPr>
                <w:rFonts w:ascii="宋体" w:hAnsi="宋体" w:cs="微软雅黑" w:hint="eastAsia"/>
                <w:color w:val="000000"/>
                <w:szCs w:val="24"/>
              </w:rPr>
              <w:t>分。</w:t>
            </w:r>
          </w:p>
        </w:tc>
      </w:tr>
      <w:tr w:rsidR="00C13771" w14:paraId="4BEDF65A" w14:textId="77777777" w:rsidTr="00D75440">
        <w:trPr>
          <w:trHeight w:hRule="exact" w:val="2778"/>
          <w:jc w:val="center"/>
        </w:trPr>
        <w:tc>
          <w:tcPr>
            <w:tcW w:w="409" w:type="pct"/>
            <w:vMerge w:val="restart"/>
            <w:vAlign w:val="center"/>
          </w:tcPr>
          <w:p w14:paraId="18C103F8" w14:textId="77777777" w:rsidR="00C13771" w:rsidRDefault="00C13771" w:rsidP="009741D9">
            <w:pPr>
              <w:rPr>
                <w:rFonts w:ascii="宋体" w:hAnsi="宋体"/>
                <w:sz w:val="22"/>
                <w:szCs w:val="21"/>
              </w:rPr>
            </w:pPr>
            <w:r>
              <w:rPr>
                <w:rFonts w:ascii="宋体" w:hAnsi="宋体"/>
                <w:sz w:val="22"/>
                <w:szCs w:val="21"/>
              </w:rPr>
              <w:t>4</w:t>
            </w:r>
          </w:p>
        </w:tc>
        <w:tc>
          <w:tcPr>
            <w:tcW w:w="1032" w:type="pct"/>
            <w:vMerge w:val="restart"/>
            <w:vAlign w:val="center"/>
          </w:tcPr>
          <w:p w14:paraId="3FC20BA6" w14:textId="77777777" w:rsidR="00C13771" w:rsidRDefault="0045272D" w:rsidP="009741D9">
            <w:pPr>
              <w:rPr>
                <w:rFonts w:ascii="宋体" w:hAnsi="宋体"/>
                <w:sz w:val="22"/>
                <w:szCs w:val="21"/>
              </w:rPr>
            </w:pPr>
            <w:r>
              <w:rPr>
                <w:rFonts w:ascii="宋体" w:hAnsi="宋体" w:cs="Calibri" w:hint="eastAsia"/>
                <w:color w:val="000000"/>
              </w:rPr>
              <w:t>应急修复</w:t>
            </w:r>
          </w:p>
        </w:tc>
        <w:tc>
          <w:tcPr>
            <w:tcW w:w="516" w:type="pct"/>
            <w:vAlign w:val="center"/>
          </w:tcPr>
          <w:p w14:paraId="1245C5E2" w14:textId="77777777" w:rsidR="00C13771" w:rsidRDefault="00FC73A3" w:rsidP="009741D9">
            <w:pPr>
              <w:jc w:val="center"/>
              <w:rPr>
                <w:rFonts w:ascii="宋体" w:hAnsi="宋体"/>
                <w:sz w:val="22"/>
                <w:szCs w:val="21"/>
              </w:rPr>
            </w:pPr>
            <w:r>
              <w:rPr>
                <w:rFonts w:ascii="宋体" w:hAnsi="宋体" w:hint="eastAsia"/>
                <w:sz w:val="22"/>
                <w:szCs w:val="21"/>
              </w:rPr>
              <w:t>6</w:t>
            </w:r>
          </w:p>
        </w:tc>
        <w:tc>
          <w:tcPr>
            <w:tcW w:w="3043" w:type="pct"/>
            <w:vAlign w:val="center"/>
          </w:tcPr>
          <w:p w14:paraId="19C53C21" w14:textId="1C74903E" w:rsidR="00C13771" w:rsidRDefault="0045272D" w:rsidP="009741D9">
            <w:pPr>
              <w:rPr>
                <w:rFonts w:ascii="宋体" w:hAnsi="宋体" w:cs="微软雅黑"/>
                <w:color w:val="000000"/>
                <w:kern w:val="0"/>
                <w:sz w:val="24"/>
                <w:szCs w:val="24"/>
              </w:rPr>
            </w:pPr>
            <w:r w:rsidRPr="00B92AC0">
              <w:rPr>
                <w:rFonts w:ascii="宋体" w:hAnsi="宋体" w:cs="微软雅黑" w:hint="eastAsia"/>
                <w:b/>
                <w:bCs/>
                <w:color w:val="000000"/>
                <w:kern w:val="0"/>
                <w:sz w:val="24"/>
                <w:szCs w:val="24"/>
              </w:rPr>
              <w:t>投标人承诺</w:t>
            </w:r>
            <w:r w:rsidR="00007D7C">
              <w:rPr>
                <w:rFonts w:ascii="宋体" w:hAnsi="宋体" w:cs="微软雅黑" w:hint="eastAsia"/>
                <w:b/>
                <w:bCs/>
                <w:color w:val="000000"/>
                <w:kern w:val="0"/>
                <w:sz w:val="24"/>
                <w:szCs w:val="24"/>
              </w:rPr>
              <w:t>（需提供盖章的承诺书）</w:t>
            </w:r>
            <w:r w:rsidR="009741D9">
              <w:rPr>
                <w:rFonts w:ascii="宋体" w:hAnsi="宋体" w:cs="微软雅黑" w:hint="eastAsia"/>
                <w:color w:val="000000"/>
                <w:kern w:val="0"/>
                <w:sz w:val="24"/>
                <w:szCs w:val="24"/>
              </w:rPr>
              <w:t>，</w:t>
            </w:r>
            <w:r w:rsidR="002A4B43">
              <w:rPr>
                <w:rFonts w:ascii="宋体" w:hAnsi="宋体" w:cs="微软雅黑" w:hint="eastAsia"/>
                <w:color w:val="000000"/>
                <w:kern w:val="0"/>
                <w:sz w:val="24"/>
                <w:szCs w:val="24"/>
              </w:rPr>
              <w:t>若招标人认定本项目某电池</w:t>
            </w:r>
            <w:r w:rsidR="005C559A">
              <w:rPr>
                <w:rFonts w:ascii="宋体" w:hAnsi="宋体" w:cs="微软雅黑" w:hint="eastAsia"/>
                <w:color w:val="000000"/>
                <w:kern w:val="0"/>
                <w:sz w:val="24"/>
                <w:szCs w:val="24"/>
              </w:rPr>
              <w:t>存在质量问题或</w:t>
            </w:r>
            <w:r w:rsidR="00F05131">
              <w:rPr>
                <w:rFonts w:ascii="宋体" w:hAnsi="宋体" w:cs="微软雅黑" w:hint="eastAsia"/>
                <w:color w:val="000000"/>
                <w:kern w:val="0"/>
                <w:sz w:val="24"/>
                <w:szCs w:val="24"/>
              </w:rPr>
              <w:t>为</w:t>
            </w:r>
            <w:r w:rsidR="005C559A">
              <w:rPr>
                <w:rFonts w:ascii="宋体" w:hAnsi="宋体" w:cs="微软雅黑" w:hint="eastAsia"/>
                <w:color w:val="000000"/>
                <w:kern w:val="0"/>
                <w:sz w:val="24"/>
                <w:szCs w:val="24"/>
              </w:rPr>
              <w:t>落后电池</w:t>
            </w:r>
            <w:r w:rsidR="00F05131">
              <w:rPr>
                <w:rFonts w:ascii="宋体" w:hAnsi="宋体" w:cs="微软雅黑" w:hint="eastAsia"/>
                <w:color w:val="000000"/>
                <w:kern w:val="0"/>
                <w:sz w:val="24"/>
                <w:szCs w:val="24"/>
              </w:rPr>
              <w:t>则</w:t>
            </w:r>
            <w:r w:rsidR="00B43488">
              <w:rPr>
                <w:rFonts w:ascii="宋体" w:hAnsi="宋体" w:cs="微软雅黑" w:hint="eastAsia"/>
                <w:color w:val="000000"/>
                <w:kern w:val="0"/>
                <w:sz w:val="24"/>
                <w:szCs w:val="24"/>
              </w:rPr>
              <w:t>立即启动更换程序，</w:t>
            </w:r>
            <w:r w:rsidR="005C559A">
              <w:rPr>
                <w:rFonts w:ascii="宋体" w:hAnsi="宋体" w:cs="微软雅黑" w:hint="eastAsia"/>
                <w:color w:val="000000"/>
                <w:kern w:val="0"/>
                <w:sz w:val="24"/>
                <w:szCs w:val="24"/>
              </w:rPr>
              <w:t>更换时间：</w:t>
            </w:r>
          </w:p>
          <w:p w14:paraId="3EA08D56" w14:textId="5D0D5168" w:rsidR="005C559A" w:rsidRDefault="005C559A" w:rsidP="009741D9">
            <w:pPr>
              <w:rPr>
                <w:rFonts w:ascii="宋体" w:hAnsi="宋体" w:cs="微软雅黑"/>
                <w:color w:val="000000"/>
                <w:kern w:val="0"/>
                <w:sz w:val="24"/>
                <w:szCs w:val="24"/>
              </w:rPr>
            </w:pPr>
            <w:r>
              <w:rPr>
                <w:rFonts w:ascii="宋体" w:eastAsia="宋体" w:hAnsi="宋体" w:cs="宋体" w:hint="eastAsia"/>
                <w:color w:val="000000"/>
                <w:kern w:val="0"/>
                <w:sz w:val="24"/>
                <w:szCs w:val="24"/>
              </w:rPr>
              <w:t>①</w:t>
            </w:r>
            <w:r w:rsidR="00FC73A3">
              <w:rPr>
                <w:rFonts w:ascii="宋体" w:hAnsi="宋体" w:cs="微软雅黑" w:hint="eastAsia"/>
                <w:color w:val="000000"/>
                <w:kern w:val="0"/>
                <w:sz w:val="24"/>
                <w:szCs w:val="24"/>
              </w:rPr>
              <w:t>承诺</w:t>
            </w:r>
            <w:r>
              <w:rPr>
                <w:rFonts w:ascii="宋体" w:hAnsi="宋体" w:cs="微软雅黑" w:hint="eastAsia"/>
                <w:color w:val="000000"/>
                <w:kern w:val="0"/>
                <w:sz w:val="24"/>
                <w:szCs w:val="24"/>
              </w:rPr>
              <w:t>1</w:t>
            </w:r>
            <w:r w:rsidR="00FC73A3">
              <w:rPr>
                <w:rFonts w:ascii="宋体" w:hAnsi="宋体" w:cs="微软雅黑"/>
                <w:color w:val="000000"/>
                <w:kern w:val="0"/>
                <w:sz w:val="24"/>
                <w:szCs w:val="24"/>
              </w:rPr>
              <w:t>3</w:t>
            </w:r>
            <w:r w:rsidR="00F05131">
              <w:rPr>
                <w:rFonts w:ascii="宋体" w:hAnsi="宋体" w:cs="微软雅黑" w:hint="eastAsia"/>
                <w:color w:val="000000"/>
                <w:kern w:val="0"/>
                <w:sz w:val="24"/>
                <w:szCs w:val="24"/>
              </w:rPr>
              <w:t>个</w:t>
            </w:r>
            <w:r w:rsidR="00607A22">
              <w:rPr>
                <w:rFonts w:ascii="宋体" w:hAnsi="宋体" w:cs="微软雅黑" w:hint="eastAsia"/>
                <w:color w:val="000000"/>
                <w:kern w:val="0"/>
                <w:sz w:val="24"/>
                <w:szCs w:val="24"/>
              </w:rPr>
              <w:t>工作日</w:t>
            </w:r>
            <w:r w:rsidR="00FC73A3">
              <w:rPr>
                <w:rFonts w:ascii="宋体" w:hAnsi="宋体" w:cs="微软雅黑" w:hint="eastAsia"/>
                <w:color w:val="000000"/>
                <w:kern w:val="0"/>
                <w:sz w:val="24"/>
                <w:szCs w:val="24"/>
              </w:rPr>
              <w:t>内更换得2分；</w:t>
            </w:r>
          </w:p>
          <w:p w14:paraId="305B03CB" w14:textId="016543BB" w:rsidR="00FC73A3" w:rsidRDefault="00FC73A3" w:rsidP="009741D9">
            <w:pPr>
              <w:rPr>
                <w:rFonts w:ascii="宋体" w:hAnsi="宋体" w:cs="微软雅黑"/>
                <w:color w:val="000000"/>
                <w:kern w:val="0"/>
                <w:sz w:val="24"/>
                <w:szCs w:val="24"/>
              </w:rPr>
            </w:pPr>
            <w:r>
              <w:rPr>
                <w:rFonts w:ascii="宋体" w:eastAsia="宋体" w:hAnsi="宋体" w:cs="宋体" w:hint="eastAsia"/>
                <w:color w:val="000000"/>
                <w:kern w:val="0"/>
                <w:sz w:val="24"/>
                <w:szCs w:val="24"/>
              </w:rPr>
              <w:t>②</w:t>
            </w:r>
            <w:r>
              <w:rPr>
                <w:rFonts w:ascii="宋体" w:hAnsi="宋体" w:cs="微软雅黑" w:hint="eastAsia"/>
                <w:color w:val="000000"/>
                <w:kern w:val="0"/>
                <w:sz w:val="24"/>
                <w:szCs w:val="24"/>
              </w:rPr>
              <w:t>承诺1</w:t>
            </w:r>
            <w:r>
              <w:rPr>
                <w:rFonts w:ascii="宋体" w:hAnsi="宋体" w:cs="微软雅黑"/>
                <w:color w:val="000000"/>
                <w:kern w:val="0"/>
                <w:sz w:val="24"/>
                <w:szCs w:val="24"/>
              </w:rPr>
              <w:t>0</w:t>
            </w:r>
            <w:r w:rsidR="00F05131">
              <w:rPr>
                <w:rFonts w:ascii="宋体" w:hAnsi="宋体" w:cs="微软雅黑" w:hint="eastAsia"/>
                <w:color w:val="000000"/>
                <w:kern w:val="0"/>
                <w:sz w:val="24"/>
                <w:szCs w:val="24"/>
              </w:rPr>
              <w:t>个</w:t>
            </w:r>
            <w:r w:rsidR="00607A22">
              <w:rPr>
                <w:rFonts w:ascii="宋体" w:hAnsi="宋体" w:cs="微软雅黑" w:hint="eastAsia"/>
                <w:color w:val="000000"/>
                <w:kern w:val="0"/>
                <w:sz w:val="24"/>
                <w:szCs w:val="24"/>
              </w:rPr>
              <w:t>工作日</w:t>
            </w:r>
            <w:r>
              <w:rPr>
                <w:rFonts w:ascii="宋体" w:hAnsi="宋体" w:cs="微软雅黑" w:hint="eastAsia"/>
                <w:color w:val="000000"/>
                <w:kern w:val="0"/>
                <w:sz w:val="24"/>
                <w:szCs w:val="24"/>
              </w:rPr>
              <w:t>内更换得4分；</w:t>
            </w:r>
          </w:p>
          <w:p w14:paraId="2EAD5DA3" w14:textId="5A0BF833" w:rsidR="00FC73A3" w:rsidRDefault="00FC73A3" w:rsidP="009741D9">
            <w:pPr>
              <w:rPr>
                <w:rFonts w:ascii="宋体" w:hAnsi="宋体" w:cs="微软雅黑"/>
                <w:color w:val="000000"/>
                <w:kern w:val="0"/>
                <w:sz w:val="24"/>
                <w:szCs w:val="24"/>
              </w:rPr>
            </w:pPr>
            <w:r>
              <w:rPr>
                <w:rFonts w:ascii="宋体" w:eastAsia="宋体" w:hAnsi="宋体" w:cs="宋体" w:hint="eastAsia"/>
                <w:color w:val="000000"/>
                <w:kern w:val="0"/>
                <w:sz w:val="24"/>
                <w:szCs w:val="24"/>
              </w:rPr>
              <w:t>③</w:t>
            </w:r>
            <w:r>
              <w:rPr>
                <w:rFonts w:ascii="宋体" w:hAnsi="宋体" w:cs="微软雅黑" w:hint="eastAsia"/>
                <w:color w:val="000000"/>
                <w:kern w:val="0"/>
                <w:sz w:val="24"/>
                <w:szCs w:val="24"/>
              </w:rPr>
              <w:t>承诺7</w:t>
            </w:r>
            <w:r w:rsidR="00F05131">
              <w:rPr>
                <w:rFonts w:ascii="宋体" w:hAnsi="宋体" w:cs="微软雅黑" w:hint="eastAsia"/>
                <w:color w:val="000000"/>
                <w:kern w:val="0"/>
                <w:sz w:val="24"/>
                <w:szCs w:val="24"/>
              </w:rPr>
              <w:t>个</w:t>
            </w:r>
            <w:r w:rsidR="00607A22">
              <w:rPr>
                <w:rFonts w:ascii="宋体" w:hAnsi="宋体" w:cs="微软雅黑" w:hint="eastAsia"/>
                <w:color w:val="000000"/>
                <w:kern w:val="0"/>
                <w:sz w:val="24"/>
                <w:szCs w:val="24"/>
              </w:rPr>
              <w:t>工作日</w:t>
            </w:r>
            <w:r>
              <w:rPr>
                <w:rFonts w:ascii="宋体" w:hAnsi="宋体" w:cs="微软雅黑" w:hint="eastAsia"/>
                <w:color w:val="000000"/>
                <w:kern w:val="0"/>
                <w:sz w:val="24"/>
                <w:szCs w:val="24"/>
              </w:rPr>
              <w:t>内更换得6分。</w:t>
            </w:r>
          </w:p>
        </w:tc>
      </w:tr>
      <w:tr w:rsidR="00C13771" w14:paraId="1C37A919" w14:textId="77777777" w:rsidTr="00D75440">
        <w:trPr>
          <w:trHeight w:hRule="exact" w:val="4008"/>
          <w:jc w:val="center"/>
        </w:trPr>
        <w:tc>
          <w:tcPr>
            <w:tcW w:w="409" w:type="pct"/>
            <w:vMerge/>
            <w:vAlign w:val="center"/>
          </w:tcPr>
          <w:p w14:paraId="0310C71F" w14:textId="77777777" w:rsidR="00C13771" w:rsidRDefault="00C13771" w:rsidP="009741D9">
            <w:pPr>
              <w:rPr>
                <w:rFonts w:ascii="宋体" w:hAnsi="宋体"/>
                <w:sz w:val="22"/>
                <w:szCs w:val="21"/>
              </w:rPr>
            </w:pPr>
          </w:p>
        </w:tc>
        <w:tc>
          <w:tcPr>
            <w:tcW w:w="1032" w:type="pct"/>
            <w:vMerge/>
            <w:vAlign w:val="center"/>
          </w:tcPr>
          <w:p w14:paraId="35B39D5F" w14:textId="77777777" w:rsidR="00C13771" w:rsidRDefault="00C13771" w:rsidP="009741D9">
            <w:pPr>
              <w:rPr>
                <w:rFonts w:ascii="宋体" w:hAnsi="宋体"/>
                <w:sz w:val="22"/>
                <w:szCs w:val="21"/>
              </w:rPr>
            </w:pPr>
          </w:p>
        </w:tc>
        <w:tc>
          <w:tcPr>
            <w:tcW w:w="516" w:type="pct"/>
            <w:vAlign w:val="center"/>
          </w:tcPr>
          <w:p w14:paraId="46A90654" w14:textId="77777777" w:rsidR="00C13771" w:rsidRDefault="00C13771" w:rsidP="009741D9">
            <w:pPr>
              <w:jc w:val="center"/>
              <w:rPr>
                <w:rFonts w:ascii="宋体" w:hAnsi="宋体"/>
                <w:sz w:val="22"/>
                <w:szCs w:val="21"/>
              </w:rPr>
            </w:pPr>
            <w:r>
              <w:rPr>
                <w:rFonts w:ascii="宋体" w:hAnsi="宋体"/>
                <w:sz w:val="22"/>
                <w:szCs w:val="21"/>
              </w:rPr>
              <w:t>1</w:t>
            </w:r>
            <w:r>
              <w:rPr>
                <w:rFonts w:ascii="宋体" w:hAnsi="宋体" w:hint="eastAsia"/>
                <w:sz w:val="22"/>
                <w:szCs w:val="21"/>
              </w:rPr>
              <w:t>0</w:t>
            </w:r>
          </w:p>
        </w:tc>
        <w:tc>
          <w:tcPr>
            <w:tcW w:w="3043" w:type="pct"/>
            <w:vAlign w:val="center"/>
          </w:tcPr>
          <w:p w14:paraId="5D649390" w14:textId="77777777" w:rsidR="00C13771" w:rsidRDefault="00C13771" w:rsidP="009741D9">
            <w:pPr>
              <w:rPr>
                <w:rFonts w:ascii="宋体" w:hAnsi="宋体" w:cs="微软雅黑"/>
                <w:color w:val="000000"/>
                <w:kern w:val="0"/>
                <w:sz w:val="24"/>
                <w:szCs w:val="24"/>
              </w:rPr>
            </w:pPr>
            <w:r>
              <w:rPr>
                <w:rFonts w:ascii="宋体" w:hAnsi="宋体" w:cs="微软雅黑" w:hint="eastAsia"/>
                <w:color w:val="000000"/>
                <w:kern w:val="0"/>
                <w:sz w:val="24"/>
                <w:szCs w:val="24"/>
              </w:rPr>
              <w:t>投标人提供电池故障记录及分析存档报告样本，作为未来维护档案的标准格式：</w:t>
            </w:r>
          </w:p>
          <w:p w14:paraId="767DED5A" w14:textId="3CE62B7C" w:rsidR="00C13771" w:rsidRPr="00D75440" w:rsidRDefault="00C13771" w:rsidP="00D75440">
            <w:pPr>
              <w:pStyle w:val="a5"/>
              <w:numPr>
                <w:ilvl w:val="0"/>
                <w:numId w:val="37"/>
              </w:numPr>
              <w:ind w:firstLineChars="0"/>
              <w:rPr>
                <w:rFonts w:ascii="宋体" w:hAnsi="宋体" w:cs="微软雅黑"/>
                <w:color w:val="000000"/>
                <w:szCs w:val="24"/>
              </w:rPr>
            </w:pPr>
            <w:r w:rsidRPr="00D75440">
              <w:rPr>
                <w:rFonts w:ascii="宋体" w:hAnsi="宋体" w:cs="微软雅黑" w:hint="eastAsia"/>
                <w:color w:val="000000"/>
                <w:szCs w:val="24"/>
              </w:rPr>
              <w:t>包含处理人员信息、具体到场时间和解决时间</w:t>
            </w:r>
            <w:r w:rsidR="008A6E7A">
              <w:rPr>
                <w:rFonts w:ascii="宋体" w:hAnsi="宋体" w:cs="微软雅黑" w:hint="eastAsia"/>
                <w:color w:val="000000"/>
                <w:szCs w:val="24"/>
              </w:rPr>
              <w:t>，视内容详细度，</w:t>
            </w:r>
            <w:r w:rsidRPr="00D75440">
              <w:rPr>
                <w:rFonts w:ascii="宋体" w:hAnsi="宋体" w:cs="微软雅黑" w:hint="eastAsia"/>
                <w:color w:val="000000"/>
                <w:szCs w:val="24"/>
              </w:rPr>
              <w:t>得</w:t>
            </w:r>
            <w:r w:rsidR="00D93DB8" w:rsidRPr="00D75440">
              <w:rPr>
                <w:rFonts w:ascii="宋体" w:hAnsi="宋体" w:cs="微软雅黑"/>
                <w:color w:val="000000"/>
                <w:szCs w:val="24"/>
              </w:rPr>
              <w:t>0</w:t>
            </w:r>
            <w:r w:rsidR="00D93DB8">
              <w:rPr>
                <w:rFonts w:ascii="宋体" w:hAnsi="宋体" w:cs="微软雅黑"/>
                <w:color w:val="000000"/>
                <w:szCs w:val="24"/>
              </w:rPr>
              <w:t>-</w:t>
            </w:r>
            <w:r w:rsidRPr="00D75440">
              <w:rPr>
                <w:rFonts w:ascii="宋体" w:hAnsi="宋体" w:cs="微软雅黑"/>
                <w:color w:val="000000"/>
                <w:szCs w:val="24"/>
              </w:rPr>
              <w:t>2</w:t>
            </w:r>
            <w:r w:rsidRPr="00D75440">
              <w:rPr>
                <w:rFonts w:ascii="宋体" w:hAnsi="宋体" w:cs="微软雅黑" w:hint="eastAsia"/>
                <w:color w:val="000000"/>
                <w:szCs w:val="24"/>
              </w:rPr>
              <w:t>分；</w:t>
            </w:r>
          </w:p>
          <w:p w14:paraId="58078111" w14:textId="651EFE86" w:rsidR="00C13771" w:rsidRPr="00D75440" w:rsidRDefault="00C13771" w:rsidP="00D75440">
            <w:pPr>
              <w:pStyle w:val="a5"/>
              <w:numPr>
                <w:ilvl w:val="0"/>
                <w:numId w:val="37"/>
              </w:numPr>
              <w:ind w:firstLineChars="0"/>
              <w:rPr>
                <w:rFonts w:ascii="宋体" w:hAnsi="宋体" w:cs="微软雅黑"/>
                <w:color w:val="000000"/>
                <w:szCs w:val="24"/>
              </w:rPr>
            </w:pPr>
            <w:r w:rsidRPr="00D75440">
              <w:rPr>
                <w:rFonts w:ascii="宋体" w:hAnsi="宋体" w:cs="微软雅黑" w:hint="eastAsia"/>
                <w:color w:val="000000"/>
                <w:szCs w:val="24"/>
              </w:rPr>
              <w:t>包含详细的故障现象</w:t>
            </w:r>
            <w:r w:rsidR="008A6E7A">
              <w:rPr>
                <w:rFonts w:ascii="宋体" w:hAnsi="宋体" w:cs="微软雅黑" w:hint="eastAsia"/>
                <w:color w:val="000000"/>
                <w:szCs w:val="24"/>
              </w:rPr>
              <w:t>，视内容详细度，</w:t>
            </w:r>
            <w:r w:rsidRPr="00D75440">
              <w:rPr>
                <w:rFonts w:ascii="宋体" w:hAnsi="宋体" w:cs="微软雅黑" w:hint="eastAsia"/>
                <w:color w:val="000000"/>
                <w:szCs w:val="24"/>
              </w:rPr>
              <w:t>得</w:t>
            </w:r>
            <w:r w:rsidR="00D93DB8" w:rsidRPr="00D75440">
              <w:rPr>
                <w:rFonts w:ascii="宋体" w:hAnsi="宋体" w:cs="微软雅黑"/>
                <w:color w:val="000000"/>
                <w:szCs w:val="24"/>
              </w:rPr>
              <w:t>0</w:t>
            </w:r>
            <w:r w:rsidR="00D93DB8">
              <w:rPr>
                <w:rFonts w:ascii="宋体" w:hAnsi="宋体" w:cs="微软雅黑"/>
                <w:color w:val="000000"/>
                <w:szCs w:val="24"/>
              </w:rPr>
              <w:t>-</w:t>
            </w:r>
            <w:r w:rsidRPr="00D75440">
              <w:rPr>
                <w:rFonts w:ascii="宋体" w:hAnsi="宋体" w:cs="微软雅黑"/>
                <w:color w:val="000000"/>
                <w:szCs w:val="24"/>
              </w:rPr>
              <w:t>2</w:t>
            </w:r>
            <w:r w:rsidRPr="00D75440">
              <w:rPr>
                <w:rFonts w:ascii="宋体" w:hAnsi="宋体" w:cs="微软雅黑" w:hint="eastAsia"/>
                <w:color w:val="000000"/>
                <w:szCs w:val="24"/>
              </w:rPr>
              <w:t>分；</w:t>
            </w:r>
          </w:p>
          <w:p w14:paraId="32EF4E41" w14:textId="711749A5" w:rsidR="00C13771" w:rsidRPr="00D75440" w:rsidRDefault="00C13771" w:rsidP="00D75440">
            <w:pPr>
              <w:pStyle w:val="a5"/>
              <w:numPr>
                <w:ilvl w:val="0"/>
                <w:numId w:val="37"/>
              </w:numPr>
              <w:ind w:firstLineChars="0"/>
              <w:rPr>
                <w:rFonts w:ascii="宋体" w:hAnsi="宋体" w:cs="微软雅黑"/>
                <w:color w:val="000000"/>
                <w:szCs w:val="24"/>
              </w:rPr>
            </w:pPr>
            <w:r w:rsidRPr="00D75440">
              <w:rPr>
                <w:rFonts w:ascii="宋体" w:hAnsi="宋体" w:cs="微软雅黑" w:hint="eastAsia"/>
                <w:color w:val="000000"/>
                <w:szCs w:val="24"/>
              </w:rPr>
              <w:t>包含详细的故障原因分析</w:t>
            </w:r>
            <w:r w:rsidR="008A6E7A">
              <w:rPr>
                <w:rFonts w:ascii="宋体" w:hAnsi="宋体" w:cs="微软雅黑" w:hint="eastAsia"/>
                <w:color w:val="000000"/>
                <w:szCs w:val="24"/>
              </w:rPr>
              <w:t>，视内容详细度，</w:t>
            </w:r>
            <w:r w:rsidRPr="00D75440">
              <w:rPr>
                <w:rFonts w:ascii="宋体" w:hAnsi="宋体" w:cs="微软雅黑" w:hint="eastAsia"/>
                <w:color w:val="000000"/>
                <w:szCs w:val="24"/>
              </w:rPr>
              <w:t>得</w:t>
            </w:r>
            <w:r w:rsidR="00D93DB8" w:rsidRPr="00D75440">
              <w:rPr>
                <w:rFonts w:ascii="宋体" w:hAnsi="宋体" w:cs="微软雅黑"/>
                <w:color w:val="000000"/>
                <w:szCs w:val="24"/>
              </w:rPr>
              <w:t>0-</w:t>
            </w:r>
            <w:r w:rsidRPr="00D75440">
              <w:rPr>
                <w:rFonts w:ascii="宋体" w:hAnsi="宋体" w:cs="微软雅黑"/>
                <w:color w:val="000000"/>
                <w:szCs w:val="24"/>
              </w:rPr>
              <w:t>2</w:t>
            </w:r>
            <w:r w:rsidRPr="00D75440">
              <w:rPr>
                <w:rFonts w:ascii="宋体" w:hAnsi="宋体" w:cs="微软雅黑" w:hint="eastAsia"/>
                <w:color w:val="000000"/>
                <w:szCs w:val="24"/>
              </w:rPr>
              <w:t>分；</w:t>
            </w:r>
          </w:p>
          <w:p w14:paraId="2199EEBA" w14:textId="25713F85" w:rsidR="00C13771" w:rsidRPr="00D75440" w:rsidRDefault="00C13771" w:rsidP="00D75440">
            <w:pPr>
              <w:pStyle w:val="a5"/>
              <w:numPr>
                <w:ilvl w:val="0"/>
                <w:numId w:val="37"/>
              </w:numPr>
              <w:ind w:firstLineChars="0"/>
              <w:rPr>
                <w:rFonts w:ascii="宋体" w:hAnsi="宋体" w:cs="微软雅黑"/>
                <w:color w:val="000000"/>
                <w:szCs w:val="24"/>
              </w:rPr>
            </w:pPr>
            <w:r w:rsidRPr="00D75440">
              <w:rPr>
                <w:rFonts w:ascii="宋体" w:hAnsi="宋体" w:cs="微软雅黑" w:hint="eastAsia"/>
                <w:color w:val="000000"/>
                <w:szCs w:val="24"/>
              </w:rPr>
              <w:t>包含详细的处理过程和处理方式</w:t>
            </w:r>
            <w:r w:rsidR="008A6E7A">
              <w:rPr>
                <w:rFonts w:ascii="宋体" w:hAnsi="宋体" w:cs="微软雅黑" w:hint="eastAsia"/>
                <w:color w:val="000000"/>
                <w:szCs w:val="24"/>
              </w:rPr>
              <w:t>，视内容详细度，</w:t>
            </w:r>
            <w:r w:rsidRPr="00D75440">
              <w:rPr>
                <w:rFonts w:ascii="宋体" w:hAnsi="宋体" w:cs="微软雅黑" w:hint="eastAsia"/>
                <w:color w:val="000000"/>
                <w:szCs w:val="24"/>
              </w:rPr>
              <w:t>得</w:t>
            </w:r>
            <w:r w:rsidR="00D93DB8" w:rsidRPr="00D75440">
              <w:rPr>
                <w:rFonts w:ascii="宋体" w:hAnsi="宋体" w:cs="微软雅黑"/>
                <w:color w:val="000000"/>
                <w:szCs w:val="24"/>
              </w:rPr>
              <w:t>0</w:t>
            </w:r>
            <w:r w:rsidR="00D93DB8">
              <w:rPr>
                <w:rFonts w:ascii="宋体" w:hAnsi="宋体" w:cs="微软雅黑"/>
                <w:color w:val="000000"/>
                <w:szCs w:val="24"/>
              </w:rPr>
              <w:t>-</w:t>
            </w:r>
            <w:r w:rsidRPr="00D75440">
              <w:rPr>
                <w:rFonts w:ascii="宋体" w:hAnsi="宋体" w:cs="微软雅黑"/>
                <w:color w:val="000000"/>
                <w:szCs w:val="24"/>
              </w:rPr>
              <w:t>2</w:t>
            </w:r>
            <w:r w:rsidRPr="00D75440">
              <w:rPr>
                <w:rFonts w:ascii="宋体" w:hAnsi="宋体" w:cs="微软雅黑" w:hint="eastAsia"/>
                <w:color w:val="000000"/>
                <w:szCs w:val="24"/>
              </w:rPr>
              <w:t>分；</w:t>
            </w:r>
          </w:p>
          <w:p w14:paraId="29682A9E" w14:textId="049E9F78" w:rsidR="00C13771" w:rsidRPr="00D75440" w:rsidRDefault="00C13771" w:rsidP="00D75440">
            <w:pPr>
              <w:pStyle w:val="a5"/>
              <w:numPr>
                <w:ilvl w:val="0"/>
                <w:numId w:val="37"/>
              </w:numPr>
              <w:ind w:firstLineChars="0"/>
              <w:rPr>
                <w:rFonts w:ascii="宋体" w:hAnsi="宋体"/>
                <w:sz w:val="22"/>
                <w:szCs w:val="21"/>
              </w:rPr>
            </w:pPr>
            <w:r w:rsidRPr="00D75440">
              <w:rPr>
                <w:rFonts w:ascii="宋体" w:hAnsi="宋体" w:cs="微软雅黑" w:hint="eastAsia"/>
                <w:color w:val="000000"/>
                <w:szCs w:val="24"/>
              </w:rPr>
              <w:t>包含可行性较高的后续维护和整改建议</w:t>
            </w:r>
            <w:r w:rsidR="008A6E7A" w:rsidRPr="00D75440">
              <w:rPr>
                <w:rFonts w:ascii="宋体" w:hAnsi="宋体" w:cs="微软雅黑" w:hint="eastAsia"/>
                <w:color w:val="000000"/>
                <w:szCs w:val="24"/>
              </w:rPr>
              <w:t>，</w:t>
            </w:r>
            <w:r w:rsidR="008A6E7A">
              <w:rPr>
                <w:rFonts w:ascii="宋体" w:eastAsiaTheme="minorEastAsia" w:hAnsi="宋体" w:cs="微软雅黑" w:hint="eastAsia"/>
                <w:snapToGrid/>
                <w:color w:val="000000"/>
                <w:spacing w:val="0"/>
                <w:szCs w:val="24"/>
              </w:rPr>
              <w:t>视可行度，</w:t>
            </w:r>
            <w:r w:rsidRPr="00D75440">
              <w:rPr>
                <w:rFonts w:ascii="宋体" w:hAnsi="宋体" w:cs="微软雅黑" w:hint="eastAsia"/>
                <w:color w:val="000000"/>
                <w:szCs w:val="24"/>
              </w:rPr>
              <w:t>得</w:t>
            </w:r>
            <w:r w:rsidR="00D93DB8" w:rsidRPr="00D75440">
              <w:rPr>
                <w:rFonts w:ascii="宋体" w:hAnsi="宋体" w:cs="微软雅黑"/>
                <w:color w:val="000000"/>
                <w:szCs w:val="24"/>
              </w:rPr>
              <w:t>0-</w:t>
            </w:r>
            <w:r w:rsidRPr="00D75440">
              <w:rPr>
                <w:rFonts w:ascii="宋体" w:hAnsi="宋体" w:cs="微软雅黑"/>
                <w:color w:val="000000"/>
                <w:szCs w:val="24"/>
              </w:rPr>
              <w:t>2</w:t>
            </w:r>
            <w:r w:rsidRPr="00D75440">
              <w:rPr>
                <w:rFonts w:ascii="宋体" w:hAnsi="宋体" w:cs="微软雅黑" w:hint="eastAsia"/>
                <w:color w:val="000000"/>
                <w:szCs w:val="24"/>
              </w:rPr>
              <w:t>分。</w:t>
            </w:r>
          </w:p>
        </w:tc>
      </w:tr>
    </w:tbl>
    <w:p w14:paraId="1E5ED251" w14:textId="77777777" w:rsidR="00204843" w:rsidRPr="00204843" w:rsidRDefault="00204843" w:rsidP="00207F32">
      <w:pPr>
        <w:pStyle w:val="a5"/>
        <w:autoSpaceDE w:val="0"/>
        <w:autoSpaceDN w:val="0"/>
        <w:adjustRightInd w:val="0"/>
        <w:spacing w:line="360" w:lineRule="auto"/>
        <w:ind w:firstLineChars="0" w:firstLine="0"/>
        <w:jc w:val="left"/>
        <w:rPr>
          <w:rFonts w:ascii="宋体" w:hAnsi="宋体"/>
          <w:sz w:val="22"/>
          <w:szCs w:val="24"/>
        </w:rPr>
      </w:pPr>
    </w:p>
    <w:sectPr w:rsidR="00204843" w:rsidRPr="002048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C7EAF" w14:textId="77777777" w:rsidR="009A36FD" w:rsidRDefault="009A36FD" w:rsidP="000271DF">
      <w:r>
        <w:separator/>
      </w:r>
    </w:p>
  </w:endnote>
  <w:endnote w:type="continuationSeparator" w:id="0">
    <w:p w14:paraId="0E1FD9FF" w14:textId="77777777" w:rsidR="009A36FD" w:rsidRDefault="009A36FD" w:rsidP="0002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C38FE" w14:textId="77777777" w:rsidR="009A36FD" w:rsidRDefault="009A36FD" w:rsidP="000271DF">
      <w:r>
        <w:separator/>
      </w:r>
    </w:p>
  </w:footnote>
  <w:footnote w:type="continuationSeparator" w:id="0">
    <w:p w14:paraId="14BAEF63" w14:textId="77777777" w:rsidR="009A36FD" w:rsidRDefault="009A36FD" w:rsidP="00027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bullet"/>
      <w:lvlText w:val=""/>
      <w:lvlJc w:val="left"/>
      <w:pPr>
        <w:tabs>
          <w:tab w:val="num" w:pos="900"/>
        </w:tabs>
        <w:ind w:left="900" w:hanging="420"/>
      </w:pPr>
      <w:rPr>
        <w:rFonts w:ascii="Symbol" w:hAnsi="Symbol" w:hint="default"/>
        <w:color w:val="auto"/>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0000006"/>
    <w:multiLevelType w:val="multilevel"/>
    <w:tmpl w:val="0000000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color w:val="auto"/>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8"/>
    <w:multiLevelType w:val="multilevel"/>
    <w:tmpl w:val="00000008"/>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000001C"/>
    <w:multiLevelType w:val="multilevel"/>
    <w:tmpl w:val="0000001C"/>
    <w:lvl w:ilvl="0">
      <w:start w:val="1"/>
      <w:numFmt w:val="decimal"/>
      <w:lvlText w:val="%1."/>
      <w:lvlJc w:val="left"/>
      <w:pPr>
        <w:tabs>
          <w:tab w:val="num" w:pos="810"/>
        </w:tabs>
        <w:ind w:left="810" w:hanging="420"/>
      </w:pPr>
    </w:lvl>
    <w:lvl w:ilvl="1">
      <w:start w:val="1"/>
      <w:numFmt w:val="lowerLetter"/>
      <w:lvlText w:val="%2)"/>
      <w:lvlJc w:val="left"/>
      <w:pPr>
        <w:tabs>
          <w:tab w:val="num" w:pos="1230"/>
        </w:tabs>
        <w:ind w:left="1230" w:hanging="420"/>
      </w:pPr>
    </w:lvl>
    <w:lvl w:ilvl="2">
      <w:start w:val="1"/>
      <w:numFmt w:val="lowerRoman"/>
      <w:lvlText w:val="%3."/>
      <w:lvlJc w:val="right"/>
      <w:pPr>
        <w:tabs>
          <w:tab w:val="num" w:pos="1650"/>
        </w:tabs>
        <w:ind w:left="1650" w:hanging="420"/>
      </w:pPr>
    </w:lvl>
    <w:lvl w:ilvl="3">
      <w:start w:val="1"/>
      <w:numFmt w:val="decimal"/>
      <w:lvlText w:val="%4."/>
      <w:lvlJc w:val="left"/>
      <w:pPr>
        <w:tabs>
          <w:tab w:val="num" w:pos="2070"/>
        </w:tabs>
        <w:ind w:left="2070" w:hanging="420"/>
      </w:pPr>
    </w:lvl>
    <w:lvl w:ilvl="4">
      <w:start w:val="1"/>
      <w:numFmt w:val="lowerLetter"/>
      <w:lvlText w:val="%5)"/>
      <w:lvlJc w:val="left"/>
      <w:pPr>
        <w:tabs>
          <w:tab w:val="num" w:pos="2490"/>
        </w:tabs>
        <w:ind w:left="2490" w:hanging="420"/>
      </w:pPr>
    </w:lvl>
    <w:lvl w:ilvl="5">
      <w:start w:val="1"/>
      <w:numFmt w:val="lowerRoman"/>
      <w:lvlText w:val="%6."/>
      <w:lvlJc w:val="right"/>
      <w:pPr>
        <w:tabs>
          <w:tab w:val="num" w:pos="2910"/>
        </w:tabs>
        <w:ind w:left="2910" w:hanging="420"/>
      </w:pPr>
    </w:lvl>
    <w:lvl w:ilvl="6">
      <w:start w:val="1"/>
      <w:numFmt w:val="decimal"/>
      <w:lvlText w:val="%7."/>
      <w:lvlJc w:val="left"/>
      <w:pPr>
        <w:tabs>
          <w:tab w:val="num" w:pos="3330"/>
        </w:tabs>
        <w:ind w:left="3330" w:hanging="420"/>
      </w:pPr>
    </w:lvl>
    <w:lvl w:ilvl="7">
      <w:start w:val="1"/>
      <w:numFmt w:val="lowerLetter"/>
      <w:lvlText w:val="%8)"/>
      <w:lvlJc w:val="left"/>
      <w:pPr>
        <w:tabs>
          <w:tab w:val="num" w:pos="3750"/>
        </w:tabs>
        <w:ind w:left="3750" w:hanging="420"/>
      </w:pPr>
    </w:lvl>
    <w:lvl w:ilvl="8">
      <w:start w:val="1"/>
      <w:numFmt w:val="lowerRoman"/>
      <w:lvlText w:val="%9."/>
      <w:lvlJc w:val="right"/>
      <w:pPr>
        <w:tabs>
          <w:tab w:val="num" w:pos="4170"/>
        </w:tabs>
        <w:ind w:left="4170" w:hanging="420"/>
      </w:pPr>
    </w:lvl>
  </w:abstractNum>
  <w:abstractNum w:abstractNumId="4" w15:restartNumberingAfterBreak="0">
    <w:nsid w:val="00000020"/>
    <w:multiLevelType w:val="multilevel"/>
    <w:tmpl w:val="00000020"/>
    <w:lvl w:ilvl="0">
      <w:start w:val="1"/>
      <w:numFmt w:val="decimal"/>
      <w:lvlText w:val="%1."/>
      <w:lvlJc w:val="left"/>
      <w:pPr>
        <w:tabs>
          <w:tab w:val="num" w:pos="1140"/>
        </w:tabs>
        <w:ind w:left="1140" w:hanging="420"/>
      </w:p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5" w15:restartNumberingAfterBreak="0">
    <w:nsid w:val="01EE2E42"/>
    <w:multiLevelType w:val="hybridMultilevel"/>
    <w:tmpl w:val="78C21DDC"/>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3632001"/>
    <w:multiLevelType w:val="hybridMultilevel"/>
    <w:tmpl w:val="965CB5AA"/>
    <w:lvl w:ilvl="0" w:tplc="268418F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817AEC"/>
    <w:multiLevelType w:val="hybridMultilevel"/>
    <w:tmpl w:val="FB7A1CB0"/>
    <w:lvl w:ilvl="0" w:tplc="04090011">
      <w:start w:val="1"/>
      <w:numFmt w:val="decimal"/>
      <w:lvlText w:val="%1)"/>
      <w:lvlJc w:val="left"/>
      <w:pPr>
        <w:ind w:left="841" w:hanging="420"/>
      </w:p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8" w15:restartNumberingAfterBreak="0">
    <w:nsid w:val="11103863"/>
    <w:multiLevelType w:val="hybridMultilevel"/>
    <w:tmpl w:val="F2E855B4"/>
    <w:lvl w:ilvl="0" w:tplc="268418F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3F256AB"/>
    <w:multiLevelType w:val="hybridMultilevel"/>
    <w:tmpl w:val="3D5C4A9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EA8394D"/>
    <w:multiLevelType w:val="hybridMultilevel"/>
    <w:tmpl w:val="005286A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235A6CFF"/>
    <w:multiLevelType w:val="hybridMultilevel"/>
    <w:tmpl w:val="B87ABFE6"/>
    <w:lvl w:ilvl="0" w:tplc="611ABF3A">
      <w:start w:val="1"/>
      <w:numFmt w:val="decimalEnclosedCircle"/>
      <w:lvlText w:val="%1"/>
      <w:lvlJc w:val="left"/>
      <w:pPr>
        <w:ind w:left="360" w:hanging="360"/>
      </w:pPr>
      <w:rPr>
        <w:rFonts w:eastAsia="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5223C21"/>
    <w:multiLevelType w:val="multilevel"/>
    <w:tmpl w:val="BCA0FCF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253F1503"/>
    <w:multiLevelType w:val="hybridMultilevel"/>
    <w:tmpl w:val="E72AFAF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2BF335FD"/>
    <w:multiLevelType w:val="multilevel"/>
    <w:tmpl w:val="2BF335FD"/>
    <w:lvl w:ilvl="0">
      <w:start w:val="1"/>
      <w:numFmt w:val="decimalEnclosedParen"/>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2E3D1B44"/>
    <w:multiLevelType w:val="multilevel"/>
    <w:tmpl w:val="0000001C"/>
    <w:lvl w:ilvl="0">
      <w:start w:val="1"/>
      <w:numFmt w:val="decimal"/>
      <w:lvlText w:val="%1."/>
      <w:lvlJc w:val="left"/>
      <w:pPr>
        <w:tabs>
          <w:tab w:val="num" w:pos="810"/>
        </w:tabs>
        <w:ind w:left="810" w:hanging="420"/>
      </w:pPr>
    </w:lvl>
    <w:lvl w:ilvl="1">
      <w:start w:val="1"/>
      <w:numFmt w:val="lowerLetter"/>
      <w:lvlText w:val="%2)"/>
      <w:lvlJc w:val="left"/>
      <w:pPr>
        <w:tabs>
          <w:tab w:val="num" w:pos="1230"/>
        </w:tabs>
        <w:ind w:left="1230" w:hanging="420"/>
      </w:pPr>
    </w:lvl>
    <w:lvl w:ilvl="2">
      <w:start w:val="1"/>
      <w:numFmt w:val="lowerRoman"/>
      <w:lvlText w:val="%3."/>
      <w:lvlJc w:val="right"/>
      <w:pPr>
        <w:tabs>
          <w:tab w:val="num" w:pos="1650"/>
        </w:tabs>
        <w:ind w:left="1650" w:hanging="420"/>
      </w:pPr>
    </w:lvl>
    <w:lvl w:ilvl="3">
      <w:start w:val="1"/>
      <w:numFmt w:val="decimal"/>
      <w:lvlText w:val="%4."/>
      <w:lvlJc w:val="left"/>
      <w:pPr>
        <w:tabs>
          <w:tab w:val="num" w:pos="2070"/>
        </w:tabs>
        <w:ind w:left="2070" w:hanging="420"/>
      </w:pPr>
    </w:lvl>
    <w:lvl w:ilvl="4">
      <w:start w:val="1"/>
      <w:numFmt w:val="lowerLetter"/>
      <w:lvlText w:val="%5)"/>
      <w:lvlJc w:val="left"/>
      <w:pPr>
        <w:tabs>
          <w:tab w:val="num" w:pos="2490"/>
        </w:tabs>
        <w:ind w:left="2490" w:hanging="420"/>
      </w:pPr>
    </w:lvl>
    <w:lvl w:ilvl="5">
      <w:start w:val="1"/>
      <w:numFmt w:val="lowerRoman"/>
      <w:lvlText w:val="%6."/>
      <w:lvlJc w:val="right"/>
      <w:pPr>
        <w:tabs>
          <w:tab w:val="num" w:pos="2910"/>
        </w:tabs>
        <w:ind w:left="2910" w:hanging="420"/>
      </w:pPr>
    </w:lvl>
    <w:lvl w:ilvl="6">
      <w:start w:val="1"/>
      <w:numFmt w:val="decimal"/>
      <w:lvlText w:val="%7."/>
      <w:lvlJc w:val="left"/>
      <w:pPr>
        <w:tabs>
          <w:tab w:val="num" w:pos="3330"/>
        </w:tabs>
        <w:ind w:left="3330" w:hanging="420"/>
      </w:pPr>
    </w:lvl>
    <w:lvl w:ilvl="7">
      <w:start w:val="1"/>
      <w:numFmt w:val="lowerLetter"/>
      <w:lvlText w:val="%8)"/>
      <w:lvlJc w:val="left"/>
      <w:pPr>
        <w:tabs>
          <w:tab w:val="num" w:pos="3750"/>
        </w:tabs>
        <w:ind w:left="3750" w:hanging="420"/>
      </w:pPr>
    </w:lvl>
    <w:lvl w:ilvl="8">
      <w:start w:val="1"/>
      <w:numFmt w:val="lowerRoman"/>
      <w:lvlText w:val="%9."/>
      <w:lvlJc w:val="right"/>
      <w:pPr>
        <w:tabs>
          <w:tab w:val="num" w:pos="4170"/>
        </w:tabs>
        <w:ind w:left="4170" w:hanging="420"/>
      </w:pPr>
    </w:lvl>
  </w:abstractNum>
  <w:abstractNum w:abstractNumId="16" w15:restartNumberingAfterBreak="0">
    <w:nsid w:val="2F674448"/>
    <w:multiLevelType w:val="hybridMultilevel"/>
    <w:tmpl w:val="06D6BAA4"/>
    <w:lvl w:ilvl="0" w:tplc="AA447CE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12F0954"/>
    <w:multiLevelType w:val="hybridMultilevel"/>
    <w:tmpl w:val="448E7F48"/>
    <w:lvl w:ilvl="0" w:tplc="8CB68A7A">
      <w:start w:val="1"/>
      <w:numFmt w:val="decimal"/>
      <w:lvlText w:val="%1)"/>
      <w:lvlJc w:val="left"/>
      <w:pPr>
        <w:ind w:left="841" w:hanging="420"/>
      </w:pPr>
      <w:rPr>
        <w:b w:val="0"/>
        <w:sz w:val="24"/>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18" w15:restartNumberingAfterBreak="0">
    <w:nsid w:val="386950A5"/>
    <w:multiLevelType w:val="hybridMultilevel"/>
    <w:tmpl w:val="965CB5AA"/>
    <w:lvl w:ilvl="0" w:tplc="268418F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CED0F3C"/>
    <w:multiLevelType w:val="hybridMultilevel"/>
    <w:tmpl w:val="3634C01C"/>
    <w:lvl w:ilvl="0" w:tplc="AA447CE0">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411333E6"/>
    <w:multiLevelType w:val="hybridMultilevel"/>
    <w:tmpl w:val="5BCE5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34F7DCB"/>
    <w:multiLevelType w:val="multilevel"/>
    <w:tmpl w:val="0000001C"/>
    <w:lvl w:ilvl="0">
      <w:start w:val="1"/>
      <w:numFmt w:val="decimal"/>
      <w:lvlText w:val="%1."/>
      <w:lvlJc w:val="left"/>
      <w:pPr>
        <w:tabs>
          <w:tab w:val="num" w:pos="810"/>
        </w:tabs>
        <w:ind w:left="810" w:hanging="420"/>
      </w:pPr>
    </w:lvl>
    <w:lvl w:ilvl="1">
      <w:start w:val="1"/>
      <w:numFmt w:val="lowerLetter"/>
      <w:lvlText w:val="%2)"/>
      <w:lvlJc w:val="left"/>
      <w:pPr>
        <w:tabs>
          <w:tab w:val="num" w:pos="1230"/>
        </w:tabs>
        <w:ind w:left="1230" w:hanging="420"/>
      </w:pPr>
    </w:lvl>
    <w:lvl w:ilvl="2">
      <w:start w:val="1"/>
      <w:numFmt w:val="lowerRoman"/>
      <w:lvlText w:val="%3."/>
      <w:lvlJc w:val="right"/>
      <w:pPr>
        <w:tabs>
          <w:tab w:val="num" w:pos="1650"/>
        </w:tabs>
        <w:ind w:left="1650" w:hanging="420"/>
      </w:pPr>
    </w:lvl>
    <w:lvl w:ilvl="3">
      <w:start w:val="1"/>
      <w:numFmt w:val="decimal"/>
      <w:lvlText w:val="%4."/>
      <w:lvlJc w:val="left"/>
      <w:pPr>
        <w:tabs>
          <w:tab w:val="num" w:pos="2070"/>
        </w:tabs>
        <w:ind w:left="2070" w:hanging="420"/>
      </w:pPr>
    </w:lvl>
    <w:lvl w:ilvl="4">
      <w:start w:val="1"/>
      <w:numFmt w:val="lowerLetter"/>
      <w:lvlText w:val="%5)"/>
      <w:lvlJc w:val="left"/>
      <w:pPr>
        <w:tabs>
          <w:tab w:val="num" w:pos="2490"/>
        </w:tabs>
        <w:ind w:left="2490" w:hanging="420"/>
      </w:pPr>
    </w:lvl>
    <w:lvl w:ilvl="5">
      <w:start w:val="1"/>
      <w:numFmt w:val="lowerRoman"/>
      <w:lvlText w:val="%6."/>
      <w:lvlJc w:val="right"/>
      <w:pPr>
        <w:tabs>
          <w:tab w:val="num" w:pos="2910"/>
        </w:tabs>
        <w:ind w:left="2910" w:hanging="420"/>
      </w:pPr>
    </w:lvl>
    <w:lvl w:ilvl="6">
      <w:start w:val="1"/>
      <w:numFmt w:val="decimal"/>
      <w:lvlText w:val="%7."/>
      <w:lvlJc w:val="left"/>
      <w:pPr>
        <w:tabs>
          <w:tab w:val="num" w:pos="3330"/>
        </w:tabs>
        <w:ind w:left="3330" w:hanging="420"/>
      </w:pPr>
    </w:lvl>
    <w:lvl w:ilvl="7">
      <w:start w:val="1"/>
      <w:numFmt w:val="lowerLetter"/>
      <w:lvlText w:val="%8)"/>
      <w:lvlJc w:val="left"/>
      <w:pPr>
        <w:tabs>
          <w:tab w:val="num" w:pos="3750"/>
        </w:tabs>
        <w:ind w:left="3750" w:hanging="420"/>
      </w:pPr>
    </w:lvl>
    <w:lvl w:ilvl="8">
      <w:start w:val="1"/>
      <w:numFmt w:val="lowerRoman"/>
      <w:lvlText w:val="%9."/>
      <w:lvlJc w:val="right"/>
      <w:pPr>
        <w:tabs>
          <w:tab w:val="num" w:pos="4170"/>
        </w:tabs>
        <w:ind w:left="4170" w:hanging="420"/>
      </w:pPr>
    </w:lvl>
  </w:abstractNum>
  <w:abstractNum w:abstractNumId="22" w15:restartNumberingAfterBreak="0">
    <w:nsid w:val="47747FB1"/>
    <w:multiLevelType w:val="hybridMultilevel"/>
    <w:tmpl w:val="6F3850DC"/>
    <w:lvl w:ilvl="0" w:tplc="83641710">
      <w:start w:val="1"/>
      <w:numFmt w:val="decimal"/>
      <w:lvlText w:val="%1)"/>
      <w:lvlJc w:val="left"/>
      <w:pPr>
        <w:ind w:left="841" w:hanging="420"/>
      </w:pPr>
      <w:rPr>
        <w:sz w:val="24"/>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23" w15:restartNumberingAfterBreak="0">
    <w:nsid w:val="4CBD39DB"/>
    <w:multiLevelType w:val="hybridMultilevel"/>
    <w:tmpl w:val="BE9CF4F4"/>
    <w:lvl w:ilvl="0" w:tplc="9048A9B0">
      <w:start w:val="4"/>
      <w:numFmt w:val="japaneseCounting"/>
      <w:lvlText w:val="%1、"/>
      <w:lvlJc w:val="left"/>
      <w:pPr>
        <w:ind w:left="585" w:hanging="5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E3C17B6"/>
    <w:multiLevelType w:val="hybridMultilevel"/>
    <w:tmpl w:val="B85C43B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51235F34"/>
    <w:multiLevelType w:val="hybridMultilevel"/>
    <w:tmpl w:val="8F843D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636E2B2"/>
    <w:multiLevelType w:val="singleLevel"/>
    <w:tmpl w:val="5636E2B2"/>
    <w:lvl w:ilvl="0">
      <w:start w:val="1"/>
      <w:numFmt w:val="bullet"/>
      <w:lvlText w:val=""/>
      <w:lvlJc w:val="left"/>
      <w:pPr>
        <w:tabs>
          <w:tab w:val="left" w:pos="420"/>
        </w:tabs>
        <w:ind w:left="420" w:hanging="420"/>
      </w:pPr>
      <w:rPr>
        <w:rFonts w:ascii="Wingdings" w:hAnsi="Wingdings" w:hint="default"/>
      </w:rPr>
    </w:lvl>
  </w:abstractNum>
  <w:abstractNum w:abstractNumId="27" w15:restartNumberingAfterBreak="0">
    <w:nsid w:val="582963D1"/>
    <w:multiLevelType w:val="singleLevel"/>
    <w:tmpl w:val="582963D1"/>
    <w:lvl w:ilvl="0">
      <w:start w:val="1"/>
      <w:numFmt w:val="decimal"/>
      <w:suff w:val="nothing"/>
      <w:lvlText w:val="%1）"/>
      <w:lvlJc w:val="left"/>
    </w:lvl>
  </w:abstractNum>
  <w:abstractNum w:abstractNumId="28" w15:restartNumberingAfterBreak="0">
    <w:nsid w:val="5B761513"/>
    <w:multiLevelType w:val="multilevel"/>
    <w:tmpl w:val="5B761513"/>
    <w:lvl w:ilvl="0">
      <w:start w:val="1"/>
      <w:numFmt w:val="bullet"/>
      <w:lvlText w:val=""/>
      <w:lvlJc w:val="left"/>
      <w:pPr>
        <w:ind w:left="4080" w:hanging="420"/>
      </w:pPr>
      <w:rPr>
        <w:rFonts w:ascii="Wingdings" w:hAnsi="Wingdings" w:hint="default"/>
      </w:rPr>
    </w:lvl>
    <w:lvl w:ilvl="1">
      <w:start w:val="1"/>
      <w:numFmt w:val="bullet"/>
      <w:lvlText w:val=""/>
      <w:lvlJc w:val="left"/>
      <w:pPr>
        <w:ind w:left="4500" w:hanging="420"/>
      </w:pPr>
      <w:rPr>
        <w:rFonts w:ascii="Wingdings" w:hAnsi="Wingdings" w:hint="default"/>
      </w:rPr>
    </w:lvl>
    <w:lvl w:ilvl="2">
      <w:start w:val="1"/>
      <w:numFmt w:val="bullet"/>
      <w:lvlText w:val=""/>
      <w:lvlJc w:val="left"/>
      <w:pPr>
        <w:ind w:left="4920" w:hanging="420"/>
      </w:pPr>
      <w:rPr>
        <w:rFonts w:ascii="Wingdings" w:hAnsi="Wingdings" w:hint="default"/>
      </w:rPr>
    </w:lvl>
    <w:lvl w:ilvl="3">
      <w:start w:val="1"/>
      <w:numFmt w:val="bullet"/>
      <w:lvlText w:val=""/>
      <w:lvlJc w:val="left"/>
      <w:pPr>
        <w:ind w:left="5340" w:hanging="420"/>
      </w:pPr>
      <w:rPr>
        <w:rFonts w:ascii="Wingdings" w:hAnsi="Wingdings" w:hint="default"/>
      </w:rPr>
    </w:lvl>
    <w:lvl w:ilvl="4">
      <w:start w:val="1"/>
      <w:numFmt w:val="bullet"/>
      <w:lvlText w:val=""/>
      <w:lvlJc w:val="left"/>
      <w:pPr>
        <w:ind w:left="5760" w:hanging="420"/>
      </w:pPr>
      <w:rPr>
        <w:rFonts w:ascii="Wingdings" w:hAnsi="Wingdings" w:hint="default"/>
      </w:rPr>
    </w:lvl>
    <w:lvl w:ilvl="5">
      <w:start w:val="1"/>
      <w:numFmt w:val="bullet"/>
      <w:lvlText w:val=""/>
      <w:lvlJc w:val="left"/>
      <w:pPr>
        <w:ind w:left="6180" w:hanging="420"/>
      </w:pPr>
      <w:rPr>
        <w:rFonts w:ascii="Wingdings" w:hAnsi="Wingdings" w:hint="default"/>
      </w:rPr>
    </w:lvl>
    <w:lvl w:ilvl="6">
      <w:start w:val="1"/>
      <w:numFmt w:val="bullet"/>
      <w:lvlText w:val=""/>
      <w:lvlJc w:val="left"/>
      <w:pPr>
        <w:ind w:left="6600" w:hanging="420"/>
      </w:pPr>
      <w:rPr>
        <w:rFonts w:ascii="Wingdings" w:hAnsi="Wingdings" w:hint="default"/>
      </w:rPr>
    </w:lvl>
    <w:lvl w:ilvl="7">
      <w:start w:val="1"/>
      <w:numFmt w:val="bullet"/>
      <w:lvlText w:val=""/>
      <w:lvlJc w:val="left"/>
      <w:pPr>
        <w:ind w:left="7020" w:hanging="420"/>
      </w:pPr>
      <w:rPr>
        <w:rFonts w:ascii="Wingdings" w:hAnsi="Wingdings" w:hint="default"/>
      </w:rPr>
    </w:lvl>
    <w:lvl w:ilvl="8">
      <w:start w:val="1"/>
      <w:numFmt w:val="bullet"/>
      <w:lvlText w:val=""/>
      <w:lvlJc w:val="left"/>
      <w:pPr>
        <w:ind w:left="7440" w:hanging="420"/>
      </w:pPr>
      <w:rPr>
        <w:rFonts w:ascii="Wingdings" w:hAnsi="Wingdings" w:hint="default"/>
      </w:rPr>
    </w:lvl>
  </w:abstractNum>
  <w:abstractNum w:abstractNumId="29" w15:restartNumberingAfterBreak="0">
    <w:nsid w:val="5C002EBF"/>
    <w:multiLevelType w:val="multilevel"/>
    <w:tmpl w:val="5C002EB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48873FF"/>
    <w:multiLevelType w:val="hybridMultilevel"/>
    <w:tmpl w:val="F7761AAC"/>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BA746784">
      <w:start w:val="1"/>
      <w:numFmt w:val="decimalEnclosedCircle"/>
      <w:lvlText w:val="%3"/>
      <w:lvlJc w:val="left"/>
      <w:pPr>
        <w:ind w:left="1200" w:hanging="360"/>
      </w:pPr>
      <w:rPr>
        <w:rFonts w:eastAsia="宋体" w:cs="宋体"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58615D5"/>
    <w:multiLevelType w:val="hybridMultilevel"/>
    <w:tmpl w:val="8F843D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DA282C"/>
    <w:multiLevelType w:val="multilevel"/>
    <w:tmpl w:val="523B6B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7052584B"/>
    <w:multiLevelType w:val="multilevel"/>
    <w:tmpl w:val="523B6B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758371D1"/>
    <w:multiLevelType w:val="hybridMultilevel"/>
    <w:tmpl w:val="1C404044"/>
    <w:lvl w:ilvl="0" w:tplc="1A06A144">
      <w:start w:val="1"/>
      <w:numFmt w:val="decimal"/>
      <w:lvlText w:val="%1、"/>
      <w:lvlJc w:val="left"/>
      <w:pPr>
        <w:ind w:left="786"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75E241F3"/>
    <w:multiLevelType w:val="hybridMultilevel"/>
    <w:tmpl w:val="C89C86FA"/>
    <w:lvl w:ilvl="0" w:tplc="B1A20EFA">
      <w:start w:val="2"/>
      <w:numFmt w:val="decimalEnclosedCircle"/>
      <w:lvlText w:val="%1"/>
      <w:lvlJc w:val="left"/>
      <w:pPr>
        <w:ind w:left="360" w:hanging="360"/>
      </w:pPr>
      <w:rPr>
        <w:rFonts w:eastAsia="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FC20084"/>
    <w:multiLevelType w:val="hybridMultilevel"/>
    <w:tmpl w:val="0DF61A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23"/>
  </w:num>
  <w:num w:numId="4">
    <w:abstractNumId w:val="36"/>
  </w:num>
  <w:num w:numId="5">
    <w:abstractNumId w:val="24"/>
  </w:num>
  <w:num w:numId="6">
    <w:abstractNumId w:val="34"/>
  </w:num>
  <w:num w:numId="7">
    <w:abstractNumId w:val="10"/>
  </w:num>
  <w:num w:numId="8">
    <w:abstractNumId w:val="16"/>
  </w:num>
  <w:num w:numId="9">
    <w:abstractNumId w:val="19"/>
  </w:num>
  <w:num w:numId="10">
    <w:abstractNumId w:val="31"/>
  </w:num>
  <w:num w:numId="11">
    <w:abstractNumId w:val="25"/>
  </w:num>
  <w:num w:numId="12">
    <w:abstractNumId w:val="2"/>
  </w:num>
  <w:num w:numId="13">
    <w:abstractNumId w:val="0"/>
  </w:num>
  <w:num w:numId="1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7"/>
  </w:num>
  <w:num w:numId="17">
    <w:abstractNumId w:val="26"/>
  </w:num>
  <w:num w:numId="18">
    <w:abstractNumId w:val="28"/>
  </w:num>
  <w:num w:numId="19">
    <w:abstractNumId w:val="30"/>
  </w:num>
  <w:num w:numId="20">
    <w:abstractNumId w:val="20"/>
  </w:num>
  <w:num w:numId="21">
    <w:abstractNumId w:val="33"/>
  </w:num>
  <w:num w:numId="22">
    <w:abstractNumId w:val="13"/>
  </w:num>
  <w:num w:numId="23">
    <w:abstractNumId w:val="32"/>
  </w:num>
  <w:num w:numId="24">
    <w:abstractNumId w:val="14"/>
  </w:num>
  <w:num w:numId="25">
    <w:abstractNumId w:val="12"/>
  </w:num>
  <w:num w:numId="26">
    <w:abstractNumId w:val="9"/>
  </w:num>
  <w:num w:numId="27">
    <w:abstractNumId w:val="17"/>
  </w:num>
  <w:num w:numId="28">
    <w:abstractNumId w:val="7"/>
  </w:num>
  <w:num w:numId="29">
    <w:abstractNumId w:val="21"/>
  </w:num>
  <w:num w:numId="30">
    <w:abstractNumId w:val="22"/>
  </w:num>
  <w:num w:numId="31">
    <w:abstractNumId w:val="15"/>
  </w:num>
  <w:num w:numId="32">
    <w:abstractNumId w:val="8"/>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35"/>
  </w:num>
  <w:num w:numId="36">
    <w:abstractNumId w:val="18"/>
  </w:num>
  <w:num w:numId="37">
    <w:abstractNumId w:val="11"/>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183"/>
    <w:rsid w:val="000005EB"/>
    <w:rsid w:val="00007D7C"/>
    <w:rsid w:val="00016714"/>
    <w:rsid w:val="000244BE"/>
    <w:rsid w:val="00024A6D"/>
    <w:rsid w:val="000271DF"/>
    <w:rsid w:val="00052DCB"/>
    <w:rsid w:val="00076AC1"/>
    <w:rsid w:val="0008142E"/>
    <w:rsid w:val="00092866"/>
    <w:rsid w:val="0009637C"/>
    <w:rsid w:val="00096FFB"/>
    <w:rsid w:val="000A0C9E"/>
    <w:rsid w:val="000B135C"/>
    <w:rsid w:val="000B1491"/>
    <w:rsid w:val="000B22D8"/>
    <w:rsid w:val="000B4021"/>
    <w:rsid w:val="000D2AAE"/>
    <w:rsid w:val="000E0E15"/>
    <w:rsid w:val="000E2AA3"/>
    <w:rsid w:val="00101841"/>
    <w:rsid w:val="0010198B"/>
    <w:rsid w:val="00122A72"/>
    <w:rsid w:val="00125BF8"/>
    <w:rsid w:val="00134888"/>
    <w:rsid w:val="00134ADC"/>
    <w:rsid w:val="00151DAE"/>
    <w:rsid w:val="00152270"/>
    <w:rsid w:val="001522C9"/>
    <w:rsid w:val="001639B8"/>
    <w:rsid w:val="0016486D"/>
    <w:rsid w:val="0017205C"/>
    <w:rsid w:val="001770EC"/>
    <w:rsid w:val="00186408"/>
    <w:rsid w:val="00190491"/>
    <w:rsid w:val="00191F5D"/>
    <w:rsid w:val="001A381E"/>
    <w:rsid w:val="001A3D26"/>
    <w:rsid w:val="001B5D54"/>
    <w:rsid w:val="001D0BF6"/>
    <w:rsid w:val="001D34F1"/>
    <w:rsid w:val="001E220A"/>
    <w:rsid w:val="001E70C7"/>
    <w:rsid w:val="001F2565"/>
    <w:rsid w:val="00204843"/>
    <w:rsid w:val="00206D7F"/>
    <w:rsid w:val="00207F32"/>
    <w:rsid w:val="002202DA"/>
    <w:rsid w:val="00230924"/>
    <w:rsid w:val="00230DBB"/>
    <w:rsid w:val="002363E5"/>
    <w:rsid w:val="00242FF4"/>
    <w:rsid w:val="00243CD2"/>
    <w:rsid w:val="002619D3"/>
    <w:rsid w:val="002651D6"/>
    <w:rsid w:val="00270FAF"/>
    <w:rsid w:val="002724A5"/>
    <w:rsid w:val="00276605"/>
    <w:rsid w:val="00282EB9"/>
    <w:rsid w:val="0029014B"/>
    <w:rsid w:val="00297634"/>
    <w:rsid w:val="002A4B43"/>
    <w:rsid w:val="002B4201"/>
    <w:rsid w:val="002B46F3"/>
    <w:rsid w:val="002B73B6"/>
    <w:rsid w:val="002B78EB"/>
    <w:rsid w:val="002C1713"/>
    <w:rsid w:val="002D3954"/>
    <w:rsid w:val="002D6EAB"/>
    <w:rsid w:val="002D71FB"/>
    <w:rsid w:val="002E2E6F"/>
    <w:rsid w:val="002E6840"/>
    <w:rsid w:val="003011CC"/>
    <w:rsid w:val="00330237"/>
    <w:rsid w:val="00352764"/>
    <w:rsid w:val="00353F35"/>
    <w:rsid w:val="00357AF6"/>
    <w:rsid w:val="00371DBA"/>
    <w:rsid w:val="003744A4"/>
    <w:rsid w:val="0037767B"/>
    <w:rsid w:val="00382BCD"/>
    <w:rsid w:val="00386699"/>
    <w:rsid w:val="00386D6A"/>
    <w:rsid w:val="003A0C77"/>
    <w:rsid w:val="003C1A76"/>
    <w:rsid w:val="003C2AC4"/>
    <w:rsid w:val="003C548E"/>
    <w:rsid w:val="003D7216"/>
    <w:rsid w:val="003E2558"/>
    <w:rsid w:val="003F0FCF"/>
    <w:rsid w:val="00405662"/>
    <w:rsid w:val="004106A1"/>
    <w:rsid w:val="004150D3"/>
    <w:rsid w:val="00423C06"/>
    <w:rsid w:val="004306FA"/>
    <w:rsid w:val="00441851"/>
    <w:rsid w:val="00446170"/>
    <w:rsid w:val="0045272D"/>
    <w:rsid w:val="004553E4"/>
    <w:rsid w:val="004611BE"/>
    <w:rsid w:val="00463450"/>
    <w:rsid w:val="004A18A0"/>
    <w:rsid w:val="004A2A2F"/>
    <w:rsid w:val="004C4DE4"/>
    <w:rsid w:val="004D5BB1"/>
    <w:rsid w:val="004E07A3"/>
    <w:rsid w:val="004E22A2"/>
    <w:rsid w:val="004E362B"/>
    <w:rsid w:val="0050075B"/>
    <w:rsid w:val="00510632"/>
    <w:rsid w:val="005159AF"/>
    <w:rsid w:val="0051671B"/>
    <w:rsid w:val="00516847"/>
    <w:rsid w:val="005172D3"/>
    <w:rsid w:val="00517A20"/>
    <w:rsid w:val="00523E91"/>
    <w:rsid w:val="00530AA0"/>
    <w:rsid w:val="00534CED"/>
    <w:rsid w:val="00557C44"/>
    <w:rsid w:val="005663F1"/>
    <w:rsid w:val="00566E24"/>
    <w:rsid w:val="00570258"/>
    <w:rsid w:val="0057673D"/>
    <w:rsid w:val="00580D32"/>
    <w:rsid w:val="0059692C"/>
    <w:rsid w:val="005974F7"/>
    <w:rsid w:val="005B407B"/>
    <w:rsid w:val="005C15BF"/>
    <w:rsid w:val="005C45EC"/>
    <w:rsid w:val="005C559A"/>
    <w:rsid w:val="005F11E9"/>
    <w:rsid w:val="00604D43"/>
    <w:rsid w:val="00606F1E"/>
    <w:rsid w:val="00607A22"/>
    <w:rsid w:val="00613B00"/>
    <w:rsid w:val="0061418E"/>
    <w:rsid w:val="00620308"/>
    <w:rsid w:val="00621285"/>
    <w:rsid w:val="00641571"/>
    <w:rsid w:val="00643F8A"/>
    <w:rsid w:val="00653CBF"/>
    <w:rsid w:val="0066708C"/>
    <w:rsid w:val="00675662"/>
    <w:rsid w:val="00675EA0"/>
    <w:rsid w:val="00677A52"/>
    <w:rsid w:val="006833B3"/>
    <w:rsid w:val="00686717"/>
    <w:rsid w:val="00687183"/>
    <w:rsid w:val="00692182"/>
    <w:rsid w:val="0069729A"/>
    <w:rsid w:val="006A4A63"/>
    <w:rsid w:val="006A68EE"/>
    <w:rsid w:val="006A7BC2"/>
    <w:rsid w:val="006B0447"/>
    <w:rsid w:val="006B45D5"/>
    <w:rsid w:val="006C73E1"/>
    <w:rsid w:val="006F0A2D"/>
    <w:rsid w:val="006F1BAF"/>
    <w:rsid w:val="007057C6"/>
    <w:rsid w:val="00710014"/>
    <w:rsid w:val="00721E21"/>
    <w:rsid w:val="00731BC2"/>
    <w:rsid w:val="0074158D"/>
    <w:rsid w:val="0074346D"/>
    <w:rsid w:val="00772F3A"/>
    <w:rsid w:val="007744BA"/>
    <w:rsid w:val="0077727D"/>
    <w:rsid w:val="00782744"/>
    <w:rsid w:val="007978C9"/>
    <w:rsid w:val="007A461A"/>
    <w:rsid w:val="007A5666"/>
    <w:rsid w:val="007A5C35"/>
    <w:rsid w:val="007B2AC0"/>
    <w:rsid w:val="007D5E2E"/>
    <w:rsid w:val="0080184F"/>
    <w:rsid w:val="00803C57"/>
    <w:rsid w:val="00805D50"/>
    <w:rsid w:val="0081379A"/>
    <w:rsid w:val="00817907"/>
    <w:rsid w:val="00830DD4"/>
    <w:rsid w:val="00834B45"/>
    <w:rsid w:val="00846473"/>
    <w:rsid w:val="00847D94"/>
    <w:rsid w:val="00847F97"/>
    <w:rsid w:val="00851395"/>
    <w:rsid w:val="00853D2A"/>
    <w:rsid w:val="008575C5"/>
    <w:rsid w:val="00862C0D"/>
    <w:rsid w:val="00867B8F"/>
    <w:rsid w:val="00870A78"/>
    <w:rsid w:val="00876DFC"/>
    <w:rsid w:val="00877364"/>
    <w:rsid w:val="00880653"/>
    <w:rsid w:val="008839B4"/>
    <w:rsid w:val="0088677B"/>
    <w:rsid w:val="0089299B"/>
    <w:rsid w:val="008A1D50"/>
    <w:rsid w:val="008A4EBC"/>
    <w:rsid w:val="008A6E7A"/>
    <w:rsid w:val="008A7969"/>
    <w:rsid w:val="008B3039"/>
    <w:rsid w:val="008B7EE9"/>
    <w:rsid w:val="008C252D"/>
    <w:rsid w:val="008F4073"/>
    <w:rsid w:val="0090547D"/>
    <w:rsid w:val="00905BA3"/>
    <w:rsid w:val="00911618"/>
    <w:rsid w:val="009311F0"/>
    <w:rsid w:val="0093385B"/>
    <w:rsid w:val="00934E73"/>
    <w:rsid w:val="009354E6"/>
    <w:rsid w:val="00945F00"/>
    <w:rsid w:val="009503A6"/>
    <w:rsid w:val="009529A8"/>
    <w:rsid w:val="00952C08"/>
    <w:rsid w:val="009630AB"/>
    <w:rsid w:val="00965664"/>
    <w:rsid w:val="00971626"/>
    <w:rsid w:val="00971FA1"/>
    <w:rsid w:val="009741D9"/>
    <w:rsid w:val="00977E1A"/>
    <w:rsid w:val="00997CA4"/>
    <w:rsid w:val="009A36FD"/>
    <w:rsid w:val="009B4861"/>
    <w:rsid w:val="009B5AB9"/>
    <w:rsid w:val="009B6CF0"/>
    <w:rsid w:val="009D1A36"/>
    <w:rsid w:val="009D2494"/>
    <w:rsid w:val="009D38C7"/>
    <w:rsid w:val="009D5B34"/>
    <w:rsid w:val="009E7667"/>
    <w:rsid w:val="009F7F11"/>
    <w:rsid w:val="00A001F5"/>
    <w:rsid w:val="00A070E2"/>
    <w:rsid w:val="00A14B86"/>
    <w:rsid w:val="00A15B17"/>
    <w:rsid w:val="00A16D26"/>
    <w:rsid w:val="00A176F9"/>
    <w:rsid w:val="00A342D5"/>
    <w:rsid w:val="00A51CBB"/>
    <w:rsid w:val="00A634BC"/>
    <w:rsid w:val="00A66A40"/>
    <w:rsid w:val="00A77E6F"/>
    <w:rsid w:val="00A80B58"/>
    <w:rsid w:val="00A941FE"/>
    <w:rsid w:val="00A95C9E"/>
    <w:rsid w:val="00AA1A04"/>
    <w:rsid w:val="00AA1EF7"/>
    <w:rsid w:val="00AA2FEB"/>
    <w:rsid w:val="00AA4537"/>
    <w:rsid w:val="00AA5599"/>
    <w:rsid w:val="00AA5D4C"/>
    <w:rsid w:val="00AB5323"/>
    <w:rsid w:val="00AB78C4"/>
    <w:rsid w:val="00AC1455"/>
    <w:rsid w:val="00AC2B67"/>
    <w:rsid w:val="00AC3168"/>
    <w:rsid w:val="00AD4786"/>
    <w:rsid w:val="00AE01A6"/>
    <w:rsid w:val="00AE31B9"/>
    <w:rsid w:val="00AE37D5"/>
    <w:rsid w:val="00AE6652"/>
    <w:rsid w:val="00AF0943"/>
    <w:rsid w:val="00AF1E35"/>
    <w:rsid w:val="00AF5284"/>
    <w:rsid w:val="00AF586C"/>
    <w:rsid w:val="00AF738A"/>
    <w:rsid w:val="00B3386E"/>
    <w:rsid w:val="00B43488"/>
    <w:rsid w:val="00B43B74"/>
    <w:rsid w:val="00B65090"/>
    <w:rsid w:val="00B653F5"/>
    <w:rsid w:val="00B67277"/>
    <w:rsid w:val="00B71248"/>
    <w:rsid w:val="00B807F9"/>
    <w:rsid w:val="00B83756"/>
    <w:rsid w:val="00B84530"/>
    <w:rsid w:val="00B92AC0"/>
    <w:rsid w:val="00BA6E7B"/>
    <w:rsid w:val="00BB0C50"/>
    <w:rsid w:val="00BB32F7"/>
    <w:rsid w:val="00BB3FAB"/>
    <w:rsid w:val="00BC188C"/>
    <w:rsid w:val="00BC21AC"/>
    <w:rsid w:val="00BC65CD"/>
    <w:rsid w:val="00BC7321"/>
    <w:rsid w:val="00BD489C"/>
    <w:rsid w:val="00BD4AC9"/>
    <w:rsid w:val="00BE7715"/>
    <w:rsid w:val="00BF63FC"/>
    <w:rsid w:val="00BF7A03"/>
    <w:rsid w:val="00C007FB"/>
    <w:rsid w:val="00C01F67"/>
    <w:rsid w:val="00C05003"/>
    <w:rsid w:val="00C13771"/>
    <w:rsid w:val="00C14403"/>
    <w:rsid w:val="00C2794C"/>
    <w:rsid w:val="00C32336"/>
    <w:rsid w:val="00C3349E"/>
    <w:rsid w:val="00C3523F"/>
    <w:rsid w:val="00C373F3"/>
    <w:rsid w:val="00C41573"/>
    <w:rsid w:val="00C529E8"/>
    <w:rsid w:val="00C542DC"/>
    <w:rsid w:val="00C62123"/>
    <w:rsid w:val="00C64D49"/>
    <w:rsid w:val="00C664D8"/>
    <w:rsid w:val="00C6680F"/>
    <w:rsid w:val="00C67EEA"/>
    <w:rsid w:val="00C71EEF"/>
    <w:rsid w:val="00C80C0E"/>
    <w:rsid w:val="00C826E7"/>
    <w:rsid w:val="00CB6A6B"/>
    <w:rsid w:val="00CD1FB0"/>
    <w:rsid w:val="00CD3DED"/>
    <w:rsid w:val="00CD602C"/>
    <w:rsid w:val="00CE08BF"/>
    <w:rsid w:val="00D1120E"/>
    <w:rsid w:val="00D13D64"/>
    <w:rsid w:val="00D17CAC"/>
    <w:rsid w:val="00D2156F"/>
    <w:rsid w:val="00D24005"/>
    <w:rsid w:val="00D36987"/>
    <w:rsid w:val="00D36BFF"/>
    <w:rsid w:val="00D50474"/>
    <w:rsid w:val="00D535ED"/>
    <w:rsid w:val="00D53D66"/>
    <w:rsid w:val="00D70180"/>
    <w:rsid w:val="00D75440"/>
    <w:rsid w:val="00D756B9"/>
    <w:rsid w:val="00D84C20"/>
    <w:rsid w:val="00D86C5A"/>
    <w:rsid w:val="00D93D49"/>
    <w:rsid w:val="00D93DB8"/>
    <w:rsid w:val="00D956C1"/>
    <w:rsid w:val="00D9737E"/>
    <w:rsid w:val="00DA26E5"/>
    <w:rsid w:val="00DC5FD2"/>
    <w:rsid w:val="00DD36BC"/>
    <w:rsid w:val="00DE266B"/>
    <w:rsid w:val="00E01992"/>
    <w:rsid w:val="00E053D9"/>
    <w:rsid w:val="00E06B76"/>
    <w:rsid w:val="00E07C92"/>
    <w:rsid w:val="00E12A85"/>
    <w:rsid w:val="00E1414F"/>
    <w:rsid w:val="00E16679"/>
    <w:rsid w:val="00E3084F"/>
    <w:rsid w:val="00E3149D"/>
    <w:rsid w:val="00E37DEF"/>
    <w:rsid w:val="00E37F72"/>
    <w:rsid w:val="00E429E2"/>
    <w:rsid w:val="00E42BBE"/>
    <w:rsid w:val="00E45DAA"/>
    <w:rsid w:val="00E4772F"/>
    <w:rsid w:val="00E52D9D"/>
    <w:rsid w:val="00E56A28"/>
    <w:rsid w:val="00E57E47"/>
    <w:rsid w:val="00E60E44"/>
    <w:rsid w:val="00E85BDF"/>
    <w:rsid w:val="00EA61B5"/>
    <w:rsid w:val="00EB0F3B"/>
    <w:rsid w:val="00EB2FDF"/>
    <w:rsid w:val="00EB315F"/>
    <w:rsid w:val="00EB5DCD"/>
    <w:rsid w:val="00ED3E73"/>
    <w:rsid w:val="00ED4339"/>
    <w:rsid w:val="00ED5470"/>
    <w:rsid w:val="00EE2D0C"/>
    <w:rsid w:val="00EE76C7"/>
    <w:rsid w:val="00EF205C"/>
    <w:rsid w:val="00EF2DA4"/>
    <w:rsid w:val="00EF577E"/>
    <w:rsid w:val="00F05131"/>
    <w:rsid w:val="00F14266"/>
    <w:rsid w:val="00F17A1F"/>
    <w:rsid w:val="00F32D23"/>
    <w:rsid w:val="00F339AE"/>
    <w:rsid w:val="00F36702"/>
    <w:rsid w:val="00F4001D"/>
    <w:rsid w:val="00F51349"/>
    <w:rsid w:val="00F5203B"/>
    <w:rsid w:val="00F52790"/>
    <w:rsid w:val="00F531A4"/>
    <w:rsid w:val="00F537D5"/>
    <w:rsid w:val="00F53862"/>
    <w:rsid w:val="00F572EE"/>
    <w:rsid w:val="00F5796B"/>
    <w:rsid w:val="00F603B7"/>
    <w:rsid w:val="00F649A1"/>
    <w:rsid w:val="00F679DA"/>
    <w:rsid w:val="00F77B75"/>
    <w:rsid w:val="00F8585F"/>
    <w:rsid w:val="00F94221"/>
    <w:rsid w:val="00F96919"/>
    <w:rsid w:val="00FB2F9E"/>
    <w:rsid w:val="00FC6973"/>
    <w:rsid w:val="00FC73A3"/>
    <w:rsid w:val="00FD4A16"/>
    <w:rsid w:val="00FD52A0"/>
    <w:rsid w:val="00FD7DAC"/>
    <w:rsid w:val="00FE0721"/>
    <w:rsid w:val="00FE1507"/>
    <w:rsid w:val="00FE6C06"/>
    <w:rsid w:val="00FF3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FFC2A"/>
  <w15:docId w15:val="{029FE937-07D3-4F2A-A48D-2FBE7E663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871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87183"/>
    <w:pPr>
      <w:spacing w:line="360" w:lineRule="auto"/>
      <w:ind w:leftChars="62" w:left="130" w:firstLineChars="150" w:firstLine="390"/>
    </w:pPr>
    <w:rPr>
      <w:rFonts w:ascii="宋体" w:eastAsia="宋体" w:hAnsi="Times New Roman" w:cs="Times New Roman"/>
      <w:spacing w:val="10"/>
      <w:sz w:val="24"/>
      <w:szCs w:val="20"/>
    </w:rPr>
  </w:style>
  <w:style w:type="character" w:customStyle="1" w:styleId="a4">
    <w:name w:val="正文文本缩进 字符"/>
    <w:basedOn w:val="a0"/>
    <w:link w:val="a3"/>
    <w:rsid w:val="00687183"/>
    <w:rPr>
      <w:rFonts w:ascii="宋体" w:eastAsia="宋体" w:hAnsi="Times New Roman" w:cs="Times New Roman"/>
      <w:spacing w:val="10"/>
      <w:sz w:val="24"/>
      <w:szCs w:val="20"/>
    </w:rPr>
  </w:style>
  <w:style w:type="paragraph" w:styleId="a5">
    <w:name w:val="List Paragraph"/>
    <w:basedOn w:val="a"/>
    <w:link w:val="a6"/>
    <w:uiPriority w:val="34"/>
    <w:qFormat/>
    <w:rsid w:val="00687183"/>
    <w:pPr>
      <w:ind w:firstLineChars="200" w:firstLine="420"/>
    </w:pPr>
    <w:rPr>
      <w:rFonts w:ascii="Times New Roman" w:eastAsia="宋体" w:hAnsi="Times New Roman" w:cs="Times New Roman"/>
      <w:snapToGrid w:val="0"/>
      <w:spacing w:val="-2"/>
      <w:kern w:val="0"/>
      <w:sz w:val="24"/>
      <w:szCs w:val="20"/>
    </w:rPr>
  </w:style>
  <w:style w:type="paragraph" w:styleId="a7">
    <w:name w:val="header"/>
    <w:basedOn w:val="a"/>
    <w:link w:val="a8"/>
    <w:uiPriority w:val="99"/>
    <w:unhideWhenUsed/>
    <w:rsid w:val="000271D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0271DF"/>
    <w:rPr>
      <w:sz w:val="18"/>
      <w:szCs w:val="18"/>
    </w:rPr>
  </w:style>
  <w:style w:type="paragraph" w:styleId="a9">
    <w:name w:val="footer"/>
    <w:basedOn w:val="a"/>
    <w:link w:val="aa"/>
    <w:uiPriority w:val="99"/>
    <w:unhideWhenUsed/>
    <w:rsid w:val="000271DF"/>
    <w:pPr>
      <w:tabs>
        <w:tab w:val="center" w:pos="4153"/>
        <w:tab w:val="right" w:pos="8306"/>
      </w:tabs>
      <w:snapToGrid w:val="0"/>
      <w:jc w:val="left"/>
    </w:pPr>
    <w:rPr>
      <w:sz w:val="18"/>
      <w:szCs w:val="18"/>
    </w:rPr>
  </w:style>
  <w:style w:type="character" w:customStyle="1" w:styleId="aa">
    <w:name w:val="页脚 字符"/>
    <w:basedOn w:val="a0"/>
    <w:link w:val="a9"/>
    <w:uiPriority w:val="99"/>
    <w:rsid w:val="000271DF"/>
    <w:rPr>
      <w:sz w:val="18"/>
      <w:szCs w:val="18"/>
    </w:rPr>
  </w:style>
  <w:style w:type="table" w:styleId="ab">
    <w:name w:val="Table Grid"/>
    <w:basedOn w:val="a1"/>
    <w:uiPriority w:val="39"/>
    <w:rsid w:val="0027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Note">
    <w:name w:val="flNote"/>
    <w:basedOn w:val="a"/>
    <w:qFormat/>
    <w:rsid w:val="00BC21AC"/>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styleId="ac">
    <w:name w:val="Body Text"/>
    <w:basedOn w:val="a"/>
    <w:link w:val="ad"/>
    <w:semiHidden/>
    <w:unhideWhenUsed/>
    <w:rsid w:val="0016486D"/>
    <w:pPr>
      <w:spacing w:after="120"/>
    </w:pPr>
    <w:rPr>
      <w:rFonts w:ascii="Times New Roman" w:eastAsia="宋体" w:hAnsi="Times New Roman" w:cs="Times New Roman"/>
      <w:szCs w:val="20"/>
    </w:rPr>
  </w:style>
  <w:style w:type="character" w:customStyle="1" w:styleId="ad">
    <w:name w:val="正文文本 字符"/>
    <w:basedOn w:val="a0"/>
    <w:link w:val="ac"/>
    <w:semiHidden/>
    <w:rsid w:val="0016486D"/>
    <w:rPr>
      <w:rFonts w:ascii="Times New Roman" w:eastAsia="宋体" w:hAnsi="Times New Roman" w:cs="Times New Roman"/>
      <w:szCs w:val="20"/>
    </w:rPr>
  </w:style>
  <w:style w:type="character" w:customStyle="1" w:styleId="heading3Char">
    <w:name w:val="heading 3 Char"/>
    <w:aliases w:val="Heading 3 - old Char Char"/>
    <w:basedOn w:val="a0"/>
    <w:rsid w:val="0016486D"/>
    <w:rPr>
      <w:rFonts w:ascii="宋体" w:eastAsia="宋体" w:hAnsi="宋体" w:hint="eastAsia"/>
      <w:sz w:val="21"/>
      <w:lang w:val="zh-CN" w:eastAsia="zh-CN"/>
    </w:rPr>
  </w:style>
  <w:style w:type="paragraph" w:customStyle="1" w:styleId="TableText">
    <w:name w:val="Table Text"/>
    <w:basedOn w:val="a"/>
    <w:rsid w:val="00096FFB"/>
    <w:pPr>
      <w:widowControl/>
      <w:autoSpaceDE w:val="0"/>
      <w:autoSpaceDN w:val="0"/>
      <w:spacing w:before="60" w:after="60"/>
      <w:jc w:val="left"/>
    </w:pPr>
    <w:rPr>
      <w:rFonts w:ascii="Times New Roman" w:eastAsia="宋体" w:hAnsi="Times New Roman" w:cs="Times New Roman"/>
      <w:kern w:val="0"/>
      <w:szCs w:val="20"/>
    </w:rPr>
  </w:style>
  <w:style w:type="character" w:customStyle="1" w:styleId="font11">
    <w:name w:val="font11"/>
    <w:basedOn w:val="a0"/>
    <w:qFormat/>
    <w:rsid w:val="00D9737E"/>
    <w:rPr>
      <w:rFonts w:ascii="Arial" w:hAnsi="Arial" w:cs="Arial"/>
      <w:color w:val="000000"/>
      <w:sz w:val="20"/>
      <w:szCs w:val="20"/>
      <w:u w:val="none"/>
    </w:rPr>
  </w:style>
  <w:style w:type="character" w:customStyle="1" w:styleId="font21">
    <w:name w:val="font21"/>
    <w:basedOn w:val="a0"/>
    <w:qFormat/>
    <w:rsid w:val="00D9737E"/>
    <w:rPr>
      <w:rFonts w:ascii="微软雅黑" w:eastAsia="微软雅黑" w:hAnsi="微软雅黑" w:cs="微软雅黑" w:hint="eastAsia"/>
      <w:color w:val="000000"/>
      <w:sz w:val="20"/>
      <w:szCs w:val="20"/>
      <w:u w:val="none"/>
    </w:rPr>
  </w:style>
  <w:style w:type="paragraph" w:customStyle="1" w:styleId="1">
    <w:name w:val="列出段落1"/>
    <w:basedOn w:val="a"/>
    <w:uiPriority w:val="34"/>
    <w:qFormat/>
    <w:rsid w:val="00AF1E35"/>
    <w:pPr>
      <w:ind w:firstLineChars="200" w:firstLine="420"/>
    </w:pPr>
  </w:style>
  <w:style w:type="paragraph" w:styleId="ae">
    <w:name w:val="Balloon Text"/>
    <w:basedOn w:val="a"/>
    <w:link w:val="af"/>
    <w:uiPriority w:val="99"/>
    <w:semiHidden/>
    <w:unhideWhenUsed/>
    <w:rsid w:val="00510632"/>
    <w:rPr>
      <w:sz w:val="18"/>
      <w:szCs w:val="18"/>
    </w:rPr>
  </w:style>
  <w:style w:type="character" w:customStyle="1" w:styleId="af">
    <w:name w:val="批注框文本 字符"/>
    <w:basedOn w:val="a0"/>
    <w:link w:val="ae"/>
    <w:uiPriority w:val="99"/>
    <w:semiHidden/>
    <w:rsid w:val="00510632"/>
    <w:rPr>
      <w:sz w:val="18"/>
      <w:szCs w:val="18"/>
    </w:rPr>
  </w:style>
  <w:style w:type="paragraph" w:styleId="af0">
    <w:name w:val="Title"/>
    <w:basedOn w:val="a"/>
    <w:next w:val="a"/>
    <w:link w:val="af1"/>
    <w:qFormat/>
    <w:rsid w:val="00A51CBB"/>
    <w:pPr>
      <w:adjustRightInd w:val="0"/>
      <w:spacing w:before="240" w:after="60" w:line="360" w:lineRule="atLeast"/>
      <w:jc w:val="center"/>
      <w:textAlignment w:val="baseline"/>
      <w:outlineLvl w:val="0"/>
    </w:pPr>
    <w:rPr>
      <w:rFonts w:asciiTheme="majorHAnsi" w:eastAsia="宋体" w:hAnsiTheme="majorHAnsi" w:cstheme="majorBidi"/>
      <w:b/>
      <w:bCs/>
      <w:kern w:val="0"/>
      <w:sz w:val="32"/>
      <w:szCs w:val="32"/>
    </w:rPr>
  </w:style>
  <w:style w:type="character" w:customStyle="1" w:styleId="af1">
    <w:name w:val="标题 字符"/>
    <w:basedOn w:val="a0"/>
    <w:link w:val="af0"/>
    <w:rsid w:val="00A51CBB"/>
    <w:rPr>
      <w:rFonts w:asciiTheme="majorHAnsi" w:eastAsia="宋体" w:hAnsiTheme="majorHAnsi" w:cstheme="majorBidi"/>
      <w:b/>
      <w:bCs/>
      <w:kern w:val="0"/>
      <w:sz w:val="32"/>
      <w:szCs w:val="32"/>
    </w:rPr>
  </w:style>
  <w:style w:type="paragraph" w:styleId="af2">
    <w:name w:val="Subtitle"/>
    <w:basedOn w:val="a"/>
    <w:next w:val="a"/>
    <w:link w:val="10"/>
    <w:uiPriority w:val="11"/>
    <w:qFormat/>
    <w:rsid w:val="004150D3"/>
    <w:pPr>
      <w:spacing w:before="240" w:after="60" w:line="312" w:lineRule="auto"/>
      <w:jc w:val="center"/>
      <w:outlineLvl w:val="1"/>
    </w:pPr>
    <w:rPr>
      <w:rFonts w:ascii="Cambria" w:eastAsia="宋体" w:hAnsi="Cambria" w:cs="Times New Roman"/>
      <w:b/>
      <w:bCs/>
      <w:kern w:val="28"/>
      <w:sz w:val="32"/>
      <w:szCs w:val="32"/>
    </w:rPr>
  </w:style>
  <w:style w:type="character" w:customStyle="1" w:styleId="af3">
    <w:name w:val="副标题 字符"/>
    <w:basedOn w:val="a0"/>
    <w:uiPriority w:val="11"/>
    <w:rsid w:val="004150D3"/>
    <w:rPr>
      <w:b/>
      <w:bCs/>
      <w:kern w:val="28"/>
      <w:sz w:val="32"/>
      <w:szCs w:val="32"/>
    </w:rPr>
  </w:style>
  <w:style w:type="character" w:customStyle="1" w:styleId="10">
    <w:name w:val="副标题 字符1"/>
    <w:link w:val="af2"/>
    <w:uiPriority w:val="11"/>
    <w:qFormat/>
    <w:rsid w:val="004150D3"/>
    <w:rPr>
      <w:rFonts w:ascii="Cambria" w:eastAsia="宋体" w:hAnsi="Cambria" w:cs="Times New Roman"/>
      <w:b/>
      <w:bCs/>
      <w:kern w:val="28"/>
      <w:sz w:val="32"/>
      <w:szCs w:val="32"/>
    </w:rPr>
  </w:style>
  <w:style w:type="character" w:customStyle="1" w:styleId="a6">
    <w:name w:val="列表段落 字符"/>
    <w:link w:val="a5"/>
    <w:uiPriority w:val="34"/>
    <w:qFormat/>
    <w:rsid w:val="0029014B"/>
    <w:rPr>
      <w:rFonts w:ascii="Times New Roman" w:eastAsia="宋体" w:hAnsi="Times New Roman" w:cs="Times New Roman"/>
      <w:snapToGrid w:val="0"/>
      <w:spacing w:val="-2"/>
      <w:kern w:val="0"/>
      <w:sz w:val="24"/>
      <w:szCs w:val="20"/>
    </w:rPr>
  </w:style>
  <w:style w:type="character" w:styleId="af4">
    <w:name w:val="annotation reference"/>
    <w:basedOn w:val="a0"/>
    <w:uiPriority w:val="99"/>
    <w:semiHidden/>
    <w:unhideWhenUsed/>
    <w:rsid w:val="00641571"/>
    <w:rPr>
      <w:sz w:val="21"/>
      <w:szCs w:val="21"/>
    </w:rPr>
  </w:style>
  <w:style w:type="paragraph" w:styleId="af5">
    <w:name w:val="annotation text"/>
    <w:basedOn w:val="a"/>
    <w:link w:val="af6"/>
    <w:uiPriority w:val="99"/>
    <w:semiHidden/>
    <w:unhideWhenUsed/>
    <w:rsid w:val="00641571"/>
    <w:pPr>
      <w:jc w:val="left"/>
    </w:pPr>
  </w:style>
  <w:style w:type="character" w:customStyle="1" w:styleId="af6">
    <w:name w:val="批注文字 字符"/>
    <w:basedOn w:val="a0"/>
    <w:link w:val="af5"/>
    <w:uiPriority w:val="99"/>
    <w:semiHidden/>
    <w:rsid w:val="00641571"/>
  </w:style>
  <w:style w:type="paragraph" w:styleId="af7">
    <w:name w:val="annotation subject"/>
    <w:basedOn w:val="af5"/>
    <w:next w:val="af5"/>
    <w:link w:val="af8"/>
    <w:uiPriority w:val="99"/>
    <w:semiHidden/>
    <w:unhideWhenUsed/>
    <w:rsid w:val="00641571"/>
    <w:rPr>
      <w:b/>
      <w:bCs/>
    </w:rPr>
  </w:style>
  <w:style w:type="character" w:customStyle="1" w:styleId="af8">
    <w:name w:val="批注主题 字符"/>
    <w:basedOn w:val="af6"/>
    <w:link w:val="af7"/>
    <w:uiPriority w:val="99"/>
    <w:semiHidden/>
    <w:rsid w:val="006415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91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95339-2CAB-4BA6-8CC8-D5DDAE184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3937</TotalTime>
  <Pages>10</Pages>
  <Words>883</Words>
  <Characters>5035</Characters>
  <Application>Microsoft Office Word</Application>
  <DocSecurity>0</DocSecurity>
  <Lines>41</Lines>
  <Paragraphs>11</Paragraphs>
  <ScaleCrop>false</ScaleCrop>
  <Company>微软中国</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杨剑</dc:creator>
  <cp:lastModifiedBy>朝晖 许</cp:lastModifiedBy>
  <cp:revision>5</cp:revision>
  <cp:lastPrinted>2024-06-07T01:24:00Z</cp:lastPrinted>
  <dcterms:created xsi:type="dcterms:W3CDTF">2024-06-21T07:41:00Z</dcterms:created>
  <dcterms:modified xsi:type="dcterms:W3CDTF">2024-07-08T03:27:00Z</dcterms:modified>
</cp:coreProperties>
</file>