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658E8" w14:textId="6688EC3D" w:rsidR="00062FAA" w:rsidRPr="00264AAA" w:rsidRDefault="00E557CE" w:rsidP="00F31E20">
      <w:pPr>
        <w:pStyle w:val="af0"/>
        <w:rPr>
          <w:rFonts w:ascii="黑体" w:eastAsia="黑体" w:hAnsi="黑体"/>
          <w:b w:val="0"/>
        </w:rPr>
      </w:pPr>
      <w:r w:rsidRPr="00264AAA">
        <w:rPr>
          <w:rFonts w:ascii="黑体" w:eastAsia="黑体" w:hAnsi="黑体" w:hint="eastAsia"/>
          <w:b w:val="0"/>
        </w:rPr>
        <w:t>上海黄金交易所（生产运行大楼）</w:t>
      </w:r>
    </w:p>
    <w:p w14:paraId="2017181D" w14:textId="119C4C1B" w:rsidR="00062FAA" w:rsidRPr="00264AAA" w:rsidRDefault="00E557CE" w:rsidP="008666FD">
      <w:pPr>
        <w:pStyle w:val="af0"/>
        <w:rPr>
          <w:rFonts w:ascii="黑体" w:eastAsia="黑体" w:hAnsi="黑体"/>
          <w:b w:val="0"/>
        </w:rPr>
      </w:pPr>
      <w:r w:rsidRPr="00264AAA">
        <w:rPr>
          <w:rFonts w:ascii="黑体" w:eastAsia="黑体" w:hAnsi="黑体" w:hint="eastAsia"/>
          <w:b w:val="0"/>
        </w:rPr>
        <w:t>分控中心新增</w:t>
      </w:r>
      <w:r w:rsidR="00A4215C" w:rsidRPr="00264AAA">
        <w:rPr>
          <w:rFonts w:ascii="黑体" w:eastAsia="黑体" w:hAnsi="黑体" w:hint="eastAsia"/>
          <w:b w:val="0"/>
        </w:rPr>
        <w:t>视频监控</w:t>
      </w:r>
      <w:r w:rsidR="00784DE2" w:rsidRPr="00264AAA">
        <w:rPr>
          <w:rFonts w:ascii="黑体" w:eastAsia="黑体" w:hAnsi="黑体" w:hint="eastAsia"/>
          <w:b w:val="0"/>
        </w:rPr>
        <w:t>设备</w:t>
      </w:r>
      <w:r w:rsidRPr="00264AAA">
        <w:rPr>
          <w:rFonts w:ascii="黑体" w:eastAsia="黑体" w:hAnsi="黑体" w:hint="eastAsia"/>
          <w:b w:val="0"/>
        </w:rPr>
        <w:t>采购书</w:t>
      </w:r>
    </w:p>
    <w:p w14:paraId="3420731D" w14:textId="77777777" w:rsidR="008666FD" w:rsidRPr="008666FD" w:rsidRDefault="008666FD" w:rsidP="008666FD">
      <w:pPr>
        <w:pStyle w:val="af0"/>
        <w:rPr>
          <w:rFonts w:asciiTheme="minorEastAsia" w:eastAsiaTheme="minorEastAsia" w:hAnsiTheme="minorEastAsia"/>
        </w:rPr>
      </w:pPr>
    </w:p>
    <w:p w14:paraId="3104CBF4" w14:textId="77777777" w:rsidR="00062FAA" w:rsidRPr="008666FD" w:rsidRDefault="00E557CE">
      <w:pPr>
        <w:pStyle w:val="1"/>
        <w:spacing w:line="560" w:lineRule="exact"/>
        <w:ind w:left="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一、项目需求</w:t>
      </w:r>
    </w:p>
    <w:p w14:paraId="20112B0E" w14:textId="444B4B09" w:rsidR="00062FAA" w:rsidRPr="005B3B02" w:rsidRDefault="00E557CE" w:rsidP="00B62D94">
      <w:pPr>
        <w:pStyle w:val="a"/>
        <w:numPr>
          <w:ilvl w:val="0"/>
          <w:numId w:val="1"/>
        </w:numPr>
        <w:rPr>
          <w:sz w:val="24"/>
          <w:szCs w:val="24"/>
        </w:rPr>
      </w:pPr>
      <w:r w:rsidRPr="005B3B02">
        <w:rPr>
          <w:rFonts w:hint="eastAsia"/>
          <w:sz w:val="24"/>
          <w:szCs w:val="24"/>
        </w:rPr>
        <w:t>项目名称：上海黄金交易所（生产运行大楼）分控中心新增</w:t>
      </w:r>
      <w:r w:rsidR="00A4215C" w:rsidRPr="005B3B02">
        <w:rPr>
          <w:rFonts w:hint="eastAsia"/>
          <w:sz w:val="24"/>
          <w:szCs w:val="24"/>
        </w:rPr>
        <w:t>视频监控</w:t>
      </w:r>
      <w:r w:rsidR="00784DE2" w:rsidRPr="005B3B02">
        <w:rPr>
          <w:rFonts w:hint="eastAsia"/>
          <w:sz w:val="24"/>
          <w:szCs w:val="24"/>
        </w:rPr>
        <w:t>设备</w:t>
      </w:r>
      <w:r w:rsidRPr="005B3B02">
        <w:rPr>
          <w:rFonts w:hint="eastAsia"/>
          <w:sz w:val="24"/>
          <w:szCs w:val="24"/>
        </w:rPr>
        <w:t>采购</w:t>
      </w:r>
    </w:p>
    <w:p w14:paraId="4DAD82A4" w14:textId="1E21A059" w:rsidR="00062FAA" w:rsidRPr="005B3B02" w:rsidRDefault="00E557CE" w:rsidP="00B62D94">
      <w:pPr>
        <w:pStyle w:val="a"/>
        <w:numPr>
          <w:ilvl w:val="0"/>
          <w:numId w:val="1"/>
        </w:numPr>
        <w:rPr>
          <w:sz w:val="24"/>
          <w:szCs w:val="24"/>
        </w:rPr>
      </w:pPr>
      <w:r w:rsidRPr="005B3B02">
        <w:rPr>
          <w:rFonts w:hint="eastAsia"/>
          <w:sz w:val="24"/>
          <w:szCs w:val="24"/>
        </w:rPr>
        <w:t>采购需求：</w:t>
      </w:r>
      <w:r w:rsidR="00A4215C" w:rsidRPr="005B3B02">
        <w:rPr>
          <w:rFonts w:hint="eastAsia"/>
          <w:sz w:val="24"/>
          <w:szCs w:val="24"/>
        </w:rPr>
        <w:t>详</w:t>
      </w:r>
      <w:r w:rsidRPr="005B3B02">
        <w:rPr>
          <w:rFonts w:hint="eastAsia"/>
          <w:sz w:val="24"/>
          <w:szCs w:val="24"/>
        </w:rPr>
        <w:t>见附件</w:t>
      </w:r>
      <w:r w:rsidRPr="005B3B02">
        <w:rPr>
          <w:sz w:val="24"/>
          <w:szCs w:val="24"/>
        </w:rPr>
        <w:t>1</w:t>
      </w:r>
    </w:p>
    <w:p w14:paraId="188EB743" w14:textId="31043341" w:rsidR="00062FAA" w:rsidRPr="005B3B02" w:rsidRDefault="00E557CE" w:rsidP="00B62D94">
      <w:pPr>
        <w:pStyle w:val="a"/>
        <w:numPr>
          <w:ilvl w:val="0"/>
          <w:numId w:val="1"/>
        </w:numPr>
        <w:rPr>
          <w:sz w:val="24"/>
          <w:szCs w:val="24"/>
        </w:rPr>
      </w:pPr>
      <w:r w:rsidRPr="005B3B02">
        <w:rPr>
          <w:rFonts w:hint="eastAsia"/>
          <w:sz w:val="24"/>
          <w:szCs w:val="24"/>
        </w:rPr>
        <w:t>采购限价</w:t>
      </w:r>
      <w:r w:rsidR="00FE6118" w:rsidRPr="005B3B02">
        <w:rPr>
          <w:rFonts w:hint="eastAsia"/>
          <w:sz w:val="24"/>
          <w:szCs w:val="24"/>
        </w:rPr>
        <w:t>：</w:t>
      </w:r>
      <w:r w:rsidRPr="005B3B02">
        <w:rPr>
          <w:rFonts w:hint="eastAsia"/>
          <w:sz w:val="24"/>
          <w:szCs w:val="24"/>
        </w:rPr>
        <w:t>小于</w:t>
      </w:r>
      <w:r w:rsidRPr="005B3B02">
        <w:rPr>
          <w:sz w:val="24"/>
          <w:szCs w:val="24"/>
        </w:rPr>
        <w:t>15</w:t>
      </w:r>
      <w:r w:rsidR="008E0082" w:rsidRPr="005B3B02">
        <w:rPr>
          <w:sz w:val="24"/>
          <w:szCs w:val="24"/>
        </w:rPr>
        <w:t>万元人民币（含税）</w:t>
      </w:r>
    </w:p>
    <w:p w14:paraId="68CEC880" w14:textId="384C848C" w:rsidR="00062FAA" w:rsidRPr="005B3B02" w:rsidRDefault="00E557CE" w:rsidP="00B62D94">
      <w:pPr>
        <w:pStyle w:val="a"/>
        <w:numPr>
          <w:ilvl w:val="0"/>
          <w:numId w:val="1"/>
        </w:numPr>
        <w:rPr>
          <w:sz w:val="24"/>
          <w:szCs w:val="24"/>
        </w:rPr>
      </w:pPr>
      <w:r w:rsidRPr="005B3B02">
        <w:rPr>
          <w:rFonts w:hint="eastAsia"/>
          <w:sz w:val="24"/>
          <w:szCs w:val="24"/>
        </w:rPr>
        <w:t>中标方式：</w:t>
      </w:r>
      <w:r w:rsidR="00FE6118" w:rsidRPr="005B3B02">
        <w:rPr>
          <w:rFonts w:hint="eastAsia"/>
          <w:sz w:val="24"/>
          <w:szCs w:val="24"/>
        </w:rPr>
        <w:t>本项目采用竞争性磋商方式采购。根据</w:t>
      </w:r>
      <w:proofErr w:type="gramStart"/>
      <w:r w:rsidR="00FE6118" w:rsidRPr="005B3B02">
        <w:rPr>
          <w:rFonts w:hint="eastAsia"/>
          <w:sz w:val="24"/>
          <w:szCs w:val="24"/>
        </w:rPr>
        <w:t>采购书</w:t>
      </w:r>
      <w:proofErr w:type="gramEnd"/>
      <w:r w:rsidR="00FE6118" w:rsidRPr="005B3B02">
        <w:rPr>
          <w:rFonts w:hint="eastAsia"/>
          <w:sz w:val="24"/>
          <w:szCs w:val="24"/>
        </w:rPr>
        <w:t>的“评分标准”对各投标文件进行评分，总分最高的投标人中标。得分相同的，以投标价格较低的投标人为中标候选人，价格相同的则以随机方式确定中标候选人。</w:t>
      </w:r>
    </w:p>
    <w:p w14:paraId="40F12DAD" w14:textId="77777777" w:rsidR="00A4215C" w:rsidRPr="008666FD" w:rsidRDefault="00A4215C" w:rsidP="008666FD">
      <w:pPr>
        <w:rPr>
          <w:rFonts w:asciiTheme="minorEastAsia" w:eastAsiaTheme="minorEastAsia" w:hAnsiTheme="minorEastAsia"/>
          <w:sz w:val="24"/>
          <w:szCs w:val="24"/>
        </w:rPr>
      </w:pPr>
    </w:p>
    <w:p w14:paraId="64377C88" w14:textId="77777777" w:rsidR="00062FAA" w:rsidRPr="008666FD" w:rsidRDefault="00E557CE">
      <w:pPr>
        <w:pStyle w:val="1"/>
        <w:spacing w:line="560" w:lineRule="exact"/>
        <w:ind w:left="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二、商务要求</w:t>
      </w:r>
    </w:p>
    <w:p w14:paraId="3FB163B8" w14:textId="6A85BFA1" w:rsidR="00062FAA" w:rsidRPr="005B3B02" w:rsidRDefault="006D035E" w:rsidP="00B62D94">
      <w:pPr>
        <w:pStyle w:val="a"/>
        <w:rPr>
          <w:sz w:val="24"/>
          <w:szCs w:val="24"/>
        </w:rPr>
      </w:pPr>
      <w:r w:rsidRPr="005B3B02">
        <w:rPr>
          <w:rFonts w:hint="eastAsia"/>
          <w:sz w:val="24"/>
          <w:szCs w:val="24"/>
        </w:rPr>
        <w:t>投标人</w:t>
      </w:r>
      <w:r w:rsidR="00E557CE" w:rsidRPr="005B3B02">
        <w:rPr>
          <w:rFonts w:hint="eastAsia"/>
          <w:sz w:val="24"/>
          <w:szCs w:val="24"/>
        </w:rPr>
        <w:t>必须是在国内注册的独立法人或其他组织，提供营业执照（或事业单位、社会团体相关证书）的复印件。</w:t>
      </w:r>
    </w:p>
    <w:p w14:paraId="4D252ECA" w14:textId="2E8FE67A" w:rsidR="00062FAA" w:rsidRPr="005B3B02" w:rsidRDefault="00E7745E" w:rsidP="00B62D94">
      <w:pPr>
        <w:pStyle w:val="a"/>
        <w:rPr>
          <w:sz w:val="24"/>
          <w:szCs w:val="24"/>
        </w:rPr>
      </w:pPr>
      <w:r>
        <w:rPr>
          <w:rFonts w:hint="eastAsia"/>
          <w:spacing w:val="-12"/>
          <w:sz w:val="24"/>
          <w:szCs w:val="24"/>
        </w:rPr>
        <w:t>中标人须开具增值税专用发票，并接受</w:t>
      </w:r>
      <w:r w:rsidR="004B01A3">
        <w:rPr>
          <w:rFonts w:hint="eastAsia"/>
          <w:spacing w:val="-12"/>
          <w:sz w:val="24"/>
          <w:szCs w:val="24"/>
        </w:rPr>
        <w:t>以下</w:t>
      </w:r>
      <w:r w:rsidR="00E557CE" w:rsidRPr="005B3B02">
        <w:rPr>
          <w:rFonts w:hint="eastAsia"/>
          <w:sz w:val="24"/>
          <w:szCs w:val="24"/>
        </w:rPr>
        <w:t>付款方式：</w:t>
      </w:r>
    </w:p>
    <w:p w14:paraId="2680E4E2" w14:textId="1D0F0889" w:rsidR="00062FAA" w:rsidRPr="005B3B02" w:rsidRDefault="00E557CE" w:rsidP="008C39C6">
      <w:pPr>
        <w:spacing w:beforeLines="50" w:before="120"/>
        <w:ind w:left="862"/>
        <w:rPr>
          <w:sz w:val="24"/>
          <w:szCs w:val="24"/>
        </w:rPr>
      </w:pPr>
      <w:r w:rsidRPr="005B3B02">
        <w:rPr>
          <w:rFonts w:hint="eastAsia"/>
          <w:sz w:val="24"/>
          <w:szCs w:val="24"/>
        </w:rPr>
        <w:t>签订合同后，支付合同总价的</w:t>
      </w:r>
      <w:r w:rsidR="00A4215C" w:rsidRPr="005B3B02">
        <w:rPr>
          <w:sz w:val="24"/>
          <w:szCs w:val="24"/>
        </w:rPr>
        <w:t>3</w:t>
      </w:r>
      <w:r w:rsidRPr="005B3B02">
        <w:rPr>
          <w:sz w:val="24"/>
          <w:szCs w:val="24"/>
        </w:rPr>
        <w:t>0%</w:t>
      </w:r>
      <w:r w:rsidRPr="005B3B02">
        <w:rPr>
          <w:rFonts w:hint="eastAsia"/>
          <w:sz w:val="24"/>
          <w:szCs w:val="24"/>
        </w:rPr>
        <w:t>，项目安装完成</w:t>
      </w:r>
      <w:r w:rsidR="00784DE2" w:rsidRPr="005B3B02">
        <w:rPr>
          <w:rFonts w:hint="eastAsia"/>
          <w:sz w:val="24"/>
          <w:szCs w:val="24"/>
        </w:rPr>
        <w:t>并通过验收</w:t>
      </w:r>
      <w:r w:rsidRPr="005B3B02">
        <w:rPr>
          <w:rFonts w:hint="eastAsia"/>
          <w:sz w:val="24"/>
          <w:szCs w:val="24"/>
        </w:rPr>
        <w:t>后支付余下的</w:t>
      </w:r>
      <w:r w:rsidR="00A4215C" w:rsidRPr="005B3B02">
        <w:rPr>
          <w:sz w:val="24"/>
          <w:szCs w:val="24"/>
        </w:rPr>
        <w:t>7</w:t>
      </w:r>
      <w:r w:rsidRPr="005B3B02">
        <w:rPr>
          <w:sz w:val="24"/>
          <w:szCs w:val="24"/>
        </w:rPr>
        <w:t>0%</w:t>
      </w:r>
      <w:r w:rsidR="006D035E" w:rsidRPr="005B3B02">
        <w:rPr>
          <w:rFonts w:hint="eastAsia"/>
          <w:sz w:val="24"/>
          <w:szCs w:val="24"/>
        </w:rPr>
        <w:t>。</w:t>
      </w:r>
    </w:p>
    <w:p w14:paraId="686A7EC6" w14:textId="2046EC58" w:rsidR="00062FAA" w:rsidRPr="005B3B02" w:rsidRDefault="00E557CE" w:rsidP="00B62D94">
      <w:pPr>
        <w:pStyle w:val="a"/>
        <w:rPr>
          <w:sz w:val="24"/>
          <w:szCs w:val="24"/>
        </w:rPr>
      </w:pPr>
      <w:r w:rsidRPr="005B3B02">
        <w:rPr>
          <w:rFonts w:hint="eastAsia"/>
          <w:spacing w:val="-12"/>
          <w:sz w:val="24"/>
          <w:szCs w:val="24"/>
        </w:rPr>
        <w:t>投标金额为含税金额，</w:t>
      </w:r>
      <w:r w:rsidRPr="005B3B02">
        <w:rPr>
          <w:rFonts w:hint="eastAsia"/>
          <w:sz w:val="24"/>
          <w:szCs w:val="24"/>
        </w:rPr>
        <w:t>应包含投标人为提供本合同项下所有货物及服务所涉及到的所有费用，如税费、运费等</w:t>
      </w:r>
      <w:r w:rsidRPr="005B3B02">
        <w:rPr>
          <w:rFonts w:hint="eastAsia"/>
          <w:spacing w:val="-12"/>
          <w:sz w:val="24"/>
          <w:szCs w:val="24"/>
        </w:rPr>
        <w:t>。</w:t>
      </w:r>
    </w:p>
    <w:p w14:paraId="588E6817" w14:textId="77777777" w:rsidR="00062FAA" w:rsidRPr="005B3B02" w:rsidRDefault="00E557CE" w:rsidP="00B62D94">
      <w:pPr>
        <w:pStyle w:val="a"/>
        <w:rPr>
          <w:sz w:val="24"/>
          <w:szCs w:val="24"/>
        </w:rPr>
      </w:pPr>
      <w:r w:rsidRPr="005B3B02">
        <w:rPr>
          <w:rFonts w:hint="eastAsia"/>
          <w:sz w:val="24"/>
          <w:szCs w:val="24"/>
        </w:rPr>
        <w:t>本项目不支持联合体投标，本项目不得转包或分包。</w:t>
      </w:r>
    </w:p>
    <w:p w14:paraId="6A3C255A" w14:textId="01276231" w:rsidR="00062FAA" w:rsidRPr="005B3B02" w:rsidRDefault="006D035E" w:rsidP="00B62D94">
      <w:pPr>
        <w:pStyle w:val="a"/>
        <w:rPr>
          <w:sz w:val="24"/>
          <w:szCs w:val="24"/>
        </w:rPr>
      </w:pPr>
      <w:r w:rsidRPr="005B3B02">
        <w:rPr>
          <w:rFonts w:hint="eastAsia"/>
          <w:sz w:val="24"/>
          <w:szCs w:val="24"/>
        </w:rPr>
        <w:t>投标人在招标过程中参与围标、串标或陪标等舞弊或作假行为的，一经核实，招标人有权要求其</w:t>
      </w:r>
      <w:r w:rsidRPr="005B3B02">
        <w:rPr>
          <w:sz w:val="24"/>
          <w:szCs w:val="24"/>
        </w:rPr>
        <w:t>2年内不得参与招标人系统内任何招标采购工作。同时，对已中标的上述作假行为投标人，取消其中标资格；对已签订合同的，则视为违约，违约金比例为合同金额的20%，守约方有权终止合同，违约方须返还已经收到的全部合同款项。若因上述情况造成招标人或守约方其他损失的，须进行赔偿。</w:t>
      </w:r>
    </w:p>
    <w:p w14:paraId="4A340B18" w14:textId="77777777" w:rsidR="00062FAA" w:rsidRPr="005B3B02" w:rsidRDefault="00E557CE" w:rsidP="00B62D94">
      <w:pPr>
        <w:pStyle w:val="a"/>
        <w:rPr>
          <w:sz w:val="24"/>
          <w:szCs w:val="24"/>
        </w:rPr>
      </w:pPr>
      <w:r w:rsidRPr="005B3B02">
        <w:rPr>
          <w:rFonts w:hint="eastAsia"/>
          <w:sz w:val="24"/>
          <w:szCs w:val="24"/>
        </w:rPr>
        <w:t>投标有效期：从提交投标文件的截止之日起算不少于</w:t>
      </w:r>
      <w:r w:rsidRPr="005B3B02">
        <w:rPr>
          <w:sz w:val="24"/>
          <w:szCs w:val="24"/>
        </w:rPr>
        <w:t>90天。</w:t>
      </w:r>
    </w:p>
    <w:p w14:paraId="499A6F03" w14:textId="77777777" w:rsidR="00062FAA" w:rsidRPr="005B3B02" w:rsidRDefault="00E557CE" w:rsidP="00B62D94">
      <w:pPr>
        <w:pStyle w:val="a"/>
        <w:rPr>
          <w:sz w:val="24"/>
          <w:szCs w:val="24"/>
        </w:rPr>
      </w:pPr>
      <w:r w:rsidRPr="005B3B02">
        <w:rPr>
          <w:rFonts w:hint="eastAsia"/>
          <w:sz w:val="24"/>
          <w:szCs w:val="24"/>
        </w:rPr>
        <w:t>投标人参与投标表示同意上述所有条款。</w:t>
      </w:r>
    </w:p>
    <w:p w14:paraId="054538DF" w14:textId="77777777" w:rsidR="00062FAA" w:rsidRPr="008666FD" w:rsidRDefault="00E557CE">
      <w:pPr>
        <w:pStyle w:val="1"/>
        <w:spacing w:line="560" w:lineRule="exact"/>
        <w:ind w:left="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三、响应文件</w:t>
      </w:r>
    </w:p>
    <w:p w14:paraId="4BA38480" w14:textId="1F15DAD5" w:rsidR="00062FAA" w:rsidRPr="008666FD" w:rsidRDefault="00E557CE" w:rsidP="00F62513">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lastRenderedPageBreak/>
        <w:t>投标人对</w:t>
      </w:r>
      <w:proofErr w:type="gramStart"/>
      <w:r w:rsidRPr="008666FD">
        <w:rPr>
          <w:rFonts w:asciiTheme="minorEastAsia" w:eastAsiaTheme="minorEastAsia" w:hAnsiTheme="minorEastAsia" w:hint="eastAsia"/>
          <w:sz w:val="24"/>
          <w:szCs w:val="24"/>
        </w:rPr>
        <w:t>标书需</w:t>
      </w:r>
      <w:proofErr w:type="gramEnd"/>
      <w:r w:rsidRPr="008666FD">
        <w:rPr>
          <w:rFonts w:asciiTheme="minorEastAsia" w:eastAsiaTheme="minorEastAsia" w:hAnsiTheme="minorEastAsia" w:hint="eastAsia"/>
          <w:sz w:val="24"/>
          <w:szCs w:val="24"/>
        </w:rPr>
        <w:t>进行独立封装，并在外包装上注明所投</w:t>
      </w:r>
      <w:r w:rsidR="000F3C31" w:rsidRPr="008666FD">
        <w:rPr>
          <w:rFonts w:asciiTheme="minorEastAsia" w:eastAsiaTheme="minorEastAsia" w:hAnsiTheme="minorEastAsia" w:hint="eastAsia"/>
          <w:sz w:val="24"/>
          <w:szCs w:val="24"/>
        </w:rPr>
        <w:t>项目名称</w:t>
      </w:r>
      <w:r w:rsidRPr="008666FD">
        <w:rPr>
          <w:rFonts w:asciiTheme="minorEastAsia" w:eastAsiaTheme="minorEastAsia" w:hAnsiTheme="minorEastAsia" w:hint="eastAsia"/>
          <w:sz w:val="24"/>
          <w:szCs w:val="24"/>
        </w:rPr>
        <w:t>、加盖公章和密封。</w:t>
      </w:r>
    </w:p>
    <w:p w14:paraId="5B1EF2E6" w14:textId="46947A13" w:rsidR="00062FAA" w:rsidRPr="008666FD" w:rsidRDefault="00E557CE" w:rsidP="00564F0A">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响应文件应包含：商务报价文件，</w:t>
      </w:r>
      <w:r w:rsidRPr="008666FD">
        <w:rPr>
          <w:rFonts w:asciiTheme="minorEastAsia" w:eastAsiaTheme="minorEastAsia" w:hAnsiTheme="minorEastAsia" w:hint="eastAsia"/>
          <w:spacing w:val="-6"/>
          <w:sz w:val="24"/>
          <w:szCs w:val="24"/>
        </w:rPr>
        <w:t>商务文件</w:t>
      </w:r>
      <w:r w:rsidRPr="008666FD">
        <w:rPr>
          <w:rFonts w:asciiTheme="minorEastAsia" w:eastAsiaTheme="minorEastAsia" w:hAnsiTheme="minorEastAsia" w:hint="eastAsia"/>
          <w:sz w:val="24"/>
          <w:szCs w:val="24"/>
        </w:rPr>
        <w:t>（</w:t>
      </w:r>
      <w:r w:rsidRPr="008666FD">
        <w:rPr>
          <w:rFonts w:asciiTheme="minorEastAsia" w:eastAsiaTheme="minorEastAsia" w:hAnsiTheme="minorEastAsia" w:hint="eastAsia"/>
          <w:spacing w:val="-2"/>
          <w:sz w:val="24"/>
          <w:szCs w:val="24"/>
        </w:rPr>
        <w:t>证明其为合格服务商的有关</w:t>
      </w:r>
      <w:r w:rsidRPr="008666FD">
        <w:rPr>
          <w:rFonts w:asciiTheme="minorEastAsia" w:eastAsiaTheme="minorEastAsia" w:hAnsiTheme="minorEastAsia" w:hint="eastAsia"/>
          <w:sz w:val="24"/>
          <w:szCs w:val="24"/>
        </w:rPr>
        <w:t>资格证明文件，采购文件要求提供的其他资料</w:t>
      </w:r>
      <w:r w:rsidRPr="008666FD">
        <w:rPr>
          <w:rFonts w:asciiTheme="minorEastAsia" w:eastAsiaTheme="minorEastAsia" w:hAnsiTheme="minorEastAsia" w:hint="eastAsia"/>
          <w:spacing w:val="-32"/>
          <w:sz w:val="24"/>
          <w:szCs w:val="24"/>
        </w:rPr>
        <w:t>），</w:t>
      </w:r>
      <w:r w:rsidRPr="008666FD">
        <w:rPr>
          <w:rFonts w:asciiTheme="minorEastAsia" w:eastAsiaTheme="minorEastAsia" w:hAnsiTheme="minorEastAsia" w:hint="eastAsia"/>
          <w:sz w:val="24"/>
          <w:szCs w:val="24"/>
        </w:rPr>
        <w:t>技术文件（</w:t>
      </w:r>
      <w:r w:rsidRPr="008666FD">
        <w:rPr>
          <w:rFonts w:asciiTheme="minorEastAsia" w:eastAsiaTheme="minorEastAsia" w:hAnsiTheme="minorEastAsia" w:hint="eastAsia"/>
          <w:spacing w:val="-1"/>
          <w:sz w:val="24"/>
          <w:szCs w:val="24"/>
        </w:rPr>
        <w:t>针对本项目的技术或服务偏离说</w:t>
      </w:r>
      <w:r w:rsidRPr="008666FD">
        <w:rPr>
          <w:rFonts w:asciiTheme="minorEastAsia" w:eastAsiaTheme="minorEastAsia" w:hAnsiTheme="minorEastAsia" w:hint="eastAsia"/>
          <w:sz w:val="24"/>
          <w:szCs w:val="24"/>
        </w:rPr>
        <w:t>明表，采购文件要求提供的其他资料</w:t>
      </w:r>
      <w:r w:rsidRPr="008666FD">
        <w:rPr>
          <w:rFonts w:asciiTheme="minorEastAsia" w:eastAsiaTheme="minorEastAsia" w:hAnsiTheme="minorEastAsia" w:hint="eastAsia"/>
          <w:spacing w:val="-24"/>
          <w:sz w:val="24"/>
          <w:szCs w:val="24"/>
        </w:rPr>
        <w:t>）</w:t>
      </w:r>
      <w:r w:rsidRPr="008666FD">
        <w:rPr>
          <w:rFonts w:asciiTheme="minorEastAsia" w:eastAsiaTheme="minorEastAsia" w:hAnsiTheme="minorEastAsia" w:hint="eastAsia"/>
          <w:spacing w:val="-7"/>
          <w:sz w:val="24"/>
          <w:szCs w:val="24"/>
        </w:rPr>
        <w:t>。</w:t>
      </w:r>
    </w:p>
    <w:p w14:paraId="4D593792" w14:textId="2478F2B9" w:rsidR="00062FAA" w:rsidRPr="008666FD" w:rsidRDefault="00E557CE">
      <w:pPr>
        <w:pStyle w:val="2"/>
        <w:spacing w:line="560" w:lineRule="exact"/>
        <w:ind w:left="0" w:firstLineChars="200" w:firstLine="482"/>
        <w:jc w:val="both"/>
        <w:rPr>
          <w:rFonts w:asciiTheme="minorEastAsia" w:eastAsiaTheme="minorEastAsia" w:hAnsiTheme="minorEastAsia"/>
        </w:rPr>
      </w:pPr>
      <w:r w:rsidRPr="008666FD">
        <w:rPr>
          <w:rFonts w:asciiTheme="minorEastAsia" w:eastAsiaTheme="minorEastAsia" w:hAnsiTheme="minorEastAsia" w:hint="eastAsia"/>
        </w:rPr>
        <w:t>1.</w:t>
      </w:r>
      <w:r w:rsidRPr="008666FD">
        <w:rPr>
          <w:rFonts w:asciiTheme="minorEastAsia" w:eastAsiaTheme="minorEastAsia" w:hAnsiTheme="minorEastAsia"/>
        </w:rPr>
        <w:t xml:space="preserve"> </w:t>
      </w:r>
      <w:r w:rsidRPr="008666FD">
        <w:rPr>
          <w:rFonts w:asciiTheme="minorEastAsia" w:eastAsiaTheme="minorEastAsia" w:hAnsiTheme="minorEastAsia" w:hint="eastAsia"/>
        </w:rPr>
        <w:t>响应人的商务报价文件（需加盖公章）</w:t>
      </w:r>
    </w:p>
    <w:p w14:paraId="4311A7C0" w14:textId="4F0478C6" w:rsidR="00062FAA" w:rsidRPr="008666FD" w:rsidRDefault="00E557CE">
      <w:pPr>
        <w:pStyle w:val="2"/>
        <w:spacing w:line="560" w:lineRule="exact"/>
        <w:ind w:left="0" w:firstLineChars="200" w:firstLine="482"/>
        <w:rPr>
          <w:rFonts w:asciiTheme="minorEastAsia" w:eastAsiaTheme="minorEastAsia" w:hAnsiTheme="minorEastAsia"/>
        </w:rPr>
      </w:pPr>
      <w:r w:rsidRPr="008666FD">
        <w:rPr>
          <w:rFonts w:asciiTheme="minorEastAsia" w:eastAsiaTheme="minorEastAsia" w:hAnsiTheme="minorEastAsia" w:hint="eastAsia"/>
        </w:rPr>
        <w:t>2.</w:t>
      </w:r>
      <w:r w:rsidRPr="008666FD">
        <w:rPr>
          <w:rFonts w:asciiTheme="minorEastAsia" w:eastAsiaTheme="minorEastAsia" w:hAnsiTheme="minorEastAsia"/>
        </w:rPr>
        <w:t xml:space="preserve"> </w:t>
      </w:r>
      <w:r w:rsidRPr="008666FD">
        <w:rPr>
          <w:rFonts w:asciiTheme="minorEastAsia" w:eastAsiaTheme="minorEastAsia" w:hAnsiTheme="minorEastAsia" w:hint="eastAsia"/>
        </w:rPr>
        <w:t>响应人的商务文件</w:t>
      </w:r>
    </w:p>
    <w:p w14:paraId="175D5262" w14:textId="77777777" w:rsidR="00062FAA" w:rsidRPr="008666FD" w:rsidRDefault="00E557CE" w:rsidP="00F62513">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响应人提交的证明其有资格进行投标且有能力履行合同的资格证明文件应包括下列文件：</w:t>
      </w:r>
    </w:p>
    <w:p w14:paraId="722E4713" w14:textId="799A2E66" w:rsidR="00062FAA" w:rsidRPr="008666FD" w:rsidRDefault="00E557CE" w:rsidP="00564F0A">
      <w:pPr>
        <w:pStyle w:val="a6"/>
        <w:numPr>
          <w:ilvl w:val="0"/>
          <w:numId w:val="4"/>
        </w:numPr>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提供通过年检有效的企业法人营业执照、税务登记证、组织机构代码证；</w:t>
      </w:r>
      <w:r w:rsidRPr="008666FD">
        <w:rPr>
          <w:rFonts w:asciiTheme="minorEastAsia" w:eastAsiaTheme="minorEastAsia" w:hAnsiTheme="minorEastAsia" w:hint="eastAsia"/>
          <w:spacing w:val="-11"/>
          <w:sz w:val="24"/>
          <w:szCs w:val="24"/>
        </w:rPr>
        <w:t>或上述证件的三证合一件，以上均为复印件</w:t>
      </w:r>
      <w:r w:rsidRPr="008666FD">
        <w:rPr>
          <w:rFonts w:asciiTheme="minorEastAsia" w:eastAsiaTheme="minorEastAsia" w:hAnsiTheme="minorEastAsia" w:hint="eastAsia"/>
          <w:spacing w:val="-4"/>
          <w:sz w:val="24"/>
          <w:szCs w:val="24"/>
        </w:rPr>
        <w:t>。</w:t>
      </w:r>
    </w:p>
    <w:p w14:paraId="74699D0F" w14:textId="67EC047A" w:rsidR="00062FAA" w:rsidRPr="008666FD" w:rsidRDefault="00E557CE" w:rsidP="00564F0A">
      <w:pPr>
        <w:pStyle w:val="a6"/>
        <w:numPr>
          <w:ilvl w:val="0"/>
          <w:numId w:val="4"/>
        </w:numPr>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法人授权</w:t>
      </w:r>
      <w:r w:rsidR="000F3C31" w:rsidRPr="008666FD">
        <w:rPr>
          <w:rFonts w:asciiTheme="minorEastAsia" w:eastAsiaTheme="minorEastAsia" w:hAnsiTheme="minorEastAsia" w:hint="eastAsia"/>
          <w:sz w:val="24"/>
          <w:szCs w:val="24"/>
        </w:rPr>
        <w:t>（投资人/负责人）</w:t>
      </w:r>
      <w:r w:rsidRPr="008666FD">
        <w:rPr>
          <w:rFonts w:asciiTheme="minorEastAsia" w:eastAsiaTheme="minorEastAsia" w:hAnsiTheme="minorEastAsia" w:hint="eastAsia"/>
          <w:sz w:val="24"/>
          <w:szCs w:val="24"/>
        </w:rPr>
        <w:t>委托书（</w:t>
      </w:r>
      <w:r w:rsidR="00DD233D" w:rsidRPr="008666FD">
        <w:rPr>
          <w:rFonts w:asciiTheme="minorEastAsia" w:eastAsiaTheme="minorEastAsia" w:hAnsiTheme="minorEastAsia" w:hint="eastAsia"/>
          <w:sz w:val="24"/>
          <w:szCs w:val="24"/>
        </w:rPr>
        <w:t>参考</w:t>
      </w:r>
      <w:r w:rsidRPr="008666FD">
        <w:rPr>
          <w:rFonts w:asciiTheme="minorEastAsia" w:eastAsiaTheme="minorEastAsia" w:hAnsiTheme="minorEastAsia" w:hint="eastAsia"/>
          <w:sz w:val="24"/>
          <w:szCs w:val="24"/>
        </w:rPr>
        <w:t>格式详见附件2），法定代表人及授权委托人的身份证（</w:t>
      </w:r>
      <w:r w:rsidRPr="008666FD">
        <w:rPr>
          <w:rFonts w:asciiTheme="minorEastAsia" w:eastAsiaTheme="minorEastAsia" w:hAnsiTheme="minorEastAsia" w:hint="eastAsia"/>
          <w:sz w:val="24"/>
          <w:szCs w:val="24"/>
          <w:u w:val="single"/>
        </w:rPr>
        <w:t>复印件</w:t>
      </w:r>
      <w:r w:rsidRPr="008666FD">
        <w:rPr>
          <w:rFonts w:asciiTheme="minorEastAsia" w:eastAsiaTheme="minorEastAsia" w:hAnsiTheme="minorEastAsia" w:hint="eastAsia"/>
          <w:sz w:val="24"/>
          <w:szCs w:val="24"/>
        </w:rPr>
        <w:t>）。</w:t>
      </w:r>
    </w:p>
    <w:p w14:paraId="12BB3DB7" w14:textId="6EF42F5E" w:rsidR="00062FAA" w:rsidRPr="008666FD" w:rsidRDefault="00E557CE" w:rsidP="00564F0A">
      <w:pPr>
        <w:pStyle w:val="a6"/>
        <w:numPr>
          <w:ilvl w:val="0"/>
          <w:numId w:val="4"/>
        </w:numPr>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提交针对商务要求的响应。商务条款响应表格式如下：</w:t>
      </w:r>
    </w:p>
    <w:p w14:paraId="64AE0AD4" w14:textId="77777777" w:rsidR="00A4215C" w:rsidRPr="008666FD" w:rsidRDefault="00A4215C" w:rsidP="00564F0A">
      <w:pPr>
        <w:pStyle w:val="a6"/>
        <w:rPr>
          <w:rFonts w:asciiTheme="minorEastAsia" w:eastAsiaTheme="minorEastAsia" w:hAnsiTheme="minorEastAsia"/>
        </w:rPr>
      </w:pPr>
    </w:p>
    <w:p w14:paraId="343B534C" w14:textId="77777777" w:rsidR="00062FAA" w:rsidRPr="00997965" w:rsidRDefault="00E557CE" w:rsidP="008666FD">
      <w:pPr>
        <w:pStyle w:val="a6"/>
        <w:ind w:firstLine="464"/>
        <w:jc w:val="center"/>
        <w:rPr>
          <w:rFonts w:asciiTheme="minorEastAsia" w:eastAsiaTheme="minorEastAsia" w:hAnsiTheme="minorEastAsia"/>
          <w:b/>
          <w:sz w:val="24"/>
          <w:szCs w:val="24"/>
        </w:rPr>
      </w:pPr>
      <w:r w:rsidRPr="00997965">
        <w:rPr>
          <w:rFonts w:asciiTheme="minorEastAsia" w:eastAsiaTheme="minorEastAsia" w:hAnsiTheme="minorEastAsia" w:hint="eastAsia"/>
          <w:b/>
          <w:sz w:val="24"/>
          <w:szCs w:val="24"/>
        </w:rPr>
        <w:t>商务条款响应</w:t>
      </w:r>
      <w:r w:rsidRPr="00997965">
        <w:rPr>
          <w:rFonts w:asciiTheme="minorEastAsia" w:eastAsiaTheme="minorEastAsia" w:hAnsiTheme="minorEastAsia"/>
          <w:b/>
          <w:sz w:val="24"/>
          <w:szCs w:val="24"/>
        </w:rPr>
        <w:t>/偏离表（参考格式）</w:t>
      </w:r>
    </w:p>
    <w:p w14:paraId="62F75ED4" w14:textId="77777777" w:rsidR="00062FAA" w:rsidRPr="008666FD" w:rsidRDefault="00E557CE" w:rsidP="00F62513">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响应人名称：</w:t>
      </w: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29"/>
        <w:gridCol w:w="2641"/>
        <w:gridCol w:w="2341"/>
        <w:gridCol w:w="1441"/>
        <w:gridCol w:w="1440"/>
      </w:tblGrid>
      <w:tr w:rsidR="00062FAA" w:rsidRPr="008666FD" w14:paraId="1C43FBE5" w14:textId="77777777">
        <w:trPr>
          <w:trHeight w:val="359"/>
        </w:trPr>
        <w:tc>
          <w:tcPr>
            <w:tcW w:w="629" w:type="dxa"/>
          </w:tcPr>
          <w:p w14:paraId="46FDCB26"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序号</w:t>
            </w:r>
          </w:p>
        </w:tc>
        <w:tc>
          <w:tcPr>
            <w:tcW w:w="2641" w:type="dxa"/>
          </w:tcPr>
          <w:p w14:paraId="11674C5F"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商务条款</w:t>
            </w:r>
          </w:p>
        </w:tc>
        <w:tc>
          <w:tcPr>
            <w:tcW w:w="2341" w:type="dxa"/>
          </w:tcPr>
          <w:p w14:paraId="42E98AA4"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是否响应</w:t>
            </w:r>
          </w:p>
        </w:tc>
        <w:tc>
          <w:tcPr>
            <w:tcW w:w="1441" w:type="dxa"/>
          </w:tcPr>
          <w:p w14:paraId="14787CEA"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是否偏离</w:t>
            </w:r>
          </w:p>
        </w:tc>
        <w:tc>
          <w:tcPr>
            <w:tcW w:w="1440" w:type="dxa"/>
          </w:tcPr>
          <w:p w14:paraId="6D5CCD7C"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说明</w:t>
            </w:r>
          </w:p>
        </w:tc>
      </w:tr>
      <w:tr w:rsidR="00062FAA" w:rsidRPr="008666FD" w14:paraId="6DD5C3DF" w14:textId="77777777">
        <w:trPr>
          <w:trHeight w:val="361"/>
        </w:trPr>
        <w:tc>
          <w:tcPr>
            <w:tcW w:w="629" w:type="dxa"/>
          </w:tcPr>
          <w:p w14:paraId="77233EC1" w14:textId="77777777" w:rsidR="00062FAA" w:rsidRPr="008666FD" w:rsidRDefault="00062FAA">
            <w:pPr>
              <w:pStyle w:val="TableParagraph"/>
              <w:rPr>
                <w:rFonts w:asciiTheme="minorEastAsia" w:eastAsiaTheme="minorEastAsia" w:hAnsiTheme="minorEastAsia"/>
                <w:sz w:val="24"/>
                <w:szCs w:val="24"/>
              </w:rPr>
            </w:pPr>
          </w:p>
        </w:tc>
        <w:tc>
          <w:tcPr>
            <w:tcW w:w="2641" w:type="dxa"/>
          </w:tcPr>
          <w:p w14:paraId="1E2B65A8" w14:textId="77777777" w:rsidR="00062FAA" w:rsidRPr="008666FD" w:rsidRDefault="00062FAA">
            <w:pPr>
              <w:pStyle w:val="TableParagraph"/>
              <w:rPr>
                <w:rFonts w:asciiTheme="minorEastAsia" w:eastAsiaTheme="minorEastAsia" w:hAnsiTheme="minorEastAsia"/>
                <w:sz w:val="24"/>
                <w:szCs w:val="24"/>
              </w:rPr>
            </w:pPr>
          </w:p>
        </w:tc>
        <w:tc>
          <w:tcPr>
            <w:tcW w:w="2341" w:type="dxa"/>
          </w:tcPr>
          <w:p w14:paraId="01E7951C" w14:textId="77777777" w:rsidR="00062FAA" w:rsidRPr="008666FD" w:rsidRDefault="00062FAA">
            <w:pPr>
              <w:pStyle w:val="TableParagraph"/>
              <w:rPr>
                <w:rFonts w:asciiTheme="minorEastAsia" w:eastAsiaTheme="minorEastAsia" w:hAnsiTheme="minorEastAsia"/>
                <w:sz w:val="24"/>
                <w:szCs w:val="24"/>
              </w:rPr>
            </w:pPr>
          </w:p>
        </w:tc>
        <w:tc>
          <w:tcPr>
            <w:tcW w:w="1441" w:type="dxa"/>
          </w:tcPr>
          <w:p w14:paraId="2C4FF3B1" w14:textId="77777777" w:rsidR="00062FAA" w:rsidRPr="008666FD" w:rsidRDefault="00062FAA">
            <w:pPr>
              <w:pStyle w:val="TableParagraph"/>
              <w:rPr>
                <w:rFonts w:asciiTheme="minorEastAsia" w:eastAsiaTheme="minorEastAsia" w:hAnsiTheme="minorEastAsia"/>
                <w:sz w:val="24"/>
                <w:szCs w:val="24"/>
              </w:rPr>
            </w:pPr>
          </w:p>
        </w:tc>
        <w:tc>
          <w:tcPr>
            <w:tcW w:w="1440" w:type="dxa"/>
          </w:tcPr>
          <w:p w14:paraId="1244A0B4" w14:textId="77777777" w:rsidR="00062FAA" w:rsidRPr="008666FD" w:rsidRDefault="00062FAA">
            <w:pPr>
              <w:pStyle w:val="TableParagraph"/>
              <w:rPr>
                <w:rFonts w:asciiTheme="minorEastAsia" w:eastAsiaTheme="minorEastAsia" w:hAnsiTheme="minorEastAsia"/>
                <w:sz w:val="24"/>
                <w:szCs w:val="24"/>
              </w:rPr>
            </w:pPr>
          </w:p>
        </w:tc>
      </w:tr>
      <w:tr w:rsidR="00062FAA" w:rsidRPr="008666FD" w14:paraId="4F060621" w14:textId="77777777">
        <w:trPr>
          <w:trHeight w:val="359"/>
        </w:trPr>
        <w:tc>
          <w:tcPr>
            <w:tcW w:w="629" w:type="dxa"/>
          </w:tcPr>
          <w:p w14:paraId="3CC841D7" w14:textId="77777777" w:rsidR="00062FAA" w:rsidRPr="008666FD" w:rsidRDefault="00062FAA">
            <w:pPr>
              <w:pStyle w:val="TableParagraph"/>
              <w:rPr>
                <w:rFonts w:asciiTheme="minorEastAsia" w:eastAsiaTheme="minorEastAsia" w:hAnsiTheme="minorEastAsia"/>
                <w:sz w:val="24"/>
                <w:szCs w:val="24"/>
              </w:rPr>
            </w:pPr>
          </w:p>
        </w:tc>
        <w:tc>
          <w:tcPr>
            <w:tcW w:w="2641" w:type="dxa"/>
          </w:tcPr>
          <w:p w14:paraId="6992AA72" w14:textId="77777777" w:rsidR="00062FAA" w:rsidRPr="008666FD" w:rsidRDefault="00062FAA">
            <w:pPr>
              <w:pStyle w:val="TableParagraph"/>
              <w:rPr>
                <w:rFonts w:asciiTheme="minorEastAsia" w:eastAsiaTheme="minorEastAsia" w:hAnsiTheme="minorEastAsia"/>
                <w:sz w:val="24"/>
                <w:szCs w:val="24"/>
              </w:rPr>
            </w:pPr>
          </w:p>
        </w:tc>
        <w:tc>
          <w:tcPr>
            <w:tcW w:w="2341" w:type="dxa"/>
          </w:tcPr>
          <w:p w14:paraId="3AA1D359" w14:textId="77777777" w:rsidR="00062FAA" w:rsidRPr="008666FD" w:rsidRDefault="00062FAA">
            <w:pPr>
              <w:pStyle w:val="TableParagraph"/>
              <w:rPr>
                <w:rFonts w:asciiTheme="minorEastAsia" w:eastAsiaTheme="minorEastAsia" w:hAnsiTheme="minorEastAsia"/>
                <w:sz w:val="24"/>
                <w:szCs w:val="24"/>
              </w:rPr>
            </w:pPr>
          </w:p>
        </w:tc>
        <w:tc>
          <w:tcPr>
            <w:tcW w:w="1441" w:type="dxa"/>
          </w:tcPr>
          <w:p w14:paraId="6D35C170" w14:textId="77777777" w:rsidR="00062FAA" w:rsidRPr="008666FD" w:rsidRDefault="00062FAA">
            <w:pPr>
              <w:pStyle w:val="TableParagraph"/>
              <w:rPr>
                <w:rFonts w:asciiTheme="minorEastAsia" w:eastAsiaTheme="minorEastAsia" w:hAnsiTheme="minorEastAsia"/>
                <w:sz w:val="24"/>
                <w:szCs w:val="24"/>
              </w:rPr>
            </w:pPr>
          </w:p>
        </w:tc>
        <w:tc>
          <w:tcPr>
            <w:tcW w:w="1440" w:type="dxa"/>
          </w:tcPr>
          <w:p w14:paraId="424AEA29" w14:textId="77777777" w:rsidR="00062FAA" w:rsidRPr="008666FD" w:rsidRDefault="00062FAA">
            <w:pPr>
              <w:pStyle w:val="TableParagraph"/>
              <w:rPr>
                <w:rFonts w:asciiTheme="minorEastAsia" w:eastAsiaTheme="minorEastAsia" w:hAnsiTheme="minorEastAsia"/>
                <w:sz w:val="24"/>
                <w:szCs w:val="24"/>
              </w:rPr>
            </w:pPr>
          </w:p>
        </w:tc>
      </w:tr>
      <w:tr w:rsidR="00062FAA" w:rsidRPr="008666FD" w14:paraId="1383E5BB" w14:textId="77777777">
        <w:trPr>
          <w:trHeight w:val="359"/>
        </w:trPr>
        <w:tc>
          <w:tcPr>
            <w:tcW w:w="629" w:type="dxa"/>
          </w:tcPr>
          <w:p w14:paraId="3525F4A9" w14:textId="77777777" w:rsidR="00062FAA" w:rsidRPr="008666FD" w:rsidRDefault="00062FAA">
            <w:pPr>
              <w:pStyle w:val="TableParagraph"/>
              <w:rPr>
                <w:rFonts w:asciiTheme="minorEastAsia" w:eastAsiaTheme="minorEastAsia" w:hAnsiTheme="minorEastAsia"/>
                <w:sz w:val="24"/>
                <w:szCs w:val="24"/>
              </w:rPr>
            </w:pPr>
          </w:p>
        </w:tc>
        <w:tc>
          <w:tcPr>
            <w:tcW w:w="2641" w:type="dxa"/>
          </w:tcPr>
          <w:p w14:paraId="0C27B49D" w14:textId="77777777" w:rsidR="00062FAA" w:rsidRPr="008666FD" w:rsidRDefault="00062FAA">
            <w:pPr>
              <w:pStyle w:val="TableParagraph"/>
              <w:rPr>
                <w:rFonts w:asciiTheme="minorEastAsia" w:eastAsiaTheme="minorEastAsia" w:hAnsiTheme="minorEastAsia"/>
                <w:sz w:val="24"/>
                <w:szCs w:val="24"/>
              </w:rPr>
            </w:pPr>
          </w:p>
        </w:tc>
        <w:tc>
          <w:tcPr>
            <w:tcW w:w="2341" w:type="dxa"/>
          </w:tcPr>
          <w:p w14:paraId="6A48ADDE" w14:textId="77777777" w:rsidR="00062FAA" w:rsidRPr="008666FD" w:rsidRDefault="00062FAA">
            <w:pPr>
              <w:pStyle w:val="TableParagraph"/>
              <w:rPr>
                <w:rFonts w:asciiTheme="minorEastAsia" w:eastAsiaTheme="minorEastAsia" w:hAnsiTheme="minorEastAsia"/>
                <w:sz w:val="24"/>
                <w:szCs w:val="24"/>
              </w:rPr>
            </w:pPr>
          </w:p>
        </w:tc>
        <w:tc>
          <w:tcPr>
            <w:tcW w:w="1441" w:type="dxa"/>
          </w:tcPr>
          <w:p w14:paraId="01431EC1" w14:textId="77777777" w:rsidR="00062FAA" w:rsidRPr="008666FD" w:rsidRDefault="00062FAA">
            <w:pPr>
              <w:pStyle w:val="TableParagraph"/>
              <w:rPr>
                <w:rFonts w:asciiTheme="minorEastAsia" w:eastAsiaTheme="minorEastAsia" w:hAnsiTheme="minorEastAsia"/>
                <w:sz w:val="24"/>
                <w:szCs w:val="24"/>
              </w:rPr>
            </w:pPr>
          </w:p>
        </w:tc>
        <w:tc>
          <w:tcPr>
            <w:tcW w:w="1440" w:type="dxa"/>
          </w:tcPr>
          <w:p w14:paraId="06FF8452" w14:textId="77777777" w:rsidR="00062FAA" w:rsidRPr="008666FD" w:rsidRDefault="00062FAA">
            <w:pPr>
              <w:pStyle w:val="TableParagraph"/>
              <w:rPr>
                <w:rFonts w:asciiTheme="minorEastAsia" w:eastAsiaTheme="minorEastAsia" w:hAnsiTheme="minorEastAsia"/>
                <w:sz w:val="24"/>
                <w:szCs w:val="24"/>
              </w:rPr>
            </w:pPr>
          </w:p>
        </w:tc>
      </w:tr>
    </w:tbl>
    <w:p w14:paraId="4610EECB" w14:textId="77777777" w:rsidR="00062FAA" w:rsidRPr="008666FD" w:rsidRDefault="00062FAA" w:rsidP="00F62513">
      <w:pPr>
        <w:pStyle w:val="a6"/>
        <w:ind w:firstLine="462"/>
        <w:rPr>
          <w:rFonts w:asciiTheme="minorEastAsia" w:eastAsiaTheme="minorEastAsia" w:hAnsiTheme="minorEastAsia"/>
          <w:sz w:val="24"/>
          <w:szCs w:val="24"/>
        </w:rPr>
      </w:pPr>
    </w:p>
    <w:p w14:paraId="12A5B841" w14:textId="77777777" w:rsidR="00062FAA" w:rsidRPr="008666FD" w:rsidRDefault="00E557CE" w:rsidP="00564F0A">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响应人</w:t>
      </w:r>
      <w:r w:rsidRPr="008666FD">
        <w:rPr>
          <w:rFonts w:asciiTheme="minorEastAsia" w:eastAsiaTheme="minorEastAsia" w:hAnsiTheme="minorEastAsia" w:hint="eastAsia"/>
          <w:spacing w:val="-3"/>
          <w:sz w:val="24"/>
          <w:szCs w:val="24"/>
        </w:rPr>
        <w:t>代</w:t>
      </w:r>
      <w:r w:rsidRPr="008666FD">
        <w:rPr>
          <w:rFonts w:asciiTheme="minorEastAsia" w:eastAsiaTheme="minorEastAsia" w:hAnsiTheme="minorEastAsia" w:hint="eastAsia"/>
          <w:sz w:val="24"/>
          <w:szCs w:val="24"/>
        </w:rPr>
        <w:t>表签</w:t>
      </w:r>
      <w:r w:rsidRPr="008666FD">
        <w:rPr>
          <w:rFonts w:asciiTheme="minorEastAsia" w:eastAsiaTheme="minorEastAsia" w:hAnsiTheme="minorEastAsia" w:hint="eastAsia"/>
          <w:spacing w:val="-3"/>
          <w:sz w:val="24"/>
          <w:szCs w:val="24"/>
        </w:rPr>
        <w:t>字</w:t>
      </w:r>
      <w:r w:rsidRPr="008666FD">
        <w:rPr>
          <w:rFonts w:asciiTheme="minorEastAsia" w:eastAsiaTheme="minorEastAsia" w:hAnsiTheme="minorEastAsia" w:hint="eastAsia"/>
          <w:sz w:val="24"/>
          <w:szCs w:val="24"/>
        </w:rPr>
        <w:t>：</w:t>
      </w:r>
      <w:r w:rsidRPr="008666FD">
        <w:rPr>
          <w:rFonts w:asciiTheme="minorEastAsia" w:eastAsiaTheme="minorEastAsia" w:hAnsiTheme="minorEastAsia" w:hint="eastAsia"/>
          <w:sz w:val="24"/>
          <w:szCs w:val="24"/>
          <w:u w:val="single"/>
        </w:rPr>
        <w:t xml:space="preserve"> </w:t>
      </w:r>
      <w:r w:rsidRPr="008666FD">
        <w:rPr>
          <w:rFonts w:asciiTheme="minorEastAsia" w:eastAsiaTheme="minorEastAsia" w:hAnsiTheme="minorEastAsia" w:hint="eastAsia"/>
          <w:sz w:val="24"/>
          <w:szCs w:val="24"/>
          <w:u w:val="single"/>
        </w:rPr>
        <w:tab/>
      </w:r>
      <w:r w:rsidRPr="008666FD">
        <w:rPr>
          <w:rFonts w:asciiTheme="minorEastAsia" w:eastAsiaTheme="minorEastAsia" w:hAnsiTheme="minorEastAsia" w:hint="eastAsia"/>
          <w:sz w:val="24"/>
          <w:szCs w:val="24"/>
        </w:rPr>
        <w:t>（</w:t>
      </w:r>
      <w:r w:rsidRPr="008666FD">
        <w:rPr>
          <w:rFonts w:asciiTheme="minorEastAsia" w:eastAsiaTheme="minorEastAsia" w:hAnsiTheme="minorEastAsia" w:hint="eastAsia"/>
          <w:spacing w:val="-3"/>
          <w:sz w:val="24"/>
          <w:szCs w:val="24"/>
        </w:rPr>
        <w:t>盖</w:t>
      </w:r>
      <w:r w:rsidRPr="008666FD">
        <w:rPr>
          <w:rFonts w:asciiTheme="minorEastAsia" w:eastAsiaTheme="minorEastAsia" w:hAnsiTheme="minorEastAsia" w:hint="eastAsia"/>
          <w:sz w:val="24"/>
          <w:szCs w:val="24"/>
        </w:rPr>
        <w:t>章）</w:t>
      </w:r>
    </w:p>
    <w:p w14:paraId="7A9A50F4" w14:textId="77777777" w:rsidR="00062FAA" w:rsidRPr="008666FD" w:rsidRDefault="00E557CE" w:rsidP="00564F0A">
      <w:pPr>
        <w:pStyle w:val="a6"/>
        <w:numPr>
          <w:ilvl w:val="0"/>
          <w:numId w:val="4"/>
        </w:numPr>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其他响应人认为有必要提供的资料。</w:t>
      </w:r>
    </w:p>
    <w:p w14:paraId="61A537AC" w14:textId="77777777" w:rsidR="00A4215C" w:rsidRPr="008666FD" w:rsidRDefault="00A4215C" w:rsidP="00564F0A">
      <w:pPr>
        <w:pStyle w:val="a6"/>
        <w:rPr>
          <w:rFonts w:asciiTheme="minorEastAsia" w:eastAsiaTheme="minorEastAsia" w:hAnsiTheme="minorEastAsia"/>
        </w:rPr>
      </w:pPr>
    </w:p>
    <w:p w14:paraId="36F85987" w14:textId="2AF30388" w:rsidR="00062FAA" w:rsidRPr="00261534" w:rsidRDefault="00E557CE">
      <w:pPr>
        <w:pStyle w:val="2"/>
        <w:spacing w:line="560" w:lineRule="exact"/>
        <w:ind w:left="0" w:firstLineChars="200" w:firstLine="482"/>
        <w:rPr>
          <w:rFonts w:asciiTheme="minorEastAsia" w:eastAsiaTheme="minorEastAsia" w:hAnsiTheme="minorEastAsia"/>
        </w:rPr>
      </w:pPr>
      <w:r w:rsidRPr="00261534">
        <w:rPr>
          <w:rFonts w:asciiTheme="minorEastAsia" w:eastAsiaTheme="minorEastAsia" w:hAnsiTheme="minorEastAsia" w:hint="eastAsia"/>
        </w:rPr>
        <w:t>3.</w:t>
      </w:r>
      <w:r w:rsidRPr="00261534">
        <w:rPr>
          <w:rFonts w:asciiTheme="minorEastAsia" w:eastAsiaTheme="minorEastAsia" w:hAnsiTheme="minorEastAsia"/>
        </w:rPr>
        <w:t xml:space="preserve"> </w:t>
      </w:r>
      <w:r w:rsidRPr="00261534">
        <w:rPr>
          <w:rFonts w:asciiTheme="minorEastAsia" w:eastAsiaTheme="minorEastAsia" w:hAnsiTheme="minorEastAsia" w:hint="eastAsia"/>
        </w:rPr>
        <w:t>响应人的技术文件</w:t>
      </w:r>
    </w:p>
    <w:p w14:paraId="708F6635" w14:textId="734F4FF1" w:rsidR="00062FAA" w:rsidRPr="008666FD" w:rsidRDefault="00E557CE" w:rsidP="00F62513">
      <w:pPr>
        <w:pStyle w:val="a6"/>
        <w:numPr>
          <w:ilvl w:val="0"/>
          <w:numId w:val="5"/>
        </w:numPr>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lastRenderedPageBreak/>
        <w:t>响应人提交的针对技术要求（详见附件1）的响应。</w:t>
      </w:r>
      <w:r w:rsidR="000F3C31" w:rsidRPr="008666FD">
        <w:rPr>
          <w:rFonts w:asciiTheme="minorEastAsia" w:eastAsiaTheme="minorEastAsia" w:hAnsiTheme="minorEastAsia" w:hint="eastAsia"/>
          <w:sz w:val="24"/>
          <w:szCs w:val="24"/>
        </w:rPr>
        <w:t>参考</w:t>
      </w:r>
      <w:r w:rsidRPr="008666FD">
        <w:rPr>
          <w:rFonts w:asciiTheme="minorEastAsia" w:eastAsiaTheme="minorEastAsia" w:hAnsiTheme="minorEastAsia" w:hint="eastAsia"/>
          <w:sz w:val="24"/>
          <w:szCs w:val="24"/>
        </w:rPr>
        <w:t>格式见下表：</w:t>
      </w:r>
    </w:p>
    <w:p w14:paraId="4850FB1C" w14:textId="77777777" w:rsidR="00062FAA" w:rsidRPr="00987418" w:rsidRDefault="00E557CE" w:rsidP="008666FD">
      <w:pPr>
        <w:pStyle w:val="a6"/>
        <w:ind w:firstLine="464"/>
        <w:jc w:val="center"/>
        <w:rPr>
          <w:rFonts w:asciiTheme="minorEastAsia" w:eastAsiaTheme="minorEastAsia" w:hAnsiTheme="minorEastAsia"/>
          <w:b/>
          <w:sz w:val="24"/>
          <w:szCs w:val="24"/>
        </w:rPr>
      </w:pPr>
      <w:r w:rsidRPr="00987418">
        <w:rPr>
          <w:rFonts w:asciiTheme="minorEastAsia" w:eastAsiaTheme="minorEastAsia" w:hAnsiTheme="minorEastAsia" w:hint="eastAsia"/>
          <w:b/>
          <w:sz w:val="24"/>
          <w:szCs w:val="24"/>
        </w:rPr>
        <w:t>规格、技术参数响应</w:t>
      </w:r>
      <w:r w:rsidRPr="00987418">
        <w:rPr>
          <w:rFonts w:asciiTheme="minorEastAsia" w:eastAsiaTheme="minorEastAsia" w:hAnsiTheme="minorEastAsia"/>
          <w:b/>
          <w:sz w:val="24"/>
          <w:szCs w:val="24"/>
        </w:rPr>
        <w:t>/偏离表（参考格式）</w:t>
      </w:r>
    </w:p>
    <w:p w14:paraId="65BE44C0" w14:textId="77777777" w:rsidR="00062FAA" w:rsidRPr="008666FD" w:rsidRDefault="00E557CE" w:rsidP="00F62513">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响应人名称：</w:t>
      </w: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29"/>
        <w:gridCol w:w="2641"/>
        <w:gridCol w:w="2341"/>
        <w:gridCol w:w="1441"/>
        <w:gridCol w:w="1440"/>
      </w:tblGrid>
      <w:tr w:rsidR="00062FAA" w:rsidRPr="008666FD" w14:paraId="3871CF9E" w14:textId="77777777">
        <w:trPr>
          <w:trHeight w:val="359"/>
        </w:trPr>
        <w:tc>
          <w:tcPr>
            <w:tcW w:w="629" w:type="dxa"/>
          </w:tcPr>
          <w:p w14:paraId="4F6062F3"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序号</w:t>
            </w:r>
          </w:p>
        </w:tc>
        <w:tc>
          <w:tcPr>
            <w:tcW w:w="2641" w:type="dxa"/>
          </w:tcPr>
          <w:p w14:paraId="3FC0DF04"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技术条款</w:t>
            </w:r>
          </w:p>
        </w:tc>
        <w:tc>
          <w:tcPr>
            <w:tcW w:w="2341" w:type="dxa"/>
          </w:tcPr>
          <w:p w14:paraId="65387504"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是否响应</w:t>
            </w:r>
          </w:p>
        </w:tc>
        <w:tc>
          <w:tcPr>
            <w:tcW w:w="1441" w:type="dxa"/>
          </w:tcPr>
          <w:p w14:paraId="41EE0F1E"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是否偏离</w:t>
            </w:r>
          </w:p>
        </w:tc>
        <w:tc>
          <w:tcPr>
            <w:tcW w:w="1440" w:type="dxa"/>
          </w:tcPr>
          <w:p w14:paraId="64C6C49E" w14:textId="77777777" w:rsidR="00062FAA" w:rsidRPr="008666FD" w:rsidRDefault="00E557CE">
            <w:pPr>
              <w:pStyle w:val="TableParagraph"/>
              <w:spacing w:before="50" w:line="289" w:lineRule="exact"/>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说明</w:t>
            </w:r>
          </w:p>
        </w:tc>
      </w:tr>
      <w:tr w:rsidR="00062FAA" w:rsidRPr="008666FD" w14:paraId="5F09D93C" w14:textId="77777777">
        <w:trPr>
          <w:trHeight w:val="361"/>
        </w:trPr>
        <w:tc>
          <w:tcPr>
            <w:tcW w:w="629" w:type="dxa"/>
          </w:tcPr>
          <w:p w14:paraId="0136C1A9" w14:textId="77777777" w:rsidR="00062FAA" w:rsidRPr="008666FD" w:rsidRDefault="00062FAA">
            <w:pPr>
              <w:pStyle w:val="TableParagraph"/>
              <w:rPr>
                <w:rFonts w:asciiTheme="minorEastAsia" w:eastAsiaTheme="minorEastAsia" w:hAnsiTheme="minorEastAsia"/>
                <w:sz w:val="24"/>
                <w:szCs w:val="24"/>
              </w:rPr>
            </w:pPr>
          </w:p>
        </w:tc>
        <w:tc>
          <w:tcPr>
            <w:tcW w:w="2641" w:type="dxa"/>
          </w:tcPr>
          <w:p w14:paraId="2CB01B08" w14:textId="77777777" w:rsidR="00062FAA" w:rsidRPr="008666FD" w:rsidRDefault="00062FAA">
            <w:pPr>
              <w:pStyle w:val="TableParagraph"/>
              <w:rPr>
                <w:rFonts w:asciiTheme="minorEastAsia" w:eastAsiaTheme="minorEastAsia" w:hAnsiTheme="minorEastAsia"/>
                <w:sz w:val="24"/>
                <w:szCs w:val="24"/>
              </w:rPr>
            </w:pPr>
          </w:p>
        </w:tc>
        <w:tc>
          <w:tcPr>
            <w:tcW w:w="2341" w:type="dxa"/>
          </w:tcPr>
          <w:p w14:paraId="7B09C2F1" w14:textId="77777777" w:rsidR="00062FAA" w:rsidRPr="008666FD" w:rsidRDefault="00062FAA">
            <w:pPr>
              <w:pStyle w:val="TableParagraph"/>
              <w:rPr>
                <w:rFonts w:asciiTheme="minorEastAsia" w:eastAsiaTheme="minorEastAsia" w:hAnsiTheme="minorEastAsia"/>
                <w:sz w:val="24"/>
                <w:szCs w:val="24"/>
              </w:rPr>
            </w:pPr>
          </w:p>
        </w:tc>
        <w:tc>
          <w:tcPr>
            <w:tcW w:w="1441" w:type="dxa"/>
          </w:tcPr>
          <w:p w14:paraId="4088965E" w14:textId="77777777" w:rsidR="00062FAA" w:rsidRPr="008666FD" w:rsidRDefault="00062FAA">
            <w:pPr>
              <w:pStyle w:val="TableParagraph"/>
              <w:rPr>
                <w:rFonts w:asciiTheme="minorEastAsia" w:eastAsiaTheme="minorEastAsia" w:hAnsiTheme="minorEastAsia"/>
                <w:sz w:val="24"/>
                <w:szCs w:val="24"/>
              </w:rPr>
            </w:pPr>
          </w:p>
        </w:tc>
        <w:tc>
          <w:tcPr>
            <w:tcW w:w="1440" w:type="dxa"/>
          </w:tcPr>
          <w:p w14:paraId="52FD6B4A" w14:textId="77777777" w:rsidR="00062FAA" w:rsidRPr="008666FD" w:rsidRDefault="00062FAA">
            <w:pPr>
              <w:pStyle w:val="TableParagraph"/>
              <w:rPr>
                <w:rFonts w:asciiTheme="minorEastAsia" w:eastAsiaTheme="minorEastAsia" w:hAnsiTheme="minorEastAsia"/>
                <w:sz w:val="24"/>
                <w:szCs w:val="24"/>
              </w:rPr>
            </w:pPr>
          </w:p>
        </w:tc>
      </w:tr>
      <w:tr w:rsidR="00062FAA" w:rsidRPr="008666FD" w14:paraId="413D5ED2" w14:textId="77777777">
        <w:trPr>
          <w:trHeight w:val="359"/>
        </w:trPr>
        <w:tc>
          <w:tcPr>
            <w:tcW w:w="629" w:type="dxa"/>
          </w:tcPr>
          <w:p w14:paraId="17DFCD75" w14:textId="77777777" w:rsidR="00062FAA" w:rsidRPr="008666FD" w:rsidRDefault="00062FAA">
            <w:pPr>
              <w:pStyle w:val="TableParagraph"/>
              <w:rPr>
                <w:rFonts w:asciiTheme="minorEastAsia" w:eastAsiaTheme="minorEastAsia" w:hAnsiTheme="minorEastAsia"/>
                <w:sz w:val="24"/>
                <w:szCs w:val="24"/>
              </w:rPr>
            </w:pPr>
          </w:p>
        </w:tc>
        <w:tc>
          <w:tcPr>
            <w:tcW w:w="2641" w:type="dxa"/>
          </w:tcPr>
          <w:p w14:paraId="7FD9C23D" w14:textId="77777777" w:rsidR="00062FAA" w:rsidRPr="008666FD" w:rsidRDefault="00062FAA">
            <w:pPr>
              <w:pStyle w:val="TableParagraph"/>
              <w:rPr>
                <w:rFonts w:asciiTheme="minorEastAsia" w:eastAsiaTheme="minorEastAsia" w:hAnsiTheme="minorEastAsia"/>
                <w:sz w:val="24"/>
                <w:szCs w:val="24"/>
              </w:rPr>
            </w:pPr>
          </w:p>
        </w:tc>
        <w:tc>
          <w:tcPr>
            <w:tcW w:w="2341" w:type="dxa"/>
          </w:tcPr>
          <w:p w14:paraId="5FFD9BF7" w14:textId="77777777" w:rsidR="00062FAA" w:rsidRPr="008666FD" w:rsidRDefault="00062FAA">
            <w:pPr>
              <w:pStyle w:val="TableParagraph"/>
              <w:rPr>
                <w:rFonts w:asciiTheme="minorEastAsia" w:eastAsiaTheme="minorEastAsia" w:hAnsiTheme="minorEastAsia"/>
                <w:sz w:val="24"/>
                <w:szCs w:val="24"/>
              </w:rPr>
            </w:pPr>
          </w:p>
        </w:tc>
        <w:tc>
          <w:tcPr>
            <w:tcW w:w="1441" w:type="dxa"/>
          </w:tcPr>
          <w:p w14:paraId="1F552BAC" w14:textId="77777777" w:rsidR="00062FAA" w:rsidRPr="008666FD" w:rsidRDefault="00062FAA">
            <w:pPr>
              <w:pStyle w:val="TableParagraph"/>
              <w:rPr>
                <w:rFonts w:asciiTheme="minorEastAsia" w:eastAsiaTheme="minorEastAsia" w:hAnsiTheme="minorEastAsia"/>
                <w:sz w:val="24"/>
                <w:szCs w:val="24"/>
              </w:rPr>
            </w:pPr>
          </w:p>
        </w:tc>
        <w:tc>
          <w:tcPr>
            <w:tcW w:w="1440" w:type="dxa"/>
          </w:tcPr>
          <w:p w14:paraId="21793044" w14:textId="77777777" w:rsidR="00062FAA" w:rsidRPr="008666FD" w:rsidRDefault="00062FAA">
            <w:pPr>
              <w:pStyle w:val="TableParagraph"/>
              <w:rPr>
                <w:rFonts w:asciiTheme="minorEastAsia" w:eastAsiaTheme="minorEastAsia" w:hAnsiTheme="minorEastAsia"/>
                <w:sz w:val="24"/>
                <w:szCs w:val="24"/>
              </w:rPr>
            </w:pPr>
          </w:p>
        </w:tc>
      </w:tr>
      <w:tr w:rsidR="00062FAA" w:rsidRPr="008666FD" w14:paraId="089E36AD" w14:textId="77777777">
        <w:trPr>
          <w:trHeight w:val="359"/>
        </w:trPr>
        <w:tc>
          <w:tcPr>
            <w:tcW w:w="629" w:type="dxa"/>
          </w:tcPr>
          <w:p w14:paraId="6A6B6804" w14:textId="77777777" w:rsidR="00062FAA" w:rsidRPr="008666FD" w:rsidRDefault="00062FAA">
            <w:pPr>
              <w:pStyle w:val="TableParagraph"/>
              <w:rPr>
                <w:rFonts w:asciiTheme="minorEastAsia" w:eastAsiaTheme="minorEastAsia" w:hAnsiTheme="minorEastAsia"/>
                <w:sz w:val="24"/>
                <w:szCs w:val="24"/>
              </w:rPr>
            </w:pPr>
          </w:p>
        </w:tc>
        <w:tc>
          <w:tcPr>
            <w:tcW w:w="2641" w:type="dxa"/>
          </w:tcPr>
          <w:p w14:paraId="35825777" w14:textId="77777777" w:rsidR="00062FAA" w:rsidRPr="008666FD" w:rsidRDefault="00062FAA">
            <w:pPr>
              <w:pStyle w:val="TableParagraph"/>
              <w:rPr>
                <w:rFonts w:asciiTheme="minorEastAsia" w:eastAsiaTheme="minorEastAsia" w:hAnsiTheme="minorEastAsia"/>
                <w:sz w:val="24"/>
                <w:szCs w:val="24"/>
              </w:rPr>
            </w:pPr>
          </w:p>
        </w:tc>
        <w:tc>
          <w:tcPr>
            <w:tcW w:w="2341" w:type="dxa"/>
          </w:tcPr>
          <w:p w14:paraId="64624D4A" w14:textId="77777777" w:rsidR="00062FAA" w:rsidRPr="008666FD" w:rsidRDefault="00062FAA">
            <w:pPr>
              <w:pStyle w:val="TableParagraph"/>
              <w:rPr>
                <w:rFonts w:asciiTheme="minorEastAsia" w:eastAsiaTheme="minorEastAsia" w:hAnsiTheme="minorEastAsia"/>
                <w:sz w:val="24"/>
                <w:szCs w:val="24"/>
              </w:rPr>
            </w:pPr>
          </w:p>
        </w:tc>
        <w:tc>
          <w:tcPr>
            <w:tcW w:w="1441" w:type="dxa"/>
          </w:tcPr>
          <w:p w14:paraId="2A3C00A7" w14:textId="77777777" w:rsidR="00062FAA" w:rsidRPr="008666FD" w:rsidRDefault="00062FAA">
            <w:pPr>
              <w:pStyle w:val="TableParagraph"/>
              <w:rPr>
                <w:rFonts w:asciiTheme="minorEastAsia" w:eastAsiaTheme="minorEastAsia" w:hAnsiTheme="minorEastAsia"/>
                <w:sz w:val="24"/>
                <w:szCs w:val="24"/>
              </w:rPr>
            </w:pPr>
          </w:p>
        </w:tc>
        <w:tc>
          <w:tcPr>
            <w:tcW w:w="1440" w:type="dxa"/>
          </w:tcPr>
          <w:p w14:paraId="5AF1C84E" w14:textId="77777777" w:rsidR="00062FAA" w:rsidRPr="008666FD" w:rsidRDefault="00062FAA">
            <w:pPr>
              <w:pStyle w:val="TableParagraph"/>
              <w:rPr>
                <w:rFonts w:asciiTheme="minorEastAsia" w:eastAsiaTheme="minorEastAsia" w:hAnsiTheme="minorEastAsia"/>
                <w:sz w:val="24"/>
                <w:szCs w:val="24"/>
              </w:rPr>
            </w:pPr>
          </w:p>
        </w:tc>
      </w:tr>
    </w:tbl>
    <w:p w14:paraId="38A43243" w14:textId="77777777" w:rsidR="00062FAA" w:rsidRPr="008666FD" w:rsidRDefault="00062FAA" w:rsidP="00F62513">
      <w:pPr>
        <w:pStyle w:val="a6"/>
        <w:ind w:firstLine="462"/>
        <w:rPr>
          <w:rFonts w:asciiTheme="minorEastAsia" w:eastAsiaTheme="minorEastAsia" w:hAnsiTheme="minorEastAsia"/>
          <w:sz w:val="24"/>
          <w:szCs w:val="24"/>
        </w:rPr>
      </w:pPr>
    </w:p>
    <w:p w14:paraId="0E28FCA6" w14:textId="77777777" w:rsidR="00062FAA" w:rsidRPr="008666FD" w:rsidRDefault="00E557CE" w:rsidP="00564F0A">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响应人</w:t>
      </w:r>
      <w:r w:rsidRPr="008666FD">
        <w:rPr>
          <w:rFonts w:asciiTheme="minorEastAsia" w:eastAsiaTheme="minorEastAsia" w:hAnsiTheme="minorEastAsia" w:hint="eastAsia"/>
          <w:spacing w:val="-3"/>
          <w:sz w:val="24"/>
          <w:szCs w:val="24"/>
        </w:rPr>
        <w:t>代</w:t>
      </w:r>
      <w:r w:rsidRPr="008666FD">
        <w:rPr>
          <w:rFonts w:asciiTheme="minorEastAsia" w:eastAsiaTheme="minorEastAsia" w:hAnsiTheme="minorEastAsia" w:hint="eastAsia"/>
          <w:sz w:val="24"/>
          <w:szCs w:val="24"/>
        </w:rPr>
        <w:t>表签</w:t>
      </w:r>
      <w:r w:rsidRPr="008666FD">
        <w:rPr>
          <w:rFonts w:asciiTheme="minorEastAsia" w:eastAsiaTheme="minorEastAsia" w:hAnsiTheme="minorEastAsia" w:hint="eastAsia"/>
          <w:spacing w:val="-3"/>
          <w:sz w:val="24"/>
          <w:szCs w:val="24"/>
        </w:rPr>
        <w:t>字</w:t>
      </w:r>
      <w:r w:rsidRPr="008666FD">
        <w:rPr>
          <w:rFonts w:asciiTheme="minorEastAsia" w:eastAsiaTheme="minorEastAsia" w:hAnsiTheme="minorEastAsia" w:hint="eastAsia"/>
          <w:sz w:val="24"/>
          <w:szCs w:val="24"/>
        </w:rPr>
        <w:t>：</w:t>
      </w:r>
      <w:r w:rsidRPr="008666FD">
        <w:rPr>
          <w:rFonts w:asciiTheme="minorEastAsia" w:eastAsiaTheme="minorEastAsia" w:hAnsiTheme="minorEastAsia" w:hint="eastAsia"/>
          <w:sz w:val="24"/>
          <w:szCs w:val="24"/>
          <w:u w:val="single"/>
        </w:rPr>
        <w:t xml:space="preserve"> </w:t>
      </w:r>
      <w:r w:rsidRPr="008666FD">
        <w:rPr>
          <w:rFonts w:asciiTheme="minorEastAsia" w:eastAsiaTheme="minorEastAsia" w:hAnsiTheme="minorEastAsia" w:hint="eastAsia"/>
          <w:sz w:val="24"/>
          <w:szCs w:val="24"/>
          <w:u w:val="single"/>
        </w:rPr>
        <w:tab/>
      </w:r>
      <w:r w:rsidRPr="008666FD">
        <w:rPr>
          <w:rFonts w:asciiTheme="minorEastAsia" w:eastAsiaTheme="minorEastAsia" w:hAnsiTheme="minorEastAsia" w:hint="eastAsia"/>
          <w:sz w:val="24"/>
          <w:szCs w:val="24"/>
        </w:rPr>
        <w:t>（</w:t>
      </w:r>
      <w:r w:rsidRPr="008666FD">
        <w:rPr>
          <w:rFonts w:asciiTheme="minorEastAsia" w:eastAsiaTheme="minorEastAsia" w:hAnsiTheme="minorEastAsia" w:hint="eastAsia"/>
          <w:spacing w:val="-3"/>
          <w:sz w:val="24"/>
          <w:szCs w:val="24"/>
        </w:rPr>
        <w:t>盖</w:t>
      </w:r>
      <w:r w:rsidRPr="008666FD">
        <w:rPr>
          <w:rFonts w:asciiTheme="minorEastAsia" w:eastAsiaTheme="minorEastAsia" w:hAnsiTheme="minorEastAsia" w:hint="eastAsia"/>
          <w:sz w:val="24"/>
          <w:szCs w:val="24"/>
        </w:rPr>
        <w:t>章）</w:t>
      </w:r>
    </w:p>
    <w:p w14:paraId="55712AA5" w14:textId="77777777" w:rsidR="00062FAA" w:rsidRPr="008666FD" w:rsidRDefault="00E557CE" w:rsidP="00564F0A">
      <w:pPr>
        <w:pStyle w:val="a6"/>
        <w:numPr>
          <w:ilvl w:val="0"/>
          <w:numId w:val="5"/>
        </w:numPr>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其他响应人认为有必要提供的资料。</w:t>
      </w:r>
    </w:p>
    <w:p w14:paraId="554B163C" w14:textId="77777777" w:rsidR="00A4215C" w:rsidRPr="008666FD" w:rsidRDefault="00A4215C" w:rsidP="00564F0A">
      <w:pPr>
        <w:pStyle w:val="a6"/>
        <w:ind w:firstLine="462"/>
        <w:rPr>
          <w:rFonts w:asciiTheme="minorEastAsia" w:eastAsiaTheme="minorEastAsia" w:hAnsiTheme="minorEastAsia"/>
          <w:sz w:val="24"/>
          <w:szCs w:val="24"/>
        </w:rPr>
      </w:pPr>
    </w:p>
    <w:p w14:paraId="08167D48" w14:textId="6384CB4A" w:rsidR="002129E2" w:rsidRDefault="00E557CE">
      <w:pPr>
        <w:pStyle w:val="1"/>
        <w:spacing w:line="560" w:lineRule="exact"/>
        <w:ind w:left="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四、</w:t>
      </w:r>
      <w:r w:rsidR="002129E2">
        <w:rPr>
          <w:rFonts w:asciiTheme="minorEastAsia" w:eastAsiaTheme="minorEastAsia" w:hAnsiTheme="minorEastAsia" w:hint="eastAsia"/>
          <w:sz w:val="24"/>
          <w:szCs w:val="24"/>
        </w:rPr>
        <w:t>评分标准</w:t>
      </w:r>
    </w:p>
    <w:p w14:paraId="7877AED2" w14:textId="67C0915F" w:rsidR="002129E2" w:rsidRPr="002129E2" w:rsidRDefault="002129E2" w:rsidP="002129E2">
      <w:pPr>
        <w:pStyle w:val="a6"/>
        <w:ind w:firstLine="462"/>
        <w:rPr>
          <w:rFonts w:asciiTheme="minorEastAsia" w:eastAsiaTheme="minorEastAsia" w:hAnsiTheme="minorEastAsia"/>
          <w:sz w:val="24"/>
          <w:szCs w:val="24"/>
        </w:rPr>
      </w:pPr>
      <w:r w:rsidRPr="002129E2">
        <w:rPr>
          <w:rFonts w:asciiTheme="minorEastAsia" w:eastAsiaTheme="minorEastAsia" w:hAnsiTheme="minorEastAsia"/>
          <w:sz w:val="24"/>
          <w:szCs w:val="24"/>
        </w:rPr>
        <w:t>评分标准详见附件</w:t>
      </w:r>
      <w:r w:rsidRPr="002129E2">
        <w:rPr>
          <w:rFonts w:asciiTheme="minorEastAsia" w:eastAsiaTheme="minorEastAsia" w:hAnsiTheme="minorEastAsia" w:hint="eastAsia"/>
          <w:sz w:val="24"/>
          <w:szCs w:val="24"/>
        </w:rPr>
        <w:t>3。</w:t>
      </w:r>
    </w:p>
    <w:p w14:paraId="4398753A" w14:textId="09AC56EA" w:rsidR="00062FAA" w:rsidRPr="008666FD" w:rsidRDefault="002129E2">
      <w:pPr>
        <w:pStyle w:val="1"/>
        <w:spacing w:line="560" w:lineRule="exact"/>
        <w:ind w:left="0"/>
        <w:rPr>
          <w:rFonts w:asciiTheme="minorEastAsia" w:eastAsiaTheme="minorEastAsia" w:hAnsiTheme="minorEastAsia"/>
          <w:sz w:val="24"/>
          <w:szCs w:val="24"/>
        </w:rPr>
      </w:pPr>
      <w:r>
        <w:rPr>
          <w:rFonts w:asciiTheme="minorEastAsia" w:eastAsiaTheme="minorEastAsia" w:hAnsiTheme="minorEastAsia"/>
          <w:sz w:val="24"/>
          <w:szCs w:val="24"/>
        </w:rPr>
        <w:t>五、</w:t>
      </w:r>
      <w:r w:rsidR="00E557CE" w:rsidRPr="008666FD">
        <w:rPr>
          <w:rFonts w:asciiTheme="minorEastAsia" w:eastAsiaTheme="minorEastAsia" w:hAnsiTheme="minorEastAsia" w:hint="eastAsia"/>
          <w:sz w:val="24"/>
          <w:szCs w:val="24"/>
        </w:rPr>
        <w:t>采购程序安排</w:t>
      </w:r>
    </w:p>
    <w:p w14:paraId="4AD5FA60" w14:textId="77777777" w:rsidR="00062FAA" w:rsidRPr="008666FD" w:rsidRDefault="00E557CE">
      <w:pPr>
        <w:pStyle w:val="2"/>
        <w:spacing w:line="560" w:lineRule="exact"/>
        <w:ind w:left="0" w:firstLineChars="200" w:firstLine="480"/>
        <w:jc w:val="both"/>
        <w:rPr>
          <w:rFonts w:asciiTheme="minorEastAsia" w:eastAsiaTheme="minorEastAsia" w:hAnsiTheme="minorEastAsia"/>
          <w:b w:val="0"/>
        </w:rPr>
      </w:pPr>
      <w:r w:rsidRPr="008666FD">
        <w:rPr>
          <w:rFonts w:asciiTheme="minorEastAsia" w:eastAsiaTheme="minorEastAsia" w:hAnsiTheme="minorEastAsia" w:hint="eastAsia"/>
          <w:b w:val="0"/>
        </w:rPr>
        <w:t>1.</w:t>
      </w:r>
      <w:r w:rsidRPr="008666FD">
        <w:rPr>
          <w:rFonts w:asciiTheme="minorEastAsia" w:eastAsiaTheme="minorEastAsia" w:hAnsiTheme="minorEastAsia"/>
          <w:b w:val="0"/>
        </w:rPr>
        <w:t xml:space="preserve"> </w:t>
      </w:r>
      <w:r w:rsidRPr="008666FD">
        <w:rPr>
          <w:rFonts w:asciiTheme="minorEastAsia" w:eastAsiaTheme="minorEastAsia" w:hAnsiTheme="minorEastAsia" w:hint="eastAsia"/>
          <w:b w:val="0"/>
        </w:rPr>
        <w:t>递交投标文件截止时间</w:t>
      </w:r>
    </w:p>
    <w:p w14:paraId="0DF31995" w14:textId="52BE9F07" w:rsidR="00062FAA" w:rsidRPr="008666FD" w:rsidRDefault="00E557CE" w:rsidP="00F62513">
      <w:pPr>
        <w:pStyle w:val="a6"/>
        <w:ind w:firstLine="462"/>
        <w:rPr>
          <w:rFonts w:asciiTheme="minorEastAsia" w:eastAsiaTheme="minorEastAsia" w:hAnsiTheme="minorEastAsia"/>
          <w:sz w:val="24"/>
          <w:szCs w:val="24"/>
        </w:rPr>
      </w:pPr>
      <w:r w:rsidRPr="008666FD">
        <w:rPr>
          <w:rFonts w:asciiTheme="minorEastAsia" w:eastAsiaTheme="minorEastAsia" w:hAnsiTheme="minorEastAsia"/>
          <w:sz w:val="24"/>
          <w:szCs w:val="24"/>
        </w:rPr>
        <w:t>202</w:t>
      </w:r>
      <w:r w:rsidR="00784DE2" w:rsidRPr="008666FD">
        <w:rPr>
          <w:rFonts w:asciiTheme="minorEastAsia" w:eastAsiaTheme="minorEastAsia" w:hAnsiTheme="minorEastAsia" w:hint="eastAsia"/>
          <w:sz w:val="24"/>
          <w:szCs w:val="24"/>
        </w:rPr>
        <w:t>4</w:t>
      </w:r>
      <w:r w:rsidRPr="008666FD">
        <w:rPr>
          <w:rFonts w:asciiTheme="minorEastAsia" w:eastAsiaTheme="minorEastAsia" w:hAnsiTheme="minorEastAsia" w:hint="eastAsia"/>
          <w:sz w:val="24"/>
          <w:szCs w:val="24"/>
        </w:rPr>
        <w:t>年</w:t>
      </w:r>
      <w:r w:rsidR="00A106DD">
        <w:rPr>
          <w:rFonts w:asciiTheme="minorEastAsia" w:eastAsiaTheme="minorEastAsia" w:hAnsiTheme="minorEastAsia" w:hint="eastAsia"/>
          <w:sz w:val="24"/>
          <w:szCs w:val="24"/>
        </w:rPr>
        <w:t>4</w:t>
      </w:r>
      <w:r w:rsidRPr="008666FD">
        <w:rPr>
          <w:rFonts w:asciiTheme="minorEastAsia" w:eastAsiaTheme="minorEastAsia" w:hAnsiTheme="minorEastAsia" w:hint="eastAsia"/>
          <w:sz w:val="24"/>
          <w:szCs w:val="24"/>
        </w:rPr>
        <w:t>月</w:t>
      </w:r>
      <w:r w:rsidR="006C06A9">
        <w:rPr>
          <w:rFonts w:asciiTheme="minorEastAsia" w:eastAsiaTheme="minorEastAsia" w:hAnsiTheme="minorEastAsia" w:hint="eastAsia"/>
          <w:sz w:val="24"/>
          <w:szCs w:val="24"/>
        </w:rPr>
        <w:t>19</w:t>
      </w:r>
      <w:r w:rsidRPr="008666FD">
        <w:rPr>
          <w:rFonts w:asciiTheme="minorEastAsia" w:eastAsiaTheme="minorEastAsia" w:hAnsiTheme="minorEastAsia" w:hint="eastAsia"/>
          <w:sz w:val="24"/>
          <w:szCs w:val="24"/>
        </w:rPr>
        <w:t>日</w:t>
      </w:r>
      <w:r w:rsidRPr="008666FD">
        <w:rPr>
          <w:rFonts w:asciiTheme="minorEastAsia" w:eastAsiaTheme="minorEastAsia" w:hAnsiTheme="minorEastAsia"/>
          <w:sz w:val="24"/>
          <w:szCs w:val="24"/>
        </w:rPr>
        <w:t>16:00前，响应单位应将</w:t>
      </w:r>
      <w:r w:rsidRPr="008666FD">
        <w:rPr>
          <w:rFonts w:asciiTheme="minorEastAsia" w:eastAsiaTheme="minorEastAsia" w:hAnsiTheme="minorEastAsia" w:hint="eastAsia"/>
          <w:sz w:val="24"/>
          <w:szCs w:val="24"/>
        </w:rPr>
        <w:t>响应文件加盖公章并密封后</w:t>
      </w:r>
      <w:r w:rsidRPr="008666FD">
        <w:rPr>
          <w:rFonts w:asciiTheme="minorEastAsia" w:eastAsiaTheme="minorEastAsia" w:hAnsiTheme="minorEastAsia"/>
          <w:sz w:val="24"/>
          <w:szCs w:val="24"/>
        </w:rPr>
        <w:t>(一式3份，正本1份，副本2份)并附联系人名片，</w:t>
      </w:r>
      <w:r w:rsidRPr="008666FD">
        <w:rPr>
          <w:rFonts w:asciiTheme="minorEastAsia" w:eastAsiaTheme="minorEastAsia" w:hAnsiTheme="minorEastAsia" w:hint="eastAsia"/>
          <w:b/>
          <w:sz w:val="24"/>
          <w:szCs w:val="24"/>
        </w:rPr>
        <w:t>寄送至上海黄金交易所</w:t>
      </w:r>
      <w:r w:rsidRPr="008666FD">
        <w:rPr>
          <w:rFonts w:asciiTheme="minorEastAsia" w:eastAsiaTheme="minorEastAsia" w:hAnsiTheme="minorEastAsia" w:hint="eastAsia"/>
          <w:sz w:val="24"/>
          <w:szCs w:val="24"/>
        </w:rPr>
        <w:t>（上海市黄浦区中山南路</w:t>
      </w:r>
      <w:r w:rsidRPr="008666FD">
        <w:rPr>
          <w:rFonts w:asciiTheme="minorEastAsia" w:eastAsiaTheme="minorEastAsia" w:hAnsiTheme="minorEastAsia"/>
          <w:sz w:val="24"/>
          <w:szCs w:val="24"/>
        </w:rPr>
        <w:t>699号12楼</w:t>
      </w:r>
      <w:r w:rsidR="00290F0F" w:rsidRPr="008666FD">
        <w:rPr>
          <w:rFonts w:asciiTheme="minorEastAsia" w:eastAsiaTheme="minorEastAsia" w:hAnsiTheme="minorEastAsia" w:hint="eastAsia"/>
          <w:sz w:val="24"/>
          <w:szCs w:val="24"/>
        </w:rPr>
        <w:t>1207室</w:t>
      </w:r>
      <w:r w:rsidRPr="008666FD">
        <w:rPr>
          <w:rFonts w:asciiTheme="minorEastAsia" w:eastAsiaTheme="minorEastAsia" w:hAnsiTheme="minorEastAsia"/>
          <w:sz w:val="24"/>
          <w:szCs w:val="24"/>
        </w:rPr>
        <w:t>），接收人：</w:t>
      </w:r>
      <w:r w:rsidR="00784DE2" w:rsidRPr="008666FD">
        <w:rPr>
          <w:rFonts w:asciiTheme="minorEastAsia" w:eastAsiaTheme="minorEastAsia" w:hAnsiTheme="minorEastAsia" w:hint="eastAsia"/>
          <w:sz w:val="24"/>
          <w:szCs w:val="24"/>
        </w:rPr>
        <w:t>姚</w:t>
      </w:r>
      <w:r w:rsidRPr="008666FD">
        <w:rPr>
          <w:rFonts w:asciiTheme="minorEastAsia" w:eastAsiaTheme="minorEastAsia" w:hAnsiTheme="minorEastAsia"/>
          <w:sz w:val="24"/>
          <w:szCs w:val="24"/>
        </w:rPr>
        <w:t>先生，021-3312</w:t>
      </w:r>
      <w:r w:rsidR="00784DE2" w:rsidRPr="008666FD">
        <w:rPr>
          <w:rFonts w:asciiTheme="minorEastAsia" w:eastAsiaTheme="minorEastAsia" w:hAnsiTheme="minorEastAsia" w:hint="eastAsia"/>
          <w:sz w:val="24"/>
          <w:szCs w:val="24"/>
        </w:rPr>
        <w:t>8806</w:t>
      </w:r>
      <w:r w:rsidRPr="008666FD">
        <w:rPr>
          <w:rFonts w:asciiTheme="minorEastAsia" w:eastAsiaTheme="minorEastAsia" w:hAnsiTheme="minorEastAsia"/>
          <w:sz w:val="24"/>
          <w:szCs w:val="24"/>
        </w:rPr>
        <w:t>。请附上联系人名片。</w:t>
      </w:r>
    </w:p>
    <w:p w14:paraId="3A6F1BC3" w14:textId="77777777" w:rsidR="00784DE2" w:rsidRPr="008666FD" w:rsidRDefault="00784DE2" w:rsidP="00F62513">
      <w:pPr>
        <w:pStyle w:val="a6"/>
        <w:rPr>
          <w:rFonts w:asciiTheme="minorEastAsia" w:eastAsiaTheme="minorEastAsia" w:hAnsiTheme="minorEastAsia"/>
        </w:rPr>
      </w:pPr>
    </w:p>
    <w:p w14:paraId="5735F059" w14:textId="77777777" w:rsidR="00784DE2" w:rsidRPr="008666FD" w:rsidRDefault="00784DE2" w:rsidP="00564F0A">
      <w:pPr>
        <w:pStyle w:val="a6"/>
        <w:rPr>
          <w:rFonts w:asciiTheme="minorEastAsia" w:eastAsiaTheme="minorEastAsia" w:hAnsiTheme="minorEastAsia"/>
        </w:rPr>
      </w:pPr>
    </w:p>
    <w:p w14:paraId="3EF32FB4" w14:textId="735911FE" w:rsidR="00062FAA" w:rsidRPr="008666FD" w:rsidRDefault="00E557CE" w:rsidP="008666FD">
      <w:pPr>
        <w:pStyle w:val="a6"/>
        <w:wordWrap w:val="0"/>
        <w:ind w:firstLine="462"/>
        <w:jc w:val="right"/>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上海黄金交易所</w:t>
      </w:r>
      <w:r w:rsidR="00F958A6" w:rsidRPr="008666FD">
        <w:rPr>
          <w:rFonts w:asciiTheme="minorEastAsia" w:eastAsiaTheme="minorEastAsia" w:hAnsiTheme="minorEastAsia" w:hint="eastAsia"/>
          <w:sz w:val="24"/>
          <w:szCs w:val="24"/>
        </w:rPr>
        <w:t xml:space="preserve"> </w:t>
      </w:r>
      <w:r w:rsidR="008666FD">
        <w:rPr>
          <w:rFonts w:asciiTheme="minorEastAsia" w:eastAsiaTheme="minorEastAsia" w:hAnsiTheme="minorEastAsia"/>
          <w:sz w:val="24"/>
          <w:szCs w:val="24"/>
        </w:rPr>
        <w:t xml:space="preserve">  </w:t>
      </w:r>
    </w:p>
    <w:p w14:paraId="1279EA94" w14:textId="75E7C434" w:rsidR="00062FAA" w:rsidRPr="008666FD" w:rsidRDefault="00E557CE" w:rsidP="008666FD">
      <w:pPr>
        <w:pStyle w:val="a6"/>
        <w:wordWrap w:val="0"/>
        <w:ind w:firstLine="462"/>
        <w:jc w:val="right"/>
        <w:rPr>
          <w:rFonts w:asciiTheme="minorEastAsia" w:eastAsiaTheme="minorEastAsia" w:hAnsiTheme="minorEastAsia"/>
          <w:sz w:val="24"/>
          <w:szCs w:val="24"/>
        </w:rPr>
      </w:pPr>
      <w:r w:rsidRPr="008666FD">
        <w:rPr>
          <w:rFonts w:asciiTheme="minorEastAsia" w:eastAsiaTheme="minorEastAsia" w:hAnsiTheme="minorEastAsia"/>
          <w:sz w:val="24"/>
          <w:szCs w:val="24"/>
        </w:rPr>
        <w:t>202</w:t>
      </w:r>
      <w:r w:rsidR="00784DE2" w:rsidRPr="008666FD">
        <w:rPr>
          <w:rFonts w:asciiTheme="minorEastAsia" w:eastAsiaTheme="minorEastAsia" w:hAnsiTheme="minorEastAsia" w:hint="eastAsia"/>
          <w:sz w:val="24"/>
          <w:szCs w:val="24"/>
        </w:rPr>
        <w:t>4</w:t>
      </w:r>
      <w:r w:rsidRPr="008666FD">
        <w:rPr>
          <w:rFonts w:asciiTheme="minorEastAsia" w:eastAsiaTheme="minorEastAsia" w:hAnsiTheme="minorEastAsia" w:hint="eastAsia"/>
          <w:sz w:val="24"/>
          <w:szCs w:val="24"/>
        </w:rPr>
        <w:t>年</w:t>
      </w:r>
      <w:r w:rsidR="00A106DD">
        <w:rPr>
          <w:rFonts w:asciiTheme="minorEastAsia" w:eastAsiaTheme="minorEastAsia" w:hAnsiTheme="minorEastAsia" w:hint="eastAsia"/>
          <w:sz w:val="24"/>
          <w:szCs w:val="24"/>
        </w:rPr>
        <w:t>4</w:t>
      </w:r>
      <w:r w:rsidRPr="008666FD">
        <w:rPr>
          <w:rFonts w:asciiTheme="minorEastAsia" w:eastAsiaTheme="minorEastAsia" w:hAnsiTheme="minorEastAsia" w:hint="eastAsia"/>
          <w:sz w:val="24"/>
          <w:szCs w:val="24"/>
        </w:rPr>
        <w:t>月</w:t>
      </w:r>
      <w:r w:rsidR="006C06A9">
        <w:rPr>
          <w:rFonts w:asciiTheme="minorEastAsia" w:eastAsiaTheme="minorEastAsia" w:hAnsiTheme="minorEastAsia" w:hint="eastAsia"/>
          <w:sz w:val="24"/>
          <w:szCs w:val="24"/>
        </w:rPr>
        <w:t>15</w:t>
      </w:r>
      <w:r w:rsidRPr="008666FD">
        <w:rPr>
          <w:rFonts w:asciiTheme="minorEastAsia" w:eastAsiaTheme="minorEastAsia" w:hAnsiTheme="minorEastAsia" w:hint="eastAsia"/>
          <w:sz w:val="24"/>
          <w:szCs w:val="24"/>
        </w:rPr>
        <w:t>日</w:t>
      </w:r>
      <w:r w:rsidR="008666FD">
        <w:rPr>
          <w:rFonts w:asciiTheme="minorEastAsia" w:eastAsiaTheme="minorEastAsia" w:hAnsiTheme="minorEastAsia" w:hint="eastAsia"/>
          <w:sz w:val="24"/>
          <w:szCs w:val="24"/>
        </w:rPr>
        <w:t xml:space="preserve">  </w:t>
      </w:r>
      <w:r w:rsidR="00F958A6" w:rsidRPr="008666FD">
        <w:rPr>
          <w:rFonts w:asciiTheme="minorEastAsia" w:eastAsiaTheme="minorEastAsia" w:hAnsiTheme="minorEastAsia" w:hint="eastAsia"/>
          <w:sz w:val="24"/>
          <w:szCs w:val="24"/>
        </w:rPr>
        <w:t xml:space="preserve"> </w:t>
      </w:r>
    </w:p>
    <w:p w14:paraId="6A28EF9A" w14:textId="77777777" w:rsidR="00062FAA" w:rsidRPr="008666FD" w:rsidRDefault="00E557CE">
      <w:pP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br w:type="page"/>
      </w:r>
      <w:bookmarkStart w:id="0" w:name="_GoBack"/>
      <w:bookmarkEnd w:id="0"/>
    </w:p>
    <w:p w14:paraId="2ECBCD45" w14:textId="1C95A8C0" w:rsidR="00062FAA" w:rsidRPr="008666FD" w:rsidRDefault="00E557CE" w:rsidP="00564F0A">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lastRenderedPageBreak/>
        <w:t>附件1：</w:t>
      </w:r>
      <w:r w:rsidR="00C17858" w:rsidRPr="008666FD">
        <w:rPr>
          <w:rFonts w:asciiTheme="minorEastAsia" w:eastAsiaTheme="minorEastAsia" w:hAnsiTheme="minorEastAsia"/>
          <w:sz w:val="24"/>
          <w:szCs w:val="24"/>
        </w:rPr>
        <w:t>生产运行大楼</w:t>
      </w:r>
      <w:r w:rsidR="00C17858" w:rsidRPr="008666FD">
        <w:rPr>
          <w:rFonts w:asciiTheme="minorEastAsia" w:eastAsiaTheme="minorEastAsia" w:hAnsiTheme="minorEastAsia" w:hint="eastAsia"/>
          <w:sz w:val="24"/>
          <w:szCs w:val="24"/>
        </w:rPr>
        <w:t>分控中心新增外围摄像头</w:t>
      </w:r>
      <w:r w:rsidR="00C90D97" w:rsidRPr="008666FD">
        <w:rPr>
          <w:rFonts w:asciiTheme="minorEastAsia" w:eastAsiaTheme="minorEastAsia" w:hAnsiTheme="minorEastAsia" w:hint="eastAsia"/>
          <w:sz w:val="24"/>
          <w:szCs w:val="24"/>
        </w:rPr>
        <w:t>及</w:t>
      </w:r>
      <w:r w:rsidR="00C17858" w:rsidRPr="008666FD">
        <w:rPr>
          <w:rFonts w:asciiTheme="minorEastAsia" w:eastAsiaTheme="minorEastAsia" w:hAnsiTheme="minorEastAsia" w:hint="eastAsia"/>
          <w:sz w:val="24"/>
          <w:szCs w:val="24"/>
        </w:rPr>
        <w:t>录像</w:t>
      </w:r>
      <w:r w:rsidR="00C17858" w:rsidRPr="008666FD">
        <w:rPr>
          <w:rFonts w:asciiTheme="minorEastAsia" w:eastAsiaTheme="minorEastAsia" w:hAnsiTheme="minorEastAsia"/>
          <w:sz w:val="24"/>
          <w:szCs w:val="24"/>
        </w:rPr>
        <w:t>服务</w:t>
      </w:r>
      <w:r w:rsidRPr="008666FD">
        <w:rPr>
          <w:rFonts w:asciiTheme="minorEastAsia" w:eastAsiaTheme="minorEastAsia" w:hAnsiTheme="minorEastAsia" w:hint="eastAsia"/>
          <w:sz w:val="24"/>
          <w:szCs w:val="24"/>
        </w:rPr>
        <w:t>技术要求</w:t>
      </w:r>
    </w:p>
    <w:p w14:paraId="5B8E9633" w14:textId="77777777" w:rsidR="00062FAA" w:rsidRPr="008666FD" w:rsidRDefault="00E557CE" w:rsidP="00564F0A">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一、整体要求</w:t>
      </w:r>
    </w:p>
    <w:p w14:paraId="756540C2" w14:textId="7AC2A3CB" w:rsidR="00447C4B" w:rsidRPr="008666FD" w:rsidRDefault="008D76A9" w:rsidP="00564F0A">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为满足</w:t>
      </w:r>
      <w:r w:rsidR="00E557CE" w:rsidRPr="008666FD">
        <w:rPr>
          <w:rFonts w:asciiTheme="minorEastAsia" w:eastAsiaTheme="minorEastAsia" w:hAnsiTheme="minorEastAsia" w:hint="eastAsia"/>
          <w:sz w:val="24"/>
          <w:szCs w:val="24"/>
        </w:rPr>
        <w:t>上海黄金交易所生产运行大楼分控中心</w:t>
      </w:r>
      <w:r w:rsidRPr="008666FD">
        <w:rPr>
          <w:rFonts w:asciiTheme="minorEastAsia" w:eastAsiaTheme="minorEastAsia" w:hAnsiTheme="minorEastAsia" w:hint="eastAsia"/>
          <w:sz w:val="24"/>
          <w:szCs w:val="24"/>
        </w:rPr>
        <w:t>视频监控需要，拟新增一个摄像头并采购存储设备延长录像存储功能（设备安装</w:t>
      </w:r>
      <w:r w:rsidR="00D417F8">
        <w:rPr>
          <w:rFonts w:asciiTheme="minorEastAsia" w:eastAsiaTheme="minorEastAsia" w:hAnsiTheme="minorEastAsia" w:hint="eastAsia"/>
          <w:sz w:val="24"/>
          <w:szCs w:val="24"/>
        </w:rPr>
        <w:t>地</w:t>
      </w:r>
      <w:r w:rsidRPr="008666FD">
        <w:rPr>
          <w:rFonts w:asciiTheme="minorEastAsia" w:eastAsiaTheme="minorEastAsia" w:hAnsiTheme="minorEastAsia" w:hint="eastAsia"/>
          <w:sz w:val="24"/>
          <w:szCs w:val="24"/>
        </w:rPr>
        <w:t>为上海市黄浦区中山南路6</w:t>
      </w:r>
      <w:r w:rsidRPr="008666FD">
        <w:rPr>
          <w:rFonts w:asciiTheme="minorEastAsia" w:eastAsiaTheme="minorEastAsia" w:hAnsiTheme="minorEastAsia"/>
          <w:sz w:val="24"/>
          <w:szCs w:val="24"/>
        </w:rPr>
        <w:t>99</w:t>
      </w:r>
      <w:r w:rsidRPr="008666FD">
        <w:rPr>
          <w:rFonts w:asciiTheme="minorEastAsia" w:eastAsiaTheme="minorEastAsia" w:hAnsiTheme="minorEastAsia" w:hint="eastAsia"/>
          <w:sz w:val="24"/>
          <w:szCs w:val="24"/>
        </w:rPr>
        <w:t>号）。详细</w:t>
      </w:r>
      <w:r w:rsidR="00417F21" w:rsidRPr="008666FD">
        <w:rPr>
          <w:rFonts w:asciiTheme="minorEastAsia" w:eastAsiaTheme="minorEastAsia" w:hAnsiTheme="minorEastAsia" w:hint="eastAsia"/>
          <w:sz w:val="24"/>
          <w:szCs w:val="24"/>
        </w:rPr>
        <w:t>需求</w:t>
      </w:r>
      <w:r w:rsidRPr="008666FD">
        <w:rPr>
          <w:rFonts w:asciiTheme="minorEastAsia" w:eastAsiaTheme="minorEastAsia" w:hAnsiTheme="minorEastAsia" w:hint="eastAsia"/>
          <w:sz w:val="24"/>
          <w:szCs w:val="24"/>
        </w:rPr>
        <w:t>如下：</w:t>
      </w:r>
    </w:p>
    <w:p w14:paraId="3FBAA813" w14:textId="7CB2C864" w:rsidR="00290F0F" w:rsidRPr="008666FD" w:rsidRDefault="00290F0F" w:rsidP="00D61835">
      <w:pPr>
        <w:pStyle w:val="a6"/>
        <w:numPr>
          <w:ilvl w:val="0"/>
          <w:numId w:val="11"/>
        </w:numPr>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在分控室内增加1个摄像头并接入原有系统（实现分控室监控无死角）。</w:t>
      </w:r>
    </w:p>
    <w:p w14:paraId="0824FCF8" w14:textId="491C14C7" w:rsidR="00062FAA" w:rsidRPr="008666FD" w:rsidRDefault="00784DE2" w:rsidP="00564F0A">
      <w:pPr>
        <w:pStyle w:val="a6"/>
        <w:numPr>
          <w:ilvl w:val="0"/>
          <w:numId w:val="11"/>
        </w:numPr>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为共计18个摄像头增加</w:t>
      </w:r>
      <w:r w:rsidR="00DB4305">
        <w:rPr>
          <w:rFonts w:asciiTheme="minorEastAsia" w:eastAsiaTheme="minorEastAsia" w:hAnsiTheme="minorEastAsia"/>
          <w:sz w:val="24"/>
          <w:szCs w:val="24"/>
        </w:rPr>
        <w:t>一套</w:t>
      </w:r>
      <w:r w:rsidRPr="008666FD">
        <w:rPr>
          <w:rFonts w:asciiTheme="minorEastAsia" w:eastAsiaTheme="minorEastAsia" w:hAnsiTheme="minorEastAsia" w:hint="eastAsia"/>
          <w:sz w:val="24"/>
          <w:szCs w:val="24"/>
        </w:rPr>
        <w:t>存储设备，延长录像存储功能（保持现有画质和清晰度不变），录像时间不低于90天。</w:t>
      </w:r>
    </w:p>
    <w:p w14:paraId="1B8567CE" w14:textId="1DCFE656" w:rsidR="00062FAA" w:rsidRPr="008666FD" w:rsidRDefault="00E557CE" w:rsidP="00564F0A">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二、设备质保期为一年,自安装完成</w:t>
      </w:r>
      <w:r w:rsidR="00784DE2" w:rsidRPr="008666FD">
        <w:rPr>
          <w:rFonts w:asciiTheme="minorEastAsia" w:eastAsiaTheme="minorEastAsia" w:hAnsiTheme="minorEastAsia" w:hint="eastAsia"/>
          <w:sz w:val="24"/>
          <w:szCs w:val="24"/>
        </w:rPr>
        <w:t>验收通过</w:t>
      </w:r>
      <w:r w:rsidRPr="008666FD">
        <w:rPr>
          <w:rFonts w:asciiTheme="minorEastAsia" w:eastAsiaTheme="minorEastAsia" w:hAnsiTheme="minorEastAsia" w:hint="eastAsia"/>
          <w:sz w:val="24"/>
          <w:szCs w:val="24"/>
        </w:rPr>
        <w:t>之日起计算。</w:t>
      </w:r>
    </w:p>
    <w:p w14:paraId="458C7F1F" w14:textId="45FECADA" w:rsidR="00062FAA" w:rsidRPr="008666FD" w:rsidRDefault="00784DE2" w:rsidP="00564F0A">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三、</w:t>
      </w:r>
      <w:r w:rsidR="008E2BBD" w:rsidRPr="008666FD">
        <w:rPr>
          <w:rFonts w:asciiTheme="minorEastAsia" w:eastAsiaTheme="minorEastAsia" w:hAnsiTheme="minorEastAsia"/>
          <w:sz w:val="24"/>
          <w:szCs w:val="24"/>
        </w:rPr>
        <w:t>投标人需完成设备</w:t>
      </w:r>
      <w:r w:rsidR="008E2BBD" w:rsidRPr="008666FD">
        <w:rPr>
          <w:rFonts w:asciiTheme="minorEastAsia" w:eastAsiaTheme="minorEastAsia" w:hAnsiTheme="minorEastAsia" w:hint="eastAsia"/>
          <w:sz w:val="24"/>
          <w:szCs w:val="24"/>
        </w:rPr>
        <w:t>的安装及集成工作</w:t>
      </w:r>
      <w:r w:rsidRPr="008666FD">
        <w:rPr>
          <w:rFonts w:asciiTheme="minorEastAsia" w:eastAsiaTheme="minorEastAsia" w:hAnsiTheme="minorEastAsia" w:hint="eastAsia"/>
          <w:sz w:val="24"/>
          <w:szCs w:val="24"/>
        </w:rPr>
        <w:t>。</w:t>
      </w:r>
    </w:p>
    <w:p w14:paraId="67A34428" w14:textId="67F1E583" w:rsidR="00C90D97" w:rsidRPr="008666FD" w:rsidRDefault="00C90D97" w:rsidP="00564F0A">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sz w:val="24"/>
          <w:szCs w:val="24"/>
        </w:rPr>
        <w:t>四、</w:t>
      </w:r>
      <w:r w:rsidR="008E2BBD" w:rsidRPr="008666FD">
        <w:rPr>
          <w:rFonts w:asciiTheme="minorEastAsia" w:eastAsiaTheme="minorEastAsia" w:hAnsiTheme="minorEastAsia" w:hint="eastAsia"/>
          <w:sz w:val="24"/>
          <w:szCs w:val="24"/>
        </w:rPr>
        <w:t>投标人应对上述报价进行汇总，得出总的报价</w:t>
      </w:r>
      <w:r w:rsidRPr="008666FD">
        <w:rPr>
          <w:rFonts w:asciiTheme="minorEastAsia" w:eastAsiaTheme="minorEastAsia" w:hAnsiTheme="minorEastAsia" w:hint="eastAsia"/>
          <w:sz w:val="24"/>
          <w:szCs w:val="24"/>
        </w:rPr>
        <w:t>。</w:t>
      </w:r>
    </w:p>
    <w:p w14:paraId="28CD8CCA" w14:textId="338D5B21" w:rsidR="00E05B13" w:rsidRPr="008666FD" w:rsidRDefault="00C90D97" w:rsidP="00564F0A">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sz w:val="24"/>
          <w:szCs w:val="24"/>
        </w:rPr>
        <w:t>五</w:t>
      </w:r>
      <w:r w:rsidR="00E05B13" w:rsidRPr="008666FD">
        <w:rPr>
          <w:rFonts w:asciiTheme="minorEastAsia" w:eastAsiaTheme="minorEastAsia" w:hAnsiTheme="minorEastAsia"/>
          <w:sz w:val="24"/>
          <w:szCs w:val="24"/>
        </w:rPr>
        <w:t>、设备兼容要求</w:t>
      </w:r>
    </w:p>
    <w:p w14:paraId="07AC7384" w14:textId="69D5FD92" w:rsidR="00E05B13" w:rsidRPr="008666FD" w:rsidRDefault="00E05B13" w:rsidP="00564F0A">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新增加监控摄像机和存储设备需与原有系统设备（摄像机为霍尼韦尔</w:t>
      </w:r>
      <w:r w:rsidRPr="008666FD">
        <w:rPr>
          <w:rFonts w:asciiTheme="minorEastAsia" w:eastAsiaTheme="minorEastAsia" w:hAnsiTheme="minorEastAsia"/>
          <w:sz w:val="24"/>
          <w:szCs w:val="24"/>
        </w:rPr>
        <w:t xml:space="preserve"> HIVCD-2500IVKS，存储设备为霍尼韦尔 HUS-NVR）兼容。</w:t>
      </w:r>
    </w:p>
    <w:p w14:paraId="39F5930A" w14:textId="15B93A5E" w:rsidR="00062FAA" w:rsidRPr="008666FD" w:rsidRDefault="00C90D97" w:rsidP="00564F0A">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六</w:t>
      </w:r>
      <w:r w:rsidR="00C94EBD" w:rsidRPr="008666FD">
        <w:rPr>
          <w:rFonts w:asciiTheme="minorEastAsia" w:eastAsiaTheme="minorEastAsia" w:hAnsiTheme="minorEastAsia" w:hint="eastAsia"/>
          <w:sz w:val="24"/>
          <w:szCs w:val="24"/>
        </w:rPr>
        <w:t>、详细产品需求</w:t>
      </w:r>
    </w:p>
    <w:p w14:paraId="536CBA1D" w14:textId="211B07DE" w:rsidR="00C94EBD" w:rsidRPr="008666FD" w:rsidRDefault="00C90D97" w:rsidP="00564F0A">
      <w:pPr>
        <w:pStyle w:val="a6"/>
        <w:ind w:firstLineChars="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1、</w:t>
      </w:r>
      <w:r w:rsidR="00C94EBD" w:rsidRPr="008666FD">
        <w:rPr>
          <w:rFonts w:asciiTheme="minorEastAsia" w:eastAsiaTheme="minorEastAsia" w:hAnsiTheme="minorEastAsia" w:hint="eastAsia"/>
          <w:sz w:val="24"/>
          <w:szCs w:val="24"/>
        </w:rPr>
        <w:t>存储</w:t>
      </w:r>
      <w:r w:rsidR="007D2256" w:rsidRPr="008666FD">
        <w:rPr>
          <w:rFonts w:asciiTheme="minorEastAsia" w:eastAsiaTheme="minorEastAsia" w:hAnsiTheme="minorEastAsia" w:hint="eastAsia"/>
          <w:sz w:val="24"/>
          <w:szCs w:val="24"/>
        </w:rPr>
        <w:t>设备</w:t>
      </w:r>
    </w:p>
    <w:p w14:paraId="0984C7E7" w14:textId="140A28CE" w:rsidR="00C94EBD" w:rsidRPr="008666FD" w:rsidRDefault="00C94EBD" w:rsidP="00564F0A">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支持7×24小时的持续运行</w:t>
      </w:r>
      <w:r w:rsidR="00764E33" w:rsidRPr="008666FD">
        <w:rPr>
          <w:rFonts w:asciiTheme="minorEastAsia" w:eastAsiaTheme="minorEastAsia" w:hAnsiTheme="minorEastAsia" w:hint="eastAsia"/>
          <w:sz w:val="24"/>
          <w:szCs w:val="24"/>
        </w:rPr>
        <w:t>，详细要求如下：</w:t>
      </w:r>
    </w:p>
    <w:p w14:paraId="45F5ADB4" w14:textId="10045CB7" w:rsidR="00C94EBD" w:rsidRPr="008666FD" w:rsidRDefault="00C94EBD" w:rsidP="00C94EBD">
      <w:pPr>
        <w:spacing w:line="360" w:lineRule="auto"/>
        <w:rPr>
          <w:rFonts w:asciiTheme="minorEastAsia" w:eastAsiaTheme="minorEastAsia" w:hAnsiTheme="minorEastAsia"/>
          <w:b/>
          <w:color w:val="000000"/>
          <w:sz w:val="24"/>
          <w:szCs w:val="24"/>
        </w:rPr>
      </w:pPr>
    </w:p>
    <w:p w14:paraId="5A31CF1A" w14:textId="120956D9" w:rsidR="00335467" w:rsidRPr="008666FD" w:rsidRDefault="00335467" w:rsidP="00764E33">
      <w:pPr>
        <w:spacing w:line="360" w:lineRule="auto"/>
        <w:rPr>
          <w:rFonts w:asciiTheme="minorEastAsia" w:eastAsiaTheme="minorEastAsia" w:hAnsiTheme="minorEastAsia"/>
          <w:b/>
          <w:color w:val="000000"/>
          <w:sz w:val="24"/>
          <w:szCs w:val="24"/>
        </w:rPr>
      </w:pPr>
      <w:r w:rsidRPr="008666FD">
        <w:rPr>
          <w:rFonts w:asciiTheme="minorEastAsia" w:eastAsiaTheme="minorEastAsia" w:hAnsiTheme="minorEastAsia"/>
          <w:b/>
          <w:color w:val="000000"/>
          <w:sz w:val="24"/>
          <w:szCs w:val="24"/>
        </w:rPr>
        <w:t>功能要求：</w:t>
      </w:r>
    </w:p>
    <w:p w14:paraId="7D15A27C"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支持同时高达</w:t>
      </w:r>
      <w:r w:rsidRPr="008666FD">
        <w:rPr>
          <w:rFonts w:asciiTheme="minorEastAsia" w:eastAsiaTheme="minorEastAsia" w:hAnsiTheme="minorEastAsia"/>
          <w:sz w:val="24"/>
          <w:szCs w:val="24"/>
        </w:rPr>
        <w:t xml:space="preserve">340Mbps </w:t>
      </w:r>
      <w:r w:rsidRPr="008666FD">
        <w:rPr>
          <w:rFonts w:asciiTheme="minorEastAsia" w:eastAsiaTheme="minorEastAsia" w:hAnsiTheme="minorEastAsia" w:hint="eastAsia"/>
          <w:sz w:val="24"/>
          <w:szCs w:val="24"/>
        </w:rPr>
        <w:t>带宽吞吐能力（</w:t>
      </w:r>
      <w:r w:rsidRPr="008666FD">
        <w:rPr>
          <w:rFonts w:asciiTheme="minorEastAsia" w:eastAsiaTheme="minorEastAsia" w:hAnsiTheme="minorEastAsia"/>
          <w:sz w:val="24"/>
          <w:szCs w:val="24"/>
        </w:rPr>
        <w:t>260Mbps录像＋80Mbps回放或转发）</w:t>
      </w:r>
    </w:p>
    <w:p w14:paraId="420775EB" w14:textId="240B4FFB" w:rsidR="00C94EBD" w:rsidRPr="008666FD" w:rsidRDefault="00764E33"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最低</w:t>
      </w:r>
      <w:r w:rsidR="00C94EBD" w:rsidRPr="008666FD">
        <w:rPr>
          <w:rFonts w:asciiTheme="minorEastAsia" w:eastAsiaTheme="minorEastAsia" w:hAnsiTheme="minorEastAsia" w:hint="eastAsia"/>
          <w:sz w:val="24"/>
          <w:szCs w:val="24"/>
        </w:rPr>
        <w:t>配置：</w:t>
      </w:r>
      <w:bookmarkStart w:id="1" w:name="OLE_LINK16"/>
      <w:r w:rsidR="00C94EBD" w:rsidRPr="008666FD">
        <w:rPr>
          <w:rFonts w:asciiTheme="minorEastAsia" w:eastAsiaTheme="minorEastAsia" w:hAnsiTheme="minorEastAsia"/>
          <w:sz w:val="24"/>
          <w:szCs w:val="24"/>
        </w:rPr>
        <w:t>128路实时录像＋</w:t>
      </w:r>
      <w:r w:rsidRPr="008666FD">
        <w:rPr>
          <w:rFonts w:asciiTheme="minorEastAsia" w:eastAsiaTheme="minorEastAsia" w:hAnsiTheme="minorEastAsia"/>
          <w:sz w:val="24"/>
          <w:szCs w:val="24"/>
        </w:rPr>
        <w:t>20路历史视频回放＋20路视频流转发</w:t>
      </w:r>
      <w:bookmarkEnd w:id="1"/>
      <w:r w:rsidR="00C94EBD" w:rsidRPr="008666FD">
        <w:rPr>
          <w:rFonts w:asciiTheme="minorEastAsia" w:eastAsiaTheme="minorEastAsia" w:hAnsiTheme="minorEastAsia" w:hint="eastAsia"/>
          <w:sz w:val="24"/>
          <w:szCs w:val="24"/>
        </w:rPr>
        <w:t>（</w:t>
      </w:r>
      <w:r w:rsidR="00C94EBD" w:rsidRPr="008666FD">
        <w:rPr>
          <w:rFonts w:asciiTheme="minorEastAsia" w:eastAsiaTheme="minorEastAsia" w:hAnsiTheme="minorEastAsia"/>
          <w:sz w:val="24"/>
          <w:szCs w:val="24"/>
        </w:rPr>
        <w:t>D1/全实时，2Mbps/路）</w:t>
      </w:r>
    </w:p>
    <w:p w14:paraId="3343906A"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支持不同画质、</w:t>
      </w:r>
      <w:proofErr w:type="gramStart"/>
      <w:r w:rsidRPr="008666FD">
        <w:rPr>
          <w:rFonts w:asciiTheme="minorEastAsia" w:eastAsiaTheme="minorEastAsia" w:hAnsiTheme="minorEastAsia" w:hint="eastAsia"/>
          <w:sz w:val="24"/>
          <w:szCs w:val="24"/>
        </w:rPr>
        <w:t>不同帧率下</w:t>
      </w:r>
      <w:proofErr w:type="gramEnd"/>
      <w:r w:rsidRPr="008666FD">
        <w:rPr>
          <w:rFonts w:asciiTheme="minorEastAsia" w:eastAsiaTheme="minorEastAsia" w:hAnsiTheme="minorEastAsia" w:hint="eastAsia"/>
          <w:sz w:val="24"/>
          <w:szCs w:val="24"/>
        </w:rPr>
        <w:t>的录像方式：高清</w:t>
      </w:r>
      <w:r w:rsidRPr="008666FD">
        <w:rPr>
          <w:rFonts w:asciiTheme="minorEastAsia" w:eastAsiaTheme="minorEastAsia" w:hAnsiTheme="minorEastAsia"/>
          <w:sz w:val="24"/>
          <w:szCs w:val="24"/>
        </w:rPr>
        <w:t>/百万像素/D1/VGA/CIF等分辨率</w:t>
      </w:r>
    </w:p>
    <w:p w14:paraId="4207F665"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支持不同类型的视频压缩方式：</w:t>
      </w:r>
      <w:r w:rsidRPr="008666FD">
        <w:rPr>
          <w:rFonts w:asciiTheme="minorEastAsia" w:eastAsiaTheme="minorEastAsia" w:hAnsiTheme="minorEastAsia"/>
          <w:sz w:val="24"/>
          <w:szCs w:val="24"/>
        </w:rPr>
        <w:t>H.264、MPEG4、MPEG2、MJPEG等格式</w:t>
      </w:r>
    </w:p>
    <w:p w14:paraId="468449E5" w14:textId="283269B8"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高可靠性可用性保障：提供网络存储设备</w:t>
      </w:r>
      <w:r w:rsidRPr="008666FD">
        <w:rPr>
          <w:rFonts w:asciiTheme="minorEastAsia" w:eastAsiaTheme="minorEastAsia" w:hAnsiTheme="minorEastAsia"/>
          <w:sz w:val="24"/>
          <w:szCs w:val="24"/>
        </w:rPr>
        <w:t>的N+1冗余备份机制</w:t>
      </w:r>
    </w:p>
    <w:p w14:paraId="5C13C1C9"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lastRenderedPageBreak/>
        <w:t>系统扩展便捷，单套网络存储系统可扩展到支持安装</w:t>
      </w:r>
      <w:r w:rsidRPr="008666FD">
        <w:rPr>
          <w:rFonts w:asciiTheme="minorEastAsia" w:eastAsiaTheme="minorEastAsia" w:hAnsiTheme="minorEastAsia"/>
          <w:sz w:val="24"/>
          <w:szCs w:val="24"/>
        </w:rPr>
        <w:t>48个企业级存储硬盘</w:t>
      </w:r>
    </w:p>
    <w:p w14:paraId="7CFE35ED"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支持不同类型和模式录像规则：时间、事件、报警、手工触发和持续录像等</w:t>
      </w:r>
    </w:p>
    <w:p w14:paraId="3F67B33E"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快速定位查找所需的录像资料：时间、日期、报警事件、设备类型、通道编号</w:t>
      </w:r>
    </w:p>
    <w:p w14:paraId="08542BF7" w14:textId="6BD7E4AD"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一共可以提供多达</w:t>
      </w:r>
      <w:r w:rsidRPr="008666FD">
        <w:rPr>
          <w:rFonts w:asciiTheme="minorEastAsia" w:eastAsiaTheme="minorEastAsia" w:hAnsiTheme="minorEastAsia"/>
          <w:sz w:val="24"/>
          <w:szCs w:val="24"/>
        </w:rPr>
        <w:t>36种平台智能分析功能，包括行为分析类、数据统计类、视频诊断类三大类的功能。</w:t>
      </w:r>
      <w:bookmarkStart w:id="2" w:name="OLE_LINK23"/>
      <w:bookmarkStart w:id="3" w:name="OLE_LINK24"/>
      <w:r w:rsidRPr="008666FD">
        <w:rPr>
          <w:rFonts w:asciiTheme="minorEastAsia" w:eastAsiaTheme="minorEastAsia" w:hAnsiTheme="minorEastAsia" w:hint="eastAsia"/>
          <w:sz w:val="24"/>
          <w:szCs w:val="24"/>
        </w:rPr>
        <w:t>可以在提供</w:t>
      </w:r>
      <w:r w:rsidRPr="008666FD">
        <w:rPr>
          <w:rFonts w:asciiTheme="minorEastAsia" w:eastAsiaTheme="minorEastAsia" w:hAnsiTheme="minorEastAsia"/>
          <w:sz w:val="24"/>
          <w:szCs w:val="24"/>
        </w:rPr>
        <w:t>128路实时录像＋40路历史回放或转发（D1/全实时，2Mbps/路）的基础上还能够支持对D1分辨率输入的视频提供同时6路智能分析，对720P和1080P分辨率输入的视频提供同时4路智能分析</w:t>
      </w:r>
      <w:bookmarkEnd w:id="2"/>
      <w:bookmarkEnd w:id="3"/>
      <w:r w:rsidRPr="008666FD">
        <w:rPr>
          <w:rFonts w:asciiTheme="minorEastAsia" w:eastAsiaTheme="minorEastAsia" w:hAnsiTheme="minorEastAsia" w:hint="eastAsia"/>
          <w:sz w:val="24"/>
          <w:szCs w:val="24"/>
        </w:rPr>
        <w:t>。</w:t>
      </w:r>
    </w:p>
    <w:p w14:paraId="75BC3E09" w14:textId="5B813B1B" w:rsidR="00C94EBD" w:rsidRPr="008666FD" w:rsidRDefault="00C94EBD" w:rsidP="00C94EBD">
      <w:pPr>
        <w:spacing w:line="360" w:lineRule="auto"/>
        <w:rPr>
          <w:rFonts w:asciiTheme="minorEastAsia" w:eastAsiaTheme="minorEastAsia" w:hAnsiTheme="minorEastAsia"/>
          <w:b/>
          <w:color w:val="000000"/>
          <w:sz w:val="24"/>
          <w:szCs w:val="24"/>
        </w:rPr>
      </w:pPr>
      <w:r w:rsidRPr="008666FD">
        <w:rPr>
          <w:rFonts w:asciiTheme="minorEastAsia" w:eastAsiaTheme="minorEastAsia" w:hAnsiTheme="minorEastAsia" w:hint="eastAsia"/>
          <w:b/>
          <w:color w:val="000000"/>
          <w:sz w:val="24"/>
          <w:szCs w:val="24"/>
        </w:rPr>
        <w:t>规格参数</w:t>
      </w:r>
      <w:r w:rsidR="006A1970" w:rsidRPr="008666FD">
        <w:rPr>
          <w:rFonts w:asciiTheme="minorEastAsia" w:eastAsiaTheme="minorEastAsia" w:hAnsiTheme="minorEastAsia" w:hint="eastAsia"/>
          <w:b/>
          <w:color w:val="000000"/>
          <w:sz w:val="24"/>
          <w:szCs w:val="24"/>
        </w:rPr>
        <w:t>、</w:t>
      </w:r>
      <w:r w:rsidRPr="008666FD">
        <w:rPr>
          <w:rFonts w:asciiTheme="minorEastAsia" w:eastAsiaTheme="minorEastAsia" w:hAnsiTheme="minorEastAsia" w:hint="eastAsia"/>
          <w:b/>
          <w:color w:val="000000"/>
          <w:sz w:val="24"/>
          <w:szCs w:val="24"/>
        </w:rPr>
        <w:t>性能指标</w:t>
      </w:r>
    </w:p>
    <w:p w14:paraId="51A4DB93" w14:textId="5555E305"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系统吞吐能力：支持</w:t>
      </w:r>
      <w:r w:rsidRPr="008666FD">
        <w:rPr>
          <w:rFonts w:asciiTheme="minorEastAsia" w:eastAsiaTheme="minorEastAsia" w:hAnsiTheme="minorEastAsia"/>
          <w:sz w:val="24"/>
          <w:szCs w:val="24"/>
        </w:rPr>
        <w:t xml:space="preserve">340Mbps带宽吞吐能力, </w:t>
      </w:r>
      <w:r w:rsidR="009D6CD6">
        <w:rPr>
          <w:rFonts w:asciiTheme="minorEastAsia" w:eastAsiaTheme="minorEastAsia" w:hAnsiTheme="minorEastAsia" w:hint="eastAsia"/>
          <w:sz w:val="24"/>
          <w:szCs w:val="24"/>
        </w:rPr>
        <w:t>最低</w:t>
      </w:r>
      <w:r w:rsidRPr="008666FD">
        <w:rPr>
          <w:rFonts w:asciiTheme="minorEastAsia" w:eastAsiaTheme="minorEastAsia" w:hAnsiTheme="minorEastAsia" w:hint="eastAsia"/>
          <w:sz w:val="24"/>
          <w:szCs w:val="24"/>
        </w:rPr>
        <w:t>配置：</w:t>
      </w:r>
      <w:r w:rsidRPr="008666FD">
        <w:rPr>
          <w:rFonts w:asciiTheme="minorEastAsia" w:eastAsiaTheme="minorEastAsia" w:hAnsiTheme="minorEastAsia"/>
          <w:sz w:val="24"/>
          <w:szCs w:val="24"/>
        </w:rPr>
        <w:t>128路实时视频录像＋20路历史视频回放＋20路视频流转发（D1分辨率/全实时/2Mbps）</w:t>
      </w:r>
    </w:p>
    <w:p w14:paraId="3C887D6E" w14:textId="07C556C0"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处理器（</w:t>
      </w:r>
      <w:r w:rsidRPr="008666FD">
        <w:rPr>
          <w:rFonts w:asciiTheme="minorEastAsia" w:eastAsiaTheme="minorEastAsia" w:hAnsiTheme="minorEastAsia"/>
          <w:sz w:val="24"/>
          <w:szCs w:val="24"/>
        </w:rPr>
        <w:t>CPU）</w:t>
      </w:r>
      <w:r w:rsidRPr="008666FD">
        <w:rPr>
          <w:rFonts w:asciiTheme="minorEastAsia" w:eastAsiaTheme="minorEastAsia" w:hAnsiTheme="minorEastAsia" w:hint="eastAsia"/>
          <w:sz w:val="24"/>
          <w:szCs w:val="24"/>
        </w:rPr>
        <w:t>：双核处理器</w:t>
      </w:r>
      <w:r w:rsidRPr="008666FD">
        <w:rPr>
          <w:rFonts w:asciiTheme="minorEastAsia" w:eastAsiaTheme="minorEastAsia" w:hAnsiTheme="minorEastAsia"/>
          <w:sz w:val="24"/>
          <w:szCs w:val="24"/>
        </w:rPr>
        <w:t xml:space="preserve"> 2.93GHz, 64-bit, 4 Threads, 4MB Cache</w:t>
      </w:r>
    </w:p>
    <w:p w14:paraId="5B40B56F"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内存：</w:t>
      </w:r>
      <w:r w:rsidRPr="008666FD">
        <w:rPr>
          <w:rFonts w:asciiTheme="minorEastAsia" w:eastAsiaTheme="minorEastAsia" w:hAnsiTheme="minorEastAsia"/>
          <w:sz w:val="24"/>
          <w:szCs w:val="24"/>
        </w:rPr>
        <w:t>4GB</w:t>
      </w:r>
    </w:p>
    <w:p w14:paraId="5C7D404F"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系统硬盘：企业级</w:t>
      </w:r>
      <w:r w:rsidRPr="008666FD">
        <w:rPr>
          <w:rFonts w:asciiTheme="minorEastAsia" w:eastAsiaTheme="minorEastAsia" w:hAnsiTheme="minorEastAsia"/>
          <w:sz w:val="24"/>
          <w:szCs w:val="24"/>
        </w:rPr>
        <w:t xml:space="preserve"> </w:t>
      </w:r>
      <w:r w:rsidRPr="008666FD">
        <w:rPr>
          <w:rFonts w:asciiTheme="minorEastAsia" w:eastAsiaTheme="minorEastAsia" w:hAnsiTheme="minorEastAsia" w:hint="eastAsia"/>
          <w:sz w:val="24"/>
          <w:szCs w:val="24"/>
        </w:rPr>
        <w:t>硬盘</w:t>
      </w:r>
      <w:r w:rsidRPr="008666FD">
        <w:rPr>
          <w:rFonts w:asciiTheme="minorEastAsia" w:eastAsiaTheme="minorEastAsia" w:hAnsiTheme="minorEastAsia"/>
          <w:sz w:val="24"/>
          <w:szCs w:val="24"/>
        </w:rPr>
        <w:t>750GB, 3.5" 7200rpm, SATA, 16MB Cache</w:t>
      </w:r>
    </w:p>
    <w:p w14:paraId="4C19007F"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网络端口：</w:t>
      </w:r>
      <w:r w:rsidRPr="008666FD">
        <w:rPr>
          <w:rFonts w:asciiTheme="minorEastAsia" w:eastAsiaTheme="minorEastAsia" w:hAnsiTheme="minorEastAsia"/>
          <w:sz w:val="24"/>
          <w:szCs w:val="24"/>
        </w:rPr>
        <w:t>2×1Gbps (</w:t>
      </w:r>
      <w:r w:rsidRPr="008666FD">
        <w:rPr>
          <w:rFonts w:asciiTheme="minorEastAsia" w:eastAsiaTheme="minorEastAsia" w:hAnsiTheme="minorEastAsia" w:hint="eastAsia"/>
          <w:sz w:val="24"/>
          <w:szCs w:val="24"/>
        </w:rPr>
        <w:t>双端口</w:t>
      </w:r>
      <w:r w:rsidRPr="008666FD">
        <w:rPr>
          <w:rFonts w:asciiTheme="minorEastAsia" w:eastAsiaTheme="minorEastAsia" w:hAnsiTheme="minorEastAsia"/>
          <w:sz w:val="24"/>
          <w:szCs w:val="24"/>
        </w:rPr>
        <w:t>, 千兆位以太网, RJ45)</w:t>
      </w:r>
    </w:p>
    <w:p w14:paraId="7634F441" w14:textId="7931AFD2"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sz w:val="24"/>
          <w:szCs w:val="24"/>
        </w:rPr>
        <w:t>RAID控制器：</w:t>
      </w:r>
      <w:proofErr w:type="spellStart"/>
      <w:r w:rsidRPr="008666FD">
        <w:rPr>
          <w:rFonts w:asciiTheme="minorEastAsia" w:eastAsiaTheme="minorEastAsia" w:hAnsiTheme="minorEastAsia"/>
          <w:sz w:val="24"/>
          <w:szCs w:val="24"/>
        </w:rPr>
        <w:t>MegaRAID</w:t>
      </w:r>
      <w:proofErr w:type="spellEnd"/>
      <w:r w:rsidRPr="008666FD">
        <w:rPr>
          <w:rFonts w:asciiTheme="minorEastAsia" w:eastAsiaTheme="minorEastAsia" w:hAnsiTheme="minorEastAsia"/>
          <w:sz w:val="24"/>
          <w:szCs w:val="24"/>
        </w:rPr>
        <w:t xml:space="preserve"> SAS 8888ELP (3Gb/s per port)</w:t>
      </w:r>
    </w:p>
    <w:p w14:paraId="688B65EF" w14:textId="0770B195"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操作系统：</w:t>
      </w:r>
      <w:r w:rsidRPr="008666FD">
        <w:rPr>
          <w:rFonts w:asciiTheme="minorEastAsia" w:eastAsiaTheme="minorEastAsia" w:hAnsiTheme="minorEastAsia"/>
          <w:sz w:val="24"/>
          <w:szCs w:val="24"/>
        </w:rPr>
        <w:t xml:space="preserve">Windows </w:t>
      </w:r>
      <w:r w:rsidR="00764E33" w:rsidRPr="008666FD">
        <w:rPr>
          <w:rFonts w:asciiTheme="minorEastAsia" w:eastAsiaTheme="minorEastAsia" w:hAnsiTheme="minorEastAsia" w:hint="eastAsia"/>
          <w:sz w:val="24"/>
          <w:szCs w:val="24"/>
        </w:rPr>
        <w:t>系统</w:t>
      </w:r>
    </w:p>
    <w:p w14:paraId="46D279A2"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sz w:val="24"/>
          <w:szCs w:val="24"/>
        </w:rPr>
        <w:t xml:space="preserve">IOPS指标：140,000 (Input/Outputs Per Second, </w:t>
      </w:r>
      <w:r w:rsidRPr="008666FD">
        <w:rPr>
          <w:rFonts w:asciiTheme="minorEastAsia" w:eastAsiaTheme="minorEastAsia" w:hAnsiTheme="minorEastAsia" w:hint="eastAsia"/>
          <w:sz w:val="24"/>
          <w:szCs w:val="24"/>
        </w:rPr>
        <w:t>每秒输入输出数量</w:t>
      </w:r>
      <w:r w:rsidRPr="008666FD">
        <w:rPr>
          <w:rFonts w:asciiTheme="minorEastAsia" w:eastAsiaTheme="minorEastAsia" w:hAnsiTheme="minorEastAsia"/>
          <w:sz w:val="24"/>
          <w:szCs w:val="24"/>
        </w:rPr>
        <w:t>)</w:t>
      </w:r>
    </w:p>
    <w:p w14:paraId="139126B4"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状态监测：故障</w:t>
      </w:r>
      <w:r w:rsidRPr="008666FD">
        <w:rPr>
          <w:rFonts w:asciiTheme="minorEastAsia" w:eastAsiaTheme="minorEastAsia" w:hAnsiTheme="minorEastAsia"/>
          <w:sz w:val="24"/>
          <w:szCs w:val="24"/>
        </w:rPr>
        <w:t>/出错/过载等报警（包含磁盘/RAID/电源/风扇/温度/IO性能）</w:t>
      </w:r>
    </w:p>
    <w:p w14:paraId="42867B9E"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硬件冗余：电源和风扇模块冗余（</w:t>
      </w:r>
      <w:r w:rsidRPr="008666FD">
        <w:rPr>
          <w:rFonts w:asciiTheme="minorEastAsia" w:eastAsiaTheme="minorEastAsia" w:hAnsiTheme="minorEastAsia"/>
          <w:sz w:val="24"/>
          <w:szCs w:val="24"/>
        </w:rPr>
        <w:t>2 x PFC</w:t>
      </w:r>
      <w:r w:rsidRPr="008666FD">
        <w:rPr>
          <w:rFonts w:asciiTheme="minorEastAsia" w:eastAsiaTheme="minorEastAsia" w:hAnsiTheme="minorEastAsia" w:hint="eastAsia"/>
          <w:sz w:val="24"/>
          <w:szCs w:val="24"/>
        </w:rPr>
        <w:t>）</w:t>
      </w:r>
    </w:p>
    <w:p w14:paraId="3C412707" w14:textId="77777777" w:rsidR="00C94EBD" w:rsidRPr="008666FD" w:rsidRDefault="00C94EBD" w:rsidP="00C94EBD">
      <w:pPr>
        <w:spacing w:line="360" w:lineRule="auto"/>
        <w:rPr>
          <w:rFonts w:asciiTheme="minorEastAsia" w:eastAsiaTheme="minorEastAsia" w:hAnsiTheme="minorEastAsia"/>
          <w:b/>
          <w:color w:val="000000"/>
          <w:sz w:val="24"/>
          <w:szCs w:val="24"/>
        </w:rPr>
      </w:pPr>
      <w:r w:rsidRPr="008666FD">
        <w:rPr>
          <w:rFonts w:asciiTheme="minorEastAsia" w:eastAsiaTheme="minorEastAsia" w:hAnsiTheme="minorEastAsia" w:hint="eastAsia"/>
          <w:b/>
          <w:color w:val="000000"/>
          <w:sz w:val="24"/>
          <w:szCs w:val="24"/>
        </w:rPr>
        <w:t>视频存储：</w:t>
      </w:r>
    </w:p>
    <w:p w14:paraId="2A830E16"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视频输入：</w:t>
      </w:r>
      <w:r w:rsidRPr="008666FD">
        <w:rPr>
          <w:rFonts w:asciiTheme="minorEastAsia" w:eastAsiaTheme="minorEastAsia" w:hAnsiTheme="minorEastAsia"/>
          <w:sz w:val="24"/>
          <w:szCs w:val="24"/>
        </w:rPr>
        <w:t>IP方式接入</w:t>
      </w:r>
    </w:p>
    <w:p w14:paraId="00C033F8"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视频编码：</w:t>
      </w:r>
      <w:r w:rsidRPr="008666FD">
        <w:rPr>
          <w:rFonts w:asciiTheme="minorEastAsia" w:eastAsiaTheme="minorEastAsia" w:hAnsiTheme="minorEastAsia"/>
          <w:sz w:val="24"/>
          <w:szCs w:val="24"/>
        </w:rPr>
        <w:t>H.264, H.265, MPEG4, MPEG2, MJPEG</w:t>
      </w:r>
    </w:p>
    <w:p w14:paraId="689659A1"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视频分辨率：</w:t>
      </w:r>
      <w:r w:rsidRPr="008666FD">
        <w:rPr>
          <w:rFonts w:asciiTheme="minorEastAsia" w:eastAsiaTheme="minorEastAsia" w:hAnsiTheme="minorEastAsia"/>
          <w:sz w:val="24"/>
          <w:szCs w:val="24"/>
        </w:rPr>
        <w:t>1080p/ 720p/Mega-pixel/D1/4CIF/VGA/CIF</w:t>
      </w:r>
    </w:p>
    <w:p w14:paraId="6AF95997"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视频帧率：最大</w:t>
      </w:r>
      <w:r w:rsidRPr="008666FD">
        <w:rPr>
          <w:rFonts w:asciiTheme="minorEastAsia" w:eastAsiaTheme="minorEastAsia" w:hAnsiTheme="minorEastAsia"/>
          <w:sz w:val="24"/>
          <w:szCs w:val="24"/>
        </w:rPr>
        <w:t xml:space="preserve"> 25fps(PAL) /</w:t>
      </w:r>
      <w:r w:rsidRPr="008666FD" w:rsidDel="00AF5A9A">
        <w:rPr>
          <w:rFonts w:asciiTheme="minorEastAsia" w:eastAsiaTheme="minorEastAsia" w:hAnsiTheme="minorEastAsia"/>
          <w:sz w:val="24"/>
          <w:szCs w:val="24"/>
        </w:rPr>
        <w:t xml:space="preserve"> </w:t>
      </w:r>
      <w:r w:rsidRPr="008666FD">
        <w:rPr>
          <w:rFonts w:asciiTheme="minorEastAsia" w:eastAsiaTheme="minorEastAsia" w:hAnsiTheme="minorEastAsia"/>
          <w:sz w:val="24"/>
          <w:szCs w:val="24"/>
        </w:rPr>
        <w:t xml:space="preserve">30fps(NTSC) , </w:t>
      </w:r>
      <w:r w:rsidRPr="008666FD">
        <w:rPr>
          <w:rFonts w:asciiTheme="minorEastAsia" w:eastAsiaTheme="minorEastAsia" w:hAnsiTheme="minorEastAsia" w:hint="eastAsia"/>
          <w:sz w:val="24"/>
          <w:szCs w:val="24"/>
        </w:rPr>
        <w:t>支持设置可变码流存储</w:t>
      </w:r>
    </w:p>
    <w:p w14:paraId="7AEEF4EE"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录像方式：时间、事件、报警、手工触发、持续录像</w:t>
      </w:r>
    </w:p>
    <w:p w14:paraId="3C375110"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录像查询：时间日期、设备名称和通道编号、报警和事件类型、录像触发方式</w:t>
      </w:r>
    </w:p>
    <w:p w14:paraId="312D9D5E"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音频编码：</w:t>
      </w:r>
      <w:r w:rsidRPr="008666FD">
        <w:rPr>
          <w:rFonts w:asciiTheme="minorEastAsia" w:eastAsiaTheme="minorEastAsia" w:hAnsiTheme="minorEastAsia"/>
          <w:sz w:val="24"/>
          <w:szCs w:val="24"/>
        </w:rPr>
        <w:t>G.711</w:t>
      </w:r>
    </w:p>
    <w:p w14:paraId="3DFAEEB9" w14:textId="77777777" w:rsidR="00C94EBD" w:rsidRPr="008666FD" w:rsidRDefault="00C94EBD" w:rsidP="00C94EBD">
      <w:pPr>
        <w:spacing w:line="360" w:lineRule="auto"/>
        <w:rPr>
          <w:rFonts w:asciiTheme="minorEastAsia" w:eastAsiaTheme="minorEastAsia" w:hAnsiTheme="minorEastAsia"/>
          <w:b/>
          <w:color w:val="000000"/>
          <w:sz w:val="24"/>
          <w:szCs w:val="24"/>
        </w:rPr>
      </w:pPr>
      <w:r w:rsidRPr="008666FD">
        <w:rPr>
          <w:rFonts w:asciiTheme="minorEastAsia" w:eastAsiaTheme="minorEastAsia" w:hAnsiTheme="minorEastAsia" w:hint="eastAsia"/>
          <w:b/>
          <w:color w:val="000000"/>
          <w:sz w:val="24"/>
          <w:szCs w:val="24"/>
        </w:rPr>
        <w:t>存储性能</w:t>
      </w:r>
    </w:p>
    <w:p w14:paraId="5EA5054C"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支持硬盘类型：企业级存储硬盘（</w:t>
      </w:r>
      <w:r w:rsidRPr="008666FD">
        <w:rPr>
          <w:rFonts w:asciiTheme="minorEastAsia" w:eastAsiaTheme="minorEastAsia" w:hAnsiTheme="minorEastAsia"/>
          <w:sz w:val="24"/>
          <w:szCs w:val="24"/>
        </w:rPr>
        <w:t>1~8TB）</w:t>
      </w:r>
    </w:p>
    <w:p w14:paraId="7BC9297F"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lastRenderedPageBreak/>
        <w:t>硬盘插槽数：本机支持安装</w:t>
      </w:r>
      <w:r w:rsidRPr="008666FD">
        <w:rPr>
          <w:rFonts w:asciiTheme="minorEastAsia" w:eastAsiaTheme="minorEastAsia" w:hAnsiTheme="minorEastAsia"/>
          <w:sz w:val="24"/>
          <w:szCs w:val="24"/>
        </w:rPr>
        <w:t>16个3.5"企业级硬盘（SAS/SATA）</w:t>
      </w:r>
    </w:p>
    <w:p w14:paraId="6F49D4C3"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存储扩展数：单套系统最大支持安装</w:t>
      </w:r>
      <w:r w:rsidRPr="008666FD">
        <w:rPr>
          <w:rFonts w:asciiTheme="minorEastAsia" w:eastAsiaTheme="minorEastAsia" w:hAnsiTheme="minorEastAsia"/>
          <w:sz w:val="24"/>
          <w:szCs w:val="24"/>
        </w:rPr>
        <w:t>48个3.5"企业级硬盘（SAS/SATA）</w:t>
      </w:r>
    </w:p>
    <w:p w14:paraId="7E741EC5"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硬盘热插拔：支持硬盘热插拔</w:t>
      </w:r>
    </w:p>
    <w:p w14:paraId="47CD54FE"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扩展接口：</w:t>
      </w:r>
      <w:r w:rsidRPr="008666FD">
        <w:rPr>
          <w:rFonts w:asciiTheme="minorEastAsia" w:eastAsiaTheme="minorEastAsia" w:hAnsiTheme="minorEastAsia"/>
          <w:sz w:val="24"/>
          <w:szCs w:val="24"/>
        </w:rPr>
        <w:t xml:space="preserve">Mini SAS </w:t>
      </w:r>
      <w:r w:rsidRPr="008666FD">
        <w:rPr>
          <w:rFonts w:asciiTheme="minorEastAsia" w:eastAsiaTheme="minorEastAsia" w:hAnsiTheme="minorEastAsia" w:hint="eastAsia"/>
          <w:sz w:val="24"/>
          <w:szCs w:val="24"/>
        </w:rPr>
        <w:t>（</w:t>
      </w:r>
      <w:r w:rsidRPr="008666FD">
        <w:rPr>
          <w:rFonts w:asciiTheme="minorEastAsia" w:eastAsiaTheme="minorEastAsia" w:hAnsiTheme="minorEastAsia"/>
          <w:sz w:val="24"/>
          <w:szCs w:val="24"/>
        </w:rPr>
        <w:t>12Gb/s</w:t>
      </w:r>
      <w:r w:rsidRPr="008666FD">
        <w:rPr>
          <w:rFonts w:asciiTheme="minorEastAsia" w:eastAsiaTheme="minorEastAsia" w:hAnsiTheme="minorEastAsia" w:hint="eastAsia"/>
          <w:sz w:val="24"/>
          <w:szCs w:val="24"/>
        </w:rPr>
        <w:t>）</w:t>
      </w:r>
    </w:p>
    <w:p w14:paraId="2B425DA1"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sz w:val="24"/>
          <w:szCs w:val="24"/>
        </w:rPr>
        <w:t>RAID级别：RAID 0, 1, 5, 6, 10, 50, 60</w:t>
      </w:r>
    </w:p>
    <w:p w14:paraId="2C0EBCA9"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sz w:val="24"/>
          <w:szCs w:val="24"/>
        </w:rPr>
        <w:t>RAID管理：基于Web浏览器方式，GUI配置和管理</w:t>
      </w:r>
    </w:p>
    <w:p w14:paraId="4C686AB2"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sz w:val="24"/>
          <w:szCs w:val="24"/>
        </w:rPr>
        <w:t>RAID性能：支持RAID条带化设置和RAID扩容</w:t>
      </w:r>
    </w:p>
    <w:p w14:paraId="5CD21D8E" w14:textId="77777777" w:rsidR="00C94EBD" w:rsidRPr="008666FD" w:rsidRDefault="00C94EBD" w:rsidP="00C94EBD">
      <w:pPr>
        <w:widowControl/>
        <w:spacing w:line="360" w:lineRule="auto"/>
        <w:ind w:left="1325" w:firstLine="375"/>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w:t>
      </w:r>
      <w:r w:rsidRPr="008666FD">
        <w:rPr>
          <w:rFonts w:asciiTheme="minorEastAsia" w:eastAsiaTheme="minorEastAsia" w:hAnsiTheme="minorEastAsia"/>
          <w:sz w:val="24"/>
          <w:szCs w:val="24"/>
        </w:rPr>
        <w:t xml:space="preserve">SAS/SATA </w:t>
      </w:r>
      <w:r w:rsidRPr="008666FD">
        <w:rPr>
          <w:rFonts w:asciiTheme="minorEastAsia" w:eastAsiaTheme="minorEastAsia" w:hAnsiTheme="minorEastAsia" w:hint="eastAsia"/>
          <w:sz w:val="24"/>
          <w:szCs w:val="24"/>
        </w:rPr>
        <w:t>硬盘混合管理模式</w:t>
      </w:r>
    </w:p>
    <w:p w14:paraId="03C4CA33" w14:textId="77777777" w:rsidR="00C94EBD" w:rsidRPr="008666FD" w:rsidRDefault="00C94EBD" w:rsidP="00C94EBD">
      <w:pPr>
        <w:widowControl/>
        <w:spacing w:line="360" w:lineRule="auto"/>
        <w:ind w:left="1325" w:firstLine="375"/>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w:t>
      </w:r>
      <w:r w:rsidRPr="008666FD">
        <w:rPr>
          <w:rFonts w:asciiTheme="minorEastAsia" w:eastAsiaTheme="minorEastAsia" w:hAnsiTheme="minorEastAsia"/>
          <w:sz w:val="24"/>
          <w:szCs w:val="24"/>
        </w:rPr>
        <w:t>卷在线扩容</w:t>
      </w:r>
      <w:r w:rsidRPr="008666FD">
        <w:rPr>
          <w:rFonts w:asciiTheme="minorEastAsia" w:eastAsiaTheme="minorEastAsia" w:hAnsiTheme="minorEastAsia" w:hint="eastAsia"/>
          <w:sz w:val="24"/>
          <w:szCs w:val="24"/>
        </w:rPr>
        <w:t>和</w:t>
      </w:r>
      <w:r w:rsidRPr="008666FD">
        <w:rPr>
          <w:rFonts w:asciiTheme="minorEastAsia" w:eastAsiaTheme="minorEastAsia" w:hAnsiTheme="minorEastAsia"/>
          <w:sz w:val="24"/>
          <w:szCs w:val="24"/>
        </w:rPr>
        <w:t>磁盘热</w:t>
      </w:r>
      <w:r w:rsidRPr="008666FD">
        <w:rPr>
          <w:rFonts w:asciiTheme="minorEastAsia" w:eastAsiaTheme="minorEastAsia" w:hAnsiTheme="minorEastAsia" w:hint="eastAsia"/>
          <w:sz w:val="24"/>
          <w:szCs w:val="24"/>
        </w:rPr>
        <w:t>备份机制</w:t>
      </w:r>
    </w:p>
    <w:p w14:paraId="2F8DB270" w14:textId="77777777" w:rsidR="00C94EBD" w:rsidRPr="008666FD" w:rsidRDefault="00C94EBD" w:rsidP="00C94EBD">
      <w:pPr>
        <w:widowControl/>
        <w:spacing w:line="360" w:lineRule="auto"/>
        <w:ind w:left="1325" w:firstLine="375"/>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支持磁盘</w:t>
      </w:r>
      <w:r w:rsidRPr="008666FD">
        <w:rPr>
          <w:rFonts w:asciiTheme="minorEastAsia" w:eastAsiaTheme="minorEastAsia" w:hAnsiTheme="minorEastAsia"/>
          <w:sz w:val="24"/>
          <w:szCs w:val="24"/>
        </w:rPr>
        <w:t>介质检测</w:t>
      </w:r>
      <w:r w:rsidRPr="008666FD">
        <w:rPr>
          <w:rFonts w:asciiTheme="minorEastAsia" w:eastAsiaTheme="minorEastAsia" w:hAnsiTheme="minorEastAsia" w:hint="eastAsia"/>
          <w:sz w:val="24"/>
          <w:szCs w:val="24"/>
        </w:rPr>
        <w:t>和硬盘</w:t>
      </w:r>
      <w:r w:rsidRPr="008666FD">
        <w:rPr>
          <w:rFonts w:asciiTheme="minorEastAsia" w:eastAsiaTheme="minorEastAsia" w:hAnsiTheme="minorEastAsia"/>
          <w:sz w:val="24"/>
          <w:szCs w:val="24"/>
        </w:rPr>
        <w:t>坏区隔离</w:t>
      </w:r>
    </w:p>
    <w:p w14:paraId="6A033718" w14:textId="77777777" w:rsidR="00C94EBD" w:rsidRPr="008666FD" w:rsidRDefault="00C94EBD" w:rsidP="00C94EBD">
      <w:pPr>
        <w:widowControl/>
        <w:spacing w:line="360" w:lineRule="auto"/>
        <w:ind w:left="1325" w:firstLine="375"/>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支持数据快照复制功能</w:t>
      </w:r>
      <w:r w:rsidRPr="008666FD">
        <w:rPr>
          <w:rFonts w:asciiTheme="minorEastAsia" w:eastAsiaTheme="minorEastAsia" w:hAnsiTheme="minorEastAsia"/>
          <w:sz w:val="24"/>
          <w:szCs w:val="24"/>
        </w:rPr>
        <w:t>: Snapshot</w:t>
      </w:r>
    </w:p>
    <w:p w14:paraId="157F7E62" w14:textId="77777777" w:rsidR="00C94EBD" w:rsidRPr="008666FD" w:rsidRDefault="00C94EBD" w:rsidP="00C94EBD">
      <w:pPr>
        <w:spacing w:line="360" w:lineRule="auto"/>
        <w:rPr>
          <w:rFonts w:asciiTheme="minorEastAsia" w:eastAsiaTheme="minorEastAsia" w:hAnsiTheme="minorEastAsia"/>
          <w:b/>
          <w:color w:val="000000"/>
          <w:sz w:val="24"/>
          <w:szCs w:val="24"/>
        </w:rPr>
      </w:pPr>
      <w:r w:rsidRPr="008666FD">
        <w:rPr>
          <w:rFonts w:asciiTheme="minorEastAsia" w:eastAsiaTheme="minorEastAsia" w:hAnsiTheme="minorEastAsia" w:hint="eastAsia"/>
          <w:b/>
          <w:color w:val="000000"/>
          <w:sz w:val="24"/>
          <w:szCs w:val="24"/>
        </w:rPr>
        <w:t>电源要求</w:t>
      </w:r>
    </w:p>
    <w:p w14:paraId="572032BE"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电源：</w:t>
      </w:r>
      <w:r w:rsidRPr="008666FD">
        <w:rPr>
          <w:rFonts w:asciiTheme="minorEastAsia" w:eastAsiaTheme="minorEastAsia" w:hAnsiTheme="minorEastAsia"/>
          <w:sz w:val="24"/>
          <w:szCs w:val="24"/>
        </w:rPr>
        <w:t>100~240VAC, 50~60Hz</w:t>
      </w:r>
    </w:p>
    <w:p w14:paraId="09478542"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总功耗：</w:t>
      </w:r>
      <w:r w:rsidRPr="008666FD">
        <w:rPr>
          <w:rFonts w:asciiTheme="minorEastAsia" w:eastAsiaTheme="minorEastAsia" w:hAnsiTheme="minorEastAsia"/>
          <w:sz w:val="24"/>
          <w:szCs w:val="24"/>
        </w:rPr>
        <w:t xml:space="preserve">2 </w:t>
      </w:r>
      <w:r w:rsidRPr="008666FD">
        <w:rPr>
          <w:rFonts w:asciiTheme="minorEastAsia" w:eastAsiaTheme="minorEastAsia" w:hAnsiTheme="minorEastAsia" w:cs="Arial" w:hint="eastAsia"/>
          <w:color w:val="000000"/>
          <w:sz w:val="24"/>
          <w:szCs w:val="24"/>
        </w:rPr>
        <w:t>×</w:t>
      </w:r>
      <w:r w:rsidRPr="008666FD">
        <w:rPr>
          <w:rFonts w:asciiTheme="minorEastAsia" w:eastAsiaTheme="minorEastAsia" w:hAnsiTheme="minorEastAsia"/>
          <w:sz w:val="24"/>
          <w:szCs w:val="24"/>
        </w:rPr>
        <w:t xml:space="preserve"> 350W</w:t>
      </w:r>
    </w:p>
    <w:p w14:paraId="17CFED7A" w14:textId="77777777" w:rsidR="00C94EBD" w:rsidRPr="008666FD" w:rsidRDefault="00C94EBD" w:rsidP="00C94EBD">
      <w:pPr>
        <w:spacing w:line="360" w:lineRule="auto"/>
        <w:rPr>
          <w:rFonts w:asciiTheme="minorEastAsia" w:eastAsiaTheme="minorEastAsia" w:hAnsiTheme="minorEastAsia"/>
          <w:b/>
          <w:color w:val="000000"/>
          <w:sz w:val="24"/>
          <w:szCs w:val="24"/>
        </w:rPr>
      </w:pPr>
      <w:r w:rsidRPr="008666FD">
        <w:rPr>
          <w:rFonts w:asciiTheme="minorEastAsia" w:eastAsiaTheme="minorEastAsia" w:hAnsiTheme="minorEastAsia" w:hint="eastAsia"/>
          <w:b/>
          <w:color w:val="000000"/>
          <w:sz w:val="24"/>
          <w:szCs w:val="24"/>
        </w:rPr>
        <w:t>环境参数</w:t>
      </w:r>
    </w:p>
    <w:p w14:paraId="1ED61326"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工作温度：</w:t>
      </w:r>
      <w:r w:rsidRPr="008666FD">
        <w:rPr>
          <w:rFonts w:asciiTheme="minorEastAsia" w:eastAsiaTheme="minorEastAsia" w:hAnsiTheme="minorEastAsia"/>
          <w:sz w:val="24"/>
          <w:szCs w:val="24"/>
        </w:rPr>
        <w:t>10°C ~ 35°C</w:t>
      </w:r>
    </w:p>
    <w:p w14:paraId="15A96AA1"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储存温度：</w:t>
      </w:r>
      <w:r w:rsidRPr="008666FD">
        <w:rPr>
          <w:rFonts w:asciiTheme="minorEastAsia" w:eastAsiaTheme="minorEastAsia" w:hAnsiTheme="minorEastAsia"/>
          <w:sz w:val="24"/>
          <w:szCs w:val="24"/>
        </w:rPr>
        <w:t>-40°C ~ 65°C</w:t>
      </w:r>
    </w:p>
    <w:p w14:paraId="1F6C6374"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相对湿度：</w:t>
      </w:r>
      <w:r w:rsidRPr="008666FD">
        <w:rPr>
          <w:rFonts w:asciiTheme="minorEastAsia" w:eastAsiaTheme="minorEastAsia" w:hAnsiTheme="minorEastAsia"/>
          <w:sz w:val="24"/>
          <w:szCs w:val="24"/>
        </w:rPr>
        <w:t xml:space="preserve">10% ~ 85% </w:t>
      </w:r>
      <w:r w:rsidRPr="008666FD">
        <w:rPr>
          <w:rFonts w:asciiTheme="minorEastAsia" w:eastAsiaTheme="minorEastAsia" w:hAnsiTheme="minorEastAsia" w:hint="eastAsia"/>
          <w:sz w:val="24"/>
          <w:szCs w:val="24"/>
        </w:rPr>
        <w:t>非凝结</w:t>
      </w:r>
    </w:p>
    <w:p w14:paraId="1C301F20" w14:textId="77777777" w:rsidR="00C94EBD" w:rsidRPr="008666FD" w:rsidRDefault="00C94EBD" w:rsidP="00C94EBD">
      <w:pPr>
        <w:spacing w:line="360" w:lineRule="auto"/>
        <w:rPr>
          <w:rFonts w:asciiTheme="minorEastAsia" w:eastAsiaTheme="minorEastAsia" w:hAnsiTheme="minorEastAsia"/>
          <w:b/>
          <w:color w:val="000000"/>
          <w:sz w:val="24"/>
          <w:szCs w:val="24"/>
        </w:rPr>
      </w:pPr>
      <w:r w:rsidRPr="008666FD">
        <w:rPr>
          <w:rFonts w:asciiTheme="minorEastAsia" w:eastAsiaTheme="minorEastAsia" w:hAnsiTheme="minorEastAsia" w:hint="eastAsia"/>
          <w:b/>
          <w:color w:val="000000"/>
          <w:sz w:val="24"/>
          <w:szCs w:val="24"/>
        </w:rPr>
        <w:t>认证证书</w:t>
      </w:r>
    </w:p>
    <w:p w14:paraId="7D26DB20" w14:textId="77777777" w:rsidR="00C94EBD" w:rsidRPr="008666FD" w:rsidRDefault="00C94EBD" w:rsidP="00C94EBD">
      <w:pPr>
        <w:widowControl/>
        <w:numPr>
          <w:ilvl w:val="0"/>
          <w:numId w:val="12"/>
        </w:numPr>
        <w:autoSpaceDE/>
        <w:autoSpaceDN/>
        <w:spacing w:line="360" w:lineRule="auto"/>
        <w:ind w:hanging="418"/>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认证证书：</w:t>
      </w:r>
      <w:r w:rsidRPr="008666FD">
        <w:rPr>
          <w:rFonts w:asciiTheme="minorEastAsia" w:eastAsiaTheme="minorEastAsia" w:hAnsiTheme="minorEastAsia"/>
          <w:sz w:val="24"/>
          <w:szCs w:val="24"/>
        </w:rPr>
        <w:t>CCC, CE, FCC</w:t>
      </w:r>
    </w:p>
    <w:p w14:paraId="69D44CC4" w14:textId="5A1B77E6" w:rsidR="00C94EBD" w:rsidRPr="008666FD" w:rsidRDefault="00C94EBD" w:rsidP="00C94EBD">
      <w:pPr>
        <w:rPr>
          <w:rFonts w:asciiTheme="minorEastAsia" w:eastAsiaTheme="minorEastAsia" w:hAnsiTheme="minorEastAsia"/>
          <w:sz w:val="24"/>
          <w:szCs w:val="24"/>
        </w:rPr>
      </w:pPr>
    </w:p>
    <w:p w14:paraId="1091F9D6" w14:textId="6F08BA47" w:rsidR="00C94EBD" w:rsidRPr="008666FD" w:rsidRDefault="006558B4" w:rsidP="00764E33">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sz w:val="24"/>
          <w:szCs w:val="24"/>
        </w:rPr>
        <w:t>2</w:t>
      </w:r>
      <w:r w:rsidR="00C94EBD" w:rsidRPr="008666FD">
        <w:rPr>
          <w:rFonts w:asciiTheme="minorEastAsia" w:eastAsiaTheme="minorEastAsia" w:hAnsiTheme="minorEastAsia"/>
          <w:sz w:val="24"/>
          <w:szCs w:val="24"/>
        </w:rPr>
        <w:t>.</w:t>
      </w:r>
      <w:r w:rsidRPr="008666FD">
        <w:rPr>
          <w:rFonts w:asciiTheme="minorEastAsia" w:eastAsiaTheme="minorEastAsia" w:hAnsiTheme="minorEastAsia" w:hint="eastAsia"/>
          <w:sz w:val="24"/>
          <w:szCs w:val="24"/>
        </w:rPr>
        <w:t xml:space="preserve"> 监控摄像机</w:t>
      </w:r>
      <w:r w:rsidR="00C94EBD" w:rsidRPr="008666FD">
        <w:rPr>
          <w:rFonts w:asciiTheme="minorEastAsia" w:eastAsiaTheme="minorEastAsia" w:hAnsiTheme="minorEastAsia" w:hint="eastAsia"/>
          <w:sz w:val="24"/>
          <w:szCs w:val="24"/>
        </w:rPr>
        <w:t xml:space="preserve"> </w:t>
      </w:r>
      <w:r w:rsidR="00C94EBD" w:rsidRPr="008666FD">
        <w:rPr>
          <w:rFonts w:asciiTheme="minorEastAsia" w:eastAsiaTheme="minorEastAsia" w:hAnsiTheme="minorEastAsia"/>
          <w:sz w:val="24"/>
          <w:szCs w:val="24"/>
        </w:rPr>
        <w:t xml:space="preserve">           </w:t>
      </w:r>
    </w:p>
    <w:p w14:paraId="0096ED1E" w14:textId="77777777" w:rsidR="00C94EBD" w:rsidRPr="008666FD" w:rsidRDefault="00C94EBD" w:rsidP="00C94EBD">
      <w:pPr>
        <w:kinsoku w:val="0"/>
        <w:overflowPunct w:val="0"/>
        <w:adjustRightInd w:val="0"/>
        <w:spacing w:after="23"/>
        <w:ind w:left="113"/>
        <w:rPr>
          <w:rFonts w:asciiTheme="minorEastAsia" w:eastAsiaTheme="minorEastAsia" w:hAnsiTheme="minorEastAsia"/>
          <w:color w:val="000000" w:themeColor="text1"/>
          <w:spacing w:val="-3"/>
          <w:sz w:val="24"/>
          <w:szCs w:val="24"/>
        </w:rPr>
      </w:pPr>
    </w:p>
    <w:p w14:paraId="2DE009D4" w14:textId="55783BB2" w:rsidR="00C94EBD" w:rsidRPr="008666FD" w:rsidRDefault="00C94EBD" w:rsidP="00C94EBD">
      <w:pPr>
        <w:kinsoku w:val="0"/>
        <w:overflowPunct w:val="0"/>
        <w:adjustRightInd w:val="0"/>
        <w:spacing w:after="23"/>
        <w:ind w:left="113"/>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技术参数</w:t>
      </w:r>
    </w:p>
    <w:tbl>
      <w:tblPr>
        <w:tblW w:w="0" w:type="auto"/>
        <w:tblInd w:w="114" w:type="dxa"/>
        <w:tblLayout w:type="fixed"/>
        <w:tblCellMar>
          <w:left w:w="0" w:type="dxa"/>
          <w:right w:w="0" w:type="dxa"/>
        </w:tblCellMar>
        <w:tblLook w:val="0000" w:firstRow="0" w:lastRow="0" w:firstColumn="0" w:lastColumn="0" w:noHBand="0" w:noVBand="0"/>
      </w:tblPr>
      <w:tblGrid>
        <w:gridCol w:w="2948"/>
        <w:gridCol w:w="6690"/>
      </w:tblGrid>
      <w:tr w:rsidR="00C94EBD" w:rsidRPr="008666FD" w14:paraId="416E9740"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shd w:val="clear" w:color="auto" w:fill="CBCCCE"/>
          </w:tcPr>
          <w:p w14:paraId="06E5D061" w14:textId="3CDF32B3" w:rsidR="00C94EBD" w:rsidRPr="008666FD" w:rsidRDefault="00C94EBD" w:rsidP="00317530">
            <w:pPr>
              <w:kinsoku w:val="0"/>
              <w:overflowPunct w:val="0"/>
              <w:adjustRightInd w:val="0"/>
              <w:spacing w:before="31"/>
              <w:ind w:left="49"/>
              <w:rPr>
                <w:rFonts w:asciiTheme="minorEastAsia" w:eastAsiaTheme="minorEastAsia" w:hAnsiTheme="minorEastAsia"/>
                <w:color w:val="000000" w:themeColor="text1"/>
                <w:spacing w:val="-5"/>
                <w:sz w:val="24"/>
                <w:szCs w:val="24"/>
              </w:rPr>
            </w:pPr>
          </w:p>
        </w:tc>
        <w:tc>
          <w:tcPr>
            <w:tcW w:w="6690" w:type="dxa"/>
            <w:tcBorders>
              <w:top w:val="single" w:sz="6" w:space="0" w:color="939598"/>
              <w:left w:val="single" w:sz="6" w:space="0" w:color="939598"/>
              <w:bottom w:val="single" w:sz="6" w:space="0" w:color="939598"/>
              <w:right w:val="none" w:sz="6" w:space="0" w:color="auto"/>
            </w:tcBorders>
            <w:shd w:val="clear" w:color="auto" w:fill="CBCCCE"/>
          </w:tcPr>
          <w:p w14:paraId="3977BBDB" w14:textId="59A8CF13" w:rsidR="00C94EBD" w:rsidRPr="008666FD" w:rsidRDefault="00C94EBD" w:rsidP="00317530">
            <w:pPr>
              <w:kinsoku w:val="0"/>
              <w:overflowPunct w:val="0"/>
              <w:adjustRightInd w:val="0"/>
              <w:spacing w:before="41"/>
              <w:ind w:left="49"/>
              <w:rPr>
                <w:rFonts w:asciiTheme="minorEastAsia" w:eastAsiaTheme="minorEastAsia" w:hAnsiTheme="minorEastAsia" w:cs="Arial"/>
                <w:color w:val="000000" w:themeColor="text1"/>
                <w:spacing w:val="-2"/>
                <w:sz w:val="24"/>
                <w:szCs w:val="24"/>
              </w:rPr>
            </w:pPr>
          </w:p>
        </w:tc>
      </w:tr>
      <w:tr w:rsidR="00C94EBD" w:rsidRPr="008666FD" w14:paraId="0582C714"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4AAD5228"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成像器件</w:t>
            </w:r>
          </w:p>
        </w:tc>
        <w:tc>
          <w:tcPr>
            <w:tcW w:w="6690" w:type="dxa"/>
            <w:tcBorders>
              <w:top w:val="single" w:sz="6" w:space="0" w:color="939598"/>
              <w:left w:val="single" w:sz="6" w:space="0" w:color="939598"/>
              <w:bottom w:val="single" w:sz="6" w:space="0" w:color="939598"/>
              <w:right w:val="none" w:sz="6" w:space="0" w:color="auto"/>
            </w:tcBorders>
          </w:tcPr>
          <w:p w14:paraId="7635B58D" w14:textId="285048DA"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4"/>
                <w:sz w:val="24"/>
                <w:szCs w:val="24"/>
              </w:rPr>
            </w:pPr>
            <w:r w:rsidRPr="008666FD">
              <w:rPr>
                <w:rFonts w:asciiTheme="minorEastAsia" w:eastAsiaTheme="minorEastAsia" w:hAnsiTheme="minorEastAsia" w:cs="Arial"/>
                <w:color w:val="000000" w:themeColor="text1"/>
                <w:spacing w:val="-2"/>
                <w:sz w:val="24"/>
                <w:szCs w:val="24"/>
              </w:rPr>
              <w:t>2.9</w:t>
            </w:r>
            <w:r w:rsidRPr="008666FD">
              <w:rPr>
                <w:rFonts w:asciiTheme="minorEastAsia" w:eastAsiaTheme="minorEastAsia" w:hAnsiTheme="minorEastAsia" w:cs="Arial"/>
                <w:color w:val="000000" w:themeColor="text1"/>
                <w:spacing w:val="-1"/>
                <w:sz w:val="24"/>
                <w:szCs w:val="24"/>
              </w:rPr>
              <w:t xml:space="preserve">" </w:t>
            </w:r>
            <w:proofErr w:type="spellStart"/>
            <w:r w:rsidRPr="008666FD">
              <w:rPr>
                <w:rFonts w:asciiTheme="minorEastAsia" w:eastAsiaTheme="minorEastAsia" w:hAnsiTheme="minorEastAsia" w:cs="Arial"/>
                <w:color w:val="000000" w:themeColor="text1"/>
                <w:spacing w:val="-2"/>
                <w:sz w:val="24"/>
                <w:szCs w:val="24"/>
              </w:rPr>
              <w:t>Exmor</w:t>
            </w:r>
            <w:proofErr w:type="spellEnd"/>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cs="微软雅黑"/>
                <w:color w:val="000000" w:themeColor="text1"/>
                <w:spacing w:val="-3"/>
                <w:sz w:val="24"/>
                <w:szCs w:val="24"/>
              </w:rPr>
              <w:t>™</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hint="eastAsia"/>
                <w:color w:val="000000" w:themeColor="text1"/>
                <w:spacing w:val="-10"/>
                <w:sz w:val="24"/>
                <w:szCs w:val="24"/>
              </w:rPr>
              <w:t>逐行扫描</w:t>
            </w:r>
            <w:r w:rsidRPr="008666FD">
              <w:rPr>
                <w:rFonts w:asciiTheme="minorEastAsia" w:eastAsiaTheme="minorEastAsia" w:hAnsiTheme="minorEastAsia"/>
                <w:color w:val="000000" w:themeColor="text1"/>
                <w:spacing w:val="-10"/>
                <w:sz w:val="24"/>
                <w:szCs w:val="24"/>
              </w:rPr>
              <w:t xml:space="preserve"> </w:t>
            </w:r>
            <w:r w:rsidRPr="008666FD">
              <w:rPr>
                <w:rFonts w:asciiTheme="minorEastAsia" w:eastAsiaTheme="minorEastAsia" w:hAnsiTheme="minorEastAsia" w:cs="Arial"/>
                <w:color w:val="000000" w:themeColor="text1"/>
                <w:spacing w:val="-4"/>
                <w:sz w:val="24"/>
                <w:szCs w:val="24"/>
              </w:rPr>
              <w:t>CMOS</w:t>
            </w:r>
          </w:p>
        </w:tc>
      </w:tr>
      <w:tr w:rsidR="00C94EBD" w:rsidRPr="008666FD" w14:paraId="17364981"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051C10A1"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有效像素</w:t>
            </w:r>
          </w:p>
        </w:tc>
        <w:tc>
          <w:tcPr>
            <w:tcW w:w="6690" w:type="dxa"/>
            <w:tcBorders>
              <w:top w:val="single" w:sz="6" w:space="0" w:color="939598"/>
              <w:left w:val="single" w:sz="6" w:space="0" w:color="939598"/>
              <w:bottom w:val="single" w:sz="6" w:space="0" w:color="939598"/>
              <w:right w:val="none" w:sz="6" w:space="0" w:color="auto"/>
            </w:tcBorders>
          </w:tcPr>
          <w:p w14:paraId="20B6931B"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6"/>
                <w:sz w:val="24"/>
                <w:szCs w:val="24"/>
              </w:rPr>
            </w:pPr>
            <w:r w:rsidRPr="008666FD">
              <w:rPr>
                <w:rFonts w:asciiTheme="minorEastAsia" w:eastAsiaTheme="minorEastAsia" w:hAnsiTheme="minorEastAsia" w:cs="Arial"/>
                <w:color w:val="000000" w:themeColor="text1"/>
                <w:spacing w:val="-2"/>
                <w:sz w:val="24"/>
                <w:szCs w:val="24"/>
              </w:rPr>
              <w:t>1920x1080</w:t>
            </w:r>
            <w:r w:rsidRPr="008666FD">
              <w:rPr>
                <w:rFonts w:asciiTheme="minorEastAsia" w:eastAsiaTheme="minorEastAsia" w:hAnsiTheme="minorEastAsia" w:cs="Arial"/>
                <w:color w:val="000000" w:themeColor="text1"/>
                <w:spacing w:val="4"/>
                <w:sz w:val="24"/>
                <w:szCs w:val="24"/>
              </w:rPr>
              <w:t xml:space="preserve"> </w:t>
            </w:r>
            <w:r w:rsidRPr="008666FD">
              <w:rPr>
                <w:rFonts w:asciiTheme="minorEastAsia" w:eastAsiaTheme="minorEastAsia" w:hAnsiTheme="minorEastAsia" w:hint="eastAsia"/>
                <w:color w:val="000000" w:themeColor="text1"/>
                <w:spacing w:val="-6"/>
                <w:sz w:val="24"/>
                <w:szCs w:val="24"/>
              </w:rPr>
              <w:t>像素</w:t>
            </w:r>
          </w:p>
        </w:tc>
      </w:tr>
      <w:tr w:rsidR="00C94EBD" w:rsidRPr="008666FD" w14:paraId="206B4254"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18AE9369"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5"/>
                <w:sz w:val="24"/>
                <w:szCs w:val="24"/>
              </w:rPr>
            </w:pPr>
            <w:r w:rsidRPr="008666FD">
              <w:rPr>
                <w:rFonts w:asciiTheme="minorEastAsia" w:eastAsiaTheme="minorEastAsia" w:hAnsiTheme="minorEastAsia" w:hint="eastAsia"/>
                <w:color w:val="000000" w:themeColor="text1"/>
                <w:spacing w:val="-5"/>
                <w:sz w:val="24"/>
                <w:szCs w:val="24"/>
              </w:rPr>
              <w:t>镜头</w:t>
            </w:r>
          </w:p>
        </w:tc>
        <w:tc>
          <w:tcPr>
            <w:tcW w:w="6690" w:type="dxa"/>
            <w:tcBorders>
              <w:top w:val="single" w:sz="6" w:space="0" w:color="939598"/>
              <w:left w:val="single" w:sz="6" w:space="0" w:color="939598"/>
              <w:bottom w:val="single" w:sz="6" w:space="0" w:color="939598"/>
              <w:right w:val="none" w:sz="6" w:space="0" w:color="auto"/>
            </w:tcBorders>
          </w:tcPr>
          <w:p w14:paraId="7C59E9CC" w14:textId="77777777"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4"/>
                <w:sz w:val="24"/>
                <w:szCs w:val="24"/>
              </w:rPr>
            </w:pPr>
            <w:r w:rsidRPr="008666FD">
              <w:rPr>
                <w:rFonts w:asciiTheme="minorEastAsia" w:eastAsiaTheme="minorEastAsia" w:hAnsiTheme="minorEastAsia" w:cs="Arial"/>
                <w:color w:val="000000" w:themeColor="text1"/>
                <w:sz w:val="24"/>
                <w:szCs w:val="24"/>
              </w:rPr>
              <w:t>2.8-12mm</w:t>
            </w:r>
            <w:r w:rsidRPr="008666FD">
              <w:rPr>
                <w:rFonts w:asciiTheme="minorEastAsia" w:eastAsiaTheme="minorEastAsia" w:hAnsiTheme="minorEastAsia" w:cs="Arial"/>
                <w:color w:val="000000" w:themeColor="text1"/>
                <w:spacing w:val="-5"/>
                <w:sz w:val="24"/>
                <w:szCs w:val="24"/>
              </w:rPr>
              <w:t xml:space="preserve"> </w:t>
            </w:r>
            <w:r w:rsidRPr="008666FD">
              <w:rPr>
                <w:rFonts w:asciiTheme="minorEastAsia" w:eastAsiaTheme="minorEastAsia" w:hAnsiTheme="minorEastAsia" w:cs="Arial"/>
                <w:color w:val="000000" w:themeColor="text1"/>
                <w:sz w:val="24"/>
                <w:szCs w:val="24"/>
              </w:rPr>
              <w:t>3M</w:t>
            </w:r>
            <w:r w:rsidRPr="008666FD">
              <w:rPr>
                <w:rFonts w:asciiTheme="minorEastAsia" w:eastAsiaTheme="minorEastAsia" w:hAnsiTheme="minorEastAsia" w:cs="Arial"/>
                <w:color w:val="000000" w:themeColor="text1"/>
                <w:spacing w:val="-4"/>
                <w:sz w:val="24"/>
                <w:szCs w:val="24"/>
              </w:rPr>
              <w:t xml:space="preserve"> </w:t>
            </w:r>
            <w:r w:rsidRPr="008666FD">
              <w:rPr>
                <w:rFonts w:asciiTheme="minorEastAsia" w:eastAsiaTheme="minorEastAsia" w:hAnsiTheme="minorEastAsia" w:cs="Arial"/>
                <w:color w:val="000000" w:themeColor="text1"/>
                <w:sz w:val="24"/>
                <w:szCs w:val="24"/>
              </w:rPr>
              <w:t>DC-</w:t>
            </w:r>
            <w:r w:rsidRPr="008666FD">
              <w:rPr>
                <w:rFonts w:asciiTheme="minorEastAsia" w:eastAsiaTheme="minorEastAsia" w:hAnsiTheme="minorEastAsia" w:cs="Arial"/>
                <w:color w:val="000000" w:themeColor="text1"/>
                <w:spacing w:val="-4"/>
                <w:sz w:val="24"/>
                <w:szCs w:val="24"/>
              </w:rPr>
              <w:t>IRIS</w:t>
            </w:r>
          </w:p>
        </w:tc>
      </w:tr>
      <w:tr w:rsidR="00C94EBD" w:rsidRPr="008666FD" w14:paraId="53CAB1C0"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4DDC56DF"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5"/>
                <w:sz w:val="24"/>
                <w:szCs w:val="24"/>
              </w:rPr>
            </w:pPr>
            <w:r w:rsidRPr="008666FD">
              <w:rPr>
                <w:rFonts w:asciiTheme="minorEastAsia" w:eastAsiaTheme="minorEastAsia" w:hAnsiTheme="minorEastAsia" w:hint="eastAsia"/>
                <w:color w:val="000000" w:themeColor="text1"/>
                <w:spacing w:val="-5"/>
                <w:sz w:val="24"/>
                <w:szCs w:val="24"/>
              </w:rPr>
              <w:t>光圈</w:t>
            </w:r>
          </w:p>
        </w:tc>
        <w:tc>
          <w:tcPr>
            <w:tcW w:w="6690" w:type="dxa"/>
            <w:tcBorders>
              <w:top w:val="single" w:sz="6" w:space="0" w:color="939598"/>
              <w:left w:val="single" w:sz="6" w:space="0" w:color="939598"/>
              <w:bottom w:val="single" w:sz="6" w:space="0" w:color="939598"/>
              <w:right w:val="none" w:sz="6" w:space="0" w:color="auto"/>
            </w:tcBorders>
          </w:tcPr>
          <w:p w14:paraId="18FD985C" w14:textId="77777777"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4"/>
                <w:sz w:val="24"/>
                <w:szCs w:val="24"/>
              </w:rPr>
            </w:pPr>
            <w:r w:rsidRPr="008666FD">
              <w:rPr>
                <w:rFonts w:asciiTheme="minorEastAsia" w:eastAsiaTheme="minorEastAsia" w:hAnsiTheme="minorEastAsia" w:cs="Arial"/>
                <w:color w:val="000000" w:themeColor="text1"/>
                <w:sz w:val="24"/>
                <w:szCs w:val="24"/>
              </w:rPr>
              <w:t>DC</w:t>
            </w:r>
            <w:r w:rsidRPr="008666FD">
              <w:rPr>
                <w:rFonts w:asciiTheme="minorEastAsia" w:eastAsiaTheme="minorEastAsia" w:hAnsiTheme="minorEastAsia" w:cs="Arial"/>
                <w:color w:val="000000" w:themeColor="text1"/>
                <w:spacing w:val="-11"/>
                <w:sz w:val="24"/>
                <w:szCs w:val="24"/>
              </w:rPr>
              <w:t xml:space="preserve"> </w:t>
            </w:r>
            <w:r w:rsidRPr="008666FD">
              <w:rPr>
                <w:rFonts w:asciiTheme="minorEastAsia" w:eastAsiaTheme="minorEastAsia" w:hAnsiTheme="minorEastAsia" w:cs="Arial"/>
                <w:color w:val="000000" w:themeColor="text1"/>
                <w:spacing w:val="-4"/>
                <w:sz w:val="24"/>
                <w:szCs w:val="24"/>
              </w:rPr>
              <w:t>Iris</w:t>
            </w:r>
          </w:p>
        </w:tc>
      </w:tr>
      <w:tr w:rsidR="00C94EBD" w:rsidRPr="008666FD" w14:paraId="2D834B94"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2211F2A9"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日夜转换</w:t>
            </w:r>
          </w:p>
        </w:tc>
        <w:tc>
          <w:tcPr>
            <w:tcW w:w="6690" w:type="dxa"/>
            <w:tcBorders>
              <w:top w:val="single" w:sz="6" w:space="0" w:color="939598"/>
              <w:left w:val="single" w:sz="6" w:space="0" w:color="939598"/>
              <w:bottom w:val="single" w:sz="6" w:space="0" w:color="939598"/>
              <w:right w:val="none" w:sz="6" w:space="0" w:color="auto"/>
            </w:tcBorders>
          </w:tcPr>
          <w:p w14:paraId="2597040E"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6"/>
                <w:sz w:val="24"/>
                <w:szCs w:val="24"/>
              </w:rPr>
            </w:pPr>
            <w:r w:rsidRPr="008666FD">
              <w:rPr>
                <w:rFonts w:asciiTheme="minorEastAsia" w:eastAsiaTheme="minorEastAsia" w:hAnsiTheme="minorEastAsia" w:cs="Arial"/>
                <w:color w:val="000000" w:themeColor="text1"/>
                <w:spacing w:val="-4"/>
                <w:sz w:val="24"/>
                <w:szCs w:val="24"/>
              </w:rPr>
              <w:t>TDN</w:t>
            </w:r>
            <w:r w:rsidRPr="008666FD">
              <w:rPr>
                <w:rFonts w:asciiTheme="minorEastAsia" w:eastAsiaTheme="minorEastAsia" w:hAnsiTheme="minorEastAsia" w:hint="eastAsia"/>
                <w:color w:val="000000" w:themeColor="text1"/>
                <w:spacing w:val="-6"/>
                <w:sz w:val="24"/>
                <w:szCs w:val="24"/>
              </w:rPr>
              <w:t>；机械式</w:t>
            </w:r>
          </w:p>
        </w:tc>
      </w:tr>
      <w:tr w:rsidR="00C94EBD" w:rsidRPr="008666FD" w14:paraId="3FD19F81" w14:textId="77777777" w:rsidTr="00764E33">
        <w:trPr>
          <w:trHeight w:val="587"/>
        </w:trPr>
        <w:tc>
          <w:tcPr>
            <w:tcW w:w="2948" w:type="dxa"/>
            <w:tcBorders>
              <w:top w:val="single" w:sz="6" w:space="0" w:color="939598"/>
              <w:left w:val="none" w:sz="6" w:space="0" w:color="auto"/>
              <w:bottom w:val="single" w:sz="6" w:space="0" w:color="939598"/>
              <w:right w:val="single" w:sz="6" w:space="0" w:color="939598"/>
            </w:tcBorders>
          </w:tcPr>
          <w:p w14:paraId="20F732FA" w14:textId="77777777" w:rsidR="00C94EBD" w:rsidRPr="008666FD" w:rsidRDefault="00C94EBD" w:rsidP="00764E33">
            <w:pPr>
              <w:kinsoku w:val="0"/>
              <w:overflowPunct w:val="0"/>
              <w:adjustRightInd w:val="0"/>
              <w:ind w:left="51"/>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lastRenderedPageBreak/>
              <w:t>最低照度</w:t>
            </w:r>
          </w:p>
        </w:tc>
        <w:tc>
          <w:tcPr>
            <w:tcW w:w="6690" w:type="dxa"/>
            <w:tcBorders>
              <w:top w:val="single" w:sz="6" w:space="0" w:color="939598"/>
              <w:left w:val="single" w:sz="6" w:space="0" w:color="939598"/>
              <w:bottom w:val="single" w:sz="6" w:space="0" w:color="939598"/>
              <w:right w:val="none" w:sz="6" w:space="0" w:color="auto"/>
            </w:tcBorders>
          </w:tcPr>
          <w:p w14:paraId="466B5BDD" w14:textId="77777777" w:rsidR="00C94EBD" w:rsidRPr="008666FD" w:rsidRDefault="00C94EBD" w:rsidP="00764E33">
            <w:pPr>
              <w:kinsoku w:val="0"/>
              <w:overflowPunct w:val="0"/>
              <w:adjustRightInd w:val="0"/>
              <w:ind w:left="51"/>
              <w:rPr>
                <w:rFonts w:asciiTheme="minorEastAsia" w:eastAsiaTheme="minorEastAsia" w:hAnsiTheme="minorEastAsia" w:cs="Arial"/>
                <w:color w:val="000000" w:themeColor="text1"/>
                <w:spacing w:val="-5"/>
                <w:sz w:val="24"/>
                <w:szCs w:val="24"/>
              </w:rPr>
            </w:pPr>
            <w:r w:rsidRPr="008666FD">
              <w:rPr>
                <w:rFonts w:asciiTheme="minorEastAsia" w:eastAsiaTheme="minorEastAsia" w:hAnsiTheme="minorEastAsia" w:hint="eastAsia"/>
                <w:color w:val="000000" w:themeColor="text1"/>
                <w:spacing w:val="-15"/>
                <w:sz w:val="24"/>
                <w:szCs w:val="24"/>
              </w:rPr>
              <w:t>彩色</w:t>
            </w:r>
            <w:r w:rsidRPr="008666FD">
              <w:rPr>
                <w:rFonts w:asciiTheme="minorEastAsia" w:eastAsiaTheme="minorEastAsia" w:hAnsiTheme="minorEastAsia"/>
                <w:color w:val="000000" w:themeColor="text1"/>
                <w:spacing w:val="-15"/>
                <w:sz w:val="24"/>
                <w:szCs w:val="24"/>
              </w:rPr>
              <w:t xml:space="preserve"> </w:t>
            </w:r>
            <w:r w:rsidRPr="008666FD">
              <w:rPr>
                <w:rFonts w:asciiTheme="minorEastAsia" w:eastAsiaTheme="minorEastAsia" w:hAnsiTheme="minorEastAsia" w:cs="Arial"/>
                <w:color w:val="000000" w:themeColor="text1"/>
                <w:spacing w:val="-2"/>
                <w:sz w:val="24"/>
                <w:szCs w:val="24"/>
              </w:rPr>
              <w:t>:0.02Lux</w:t>
            </w:r>
            <w:r w:rsidRPr="008666FD">
              <w:rPr>
                <w:rFonts w:asciiTheme="minorEastAsia" w:eastAsiaTheme="minorEastAsia" w:hAnsiTheme="minorEastAsia" w:cs="Arial"/>
                <w:color w:val="000000" w:themeColor="text1"/>
                <w:spacing w:val="-5"/>
                <w:sz w:val="24"/>
                <w:szCs w:val="24"/>
              </w:rPr>
              <w:t xml:space="preserve">/ </w:t>
            </w:r>
            <w:r w:rsidRPr="008666FD">
              <w:rPr>
                <w:rFonts w:asciiTheme="minorEastAsia" w:eastAsiaTheme="minorEastAsia" w:hAnsiTheme="minorEastAsia" w:cs="Arial"/>
                <w:color w:val="000000" w:themeColor="text1"/>
                <w:spacing w:val="-2"/>
                <w:sz w:val="24"/>
                <w:szCs w:val="24"/>
              </w:rPr>
              <w:t>F1.4(AGC</w:t>
            </w:r>
            <w:r w:rsidRPr="008666FD">
              <w:rPr>
                <w:rFonts w:asciiTheme="minorEastAsia" w:eastAsiaTheme="minorEastAsia" w:hAnsiTheme="minorEastAsia" w:cs="Arial"/>
                <w:color w:val="000000" w:themeColor="text1"/>
                <w:spacing w:val="-5"/>
                <w:sz w:val="24"/>
                <w:szCs w:val="24"/>
              </w:rPr>
              <w:t xml:space="preserve"> ON)</w:t>
            </w:r>
          </w:p>
          <w:p w14:paraId="1FB00C39" w14:textId="77777777" w:rsidR="00C94EBD" w:rsidRPr="008666FD" w:rsidRDefault="00C94EBD" w:rsidP="00764E33">
            <w:pPr>
              <w:kinsoku w:val="0"/>
              <w:overflowPunct w:val="0"/>
              <w:adjustRightInd w:val="0"/>
              <w:ind w:left="51"/>
              <w:rPr>
                <w:rFonts w:asciiTheme="minorEastAsia" w:eastAsiaTheme="minorEastAsia" w:hAnsiTheme="minorEastAsia" w:cs="Arial"/>
                <w:color w:val="000000" w:themeColor="text1"/>
                <w:spacing w:val="-5"/>
                <w:sz w:val="24"/>
                <w:szCs w:val="24"/>
              </w:rPr>
            </w:pPr>
            <w:r w:rsidRPr="008666FD">
              <w:rPr>
                <w:rFonts w:asciiTheme="minorEastAsia" w:eastAsiaTheme="minorEastAsia" w:hAnsiTheme="minorEastAsia" w:hint="eastAsia"/>
                <w:color w:val="000000" w:themeColor="text1"/>
                <w:spacing w:val="-13"/>
                <w:sz w:val="24"/>
                <w:szCs w:val="24"/>
              </w:rPr>
              <w:t>黑白</w:t>
            </w:r>
            <w:r w:rsidRPr="008666FD">
              <w:rPr>
                <w:rFonts w:asciiTheme="minorEastAsia" w:eastAsiaTheme="minorEastAsia" w:hAnsiTheme="minorEastAsia"/>
                <w:color w:val="000000" w:themeColor="text1"/>
                <w:spacing w:val="-13"/>
                <w:sz w:val="24"/>
                <w:szCs w:val="24"/>
              </w:rPr>
              <w:t xml:space="preserve"> </w:t>
            </w:r>
            <w:r w:rsidRPr="008666FD">
              <w:rPr>
                <w:rFonts w:asciiTheme="minorEastAsia" w:eastAsiaTheme="minorEastAsia" w:hAnsiTheme="minorEastAsia" w:cs="Arial"/>
                <w:color w:val="000000" w:themeColor="text1"/>
                <w:spacing w:val="-2"/>
                <w:sz w:val="24"/>
                <w:szCs w:val="24"/>
              </w:rPr>
              <w:t>:0.005Lux</w:t>
            </w:r>
            <w:r w:rsidRPr="008666FD">
              <w:rPr>
                <w:rFonts w:asciiTheme="minorEastAsia" w:eastAsiaTheme="minorEastAsia" w:hAnsiTheme="minorEastAsia" w:cs="Arial"/>
                <w:color w:val="000000" w:themeColor="text1"/>
                <w:spacing w:val="1"/>
                <w:sz w:val="24"/>
                <w:szCs w:val="24"/>
              </w:rPr>
              <w:t xml:space="preserve">/ </w:t>
            </w:r>
            <w:r w:rsidRPr="008666FD">
              <w:rPr>
                <w:rFonts w:asciiTheme="minorEastAsia" w:eastAsiaTheme="minorEastAsia" w:hAnsiTheme="minorEastAsia" w:cs="Arial"/>
                <w:color w:val="000000" w:themeColor="text1"/>
                <w:spacing w:val="-2"/>
                <w:sz w:val="24"/>
                <w:szCs w:val="24"/>
              </w:rPr>
              <w:t>F1.4(AGC</w:t>
            </w:r>
            <w:r w:rsidRPr="008666FD">
              <w:rPr>
                <w:rFonts w:asciiTheme="minorEastAsia" w:eastAsiaTheme="minorEastAsia" w:hAnsiTheme="minorEastAsia" w:cs="Arial"/>
                <w:color w:val="000000" w:themeColor="text1"/>
                <w:spacing w:val="6"/>
                <w:sz w:val="24"/>
                <w:szCs w:val="24"/>
              </w:rPr>
              <w:t xml:space="preserve"> </w:t>
            </w:r>
            <w:r w:rsidRPr="008666FD">
              <w:rPr>
                <w:rFonts w:asciiTheme="minorEastAsia" w:eastAsiaTheme="minorEastAsia" w:hAnsiTheme="minorEastAsia" w:cs="Arial"/>
                <w:color w:val="000000" w:themeColor="text1"/>
                <w:spacing w:val="-5"/>
                <w:sz w:val="24"/>
                <w:szCs w:val="24"/>
              </w:rPr>
              <w:t>ON)</w:t>
            </w:r>
          </w:p>
        </w:tc>
      </w:tr>
      <w:tr w:rsidR="00C94EBD" w:rsidRPr="008666FD" w14:paraId="39D3AD04" w14:textId="77777777" w:rsidTr="00317530">
        <w:trPr>
          <w:trHeight w:val="281"/>
        </w:trPr>
        <w:tc>
          <w:tcPr>
            <w:tcW w:w="9638" w:type="dxa"/>
            <w:gridSpan w:val="2"/>
            <w:tcBorders>
              <w:top w:val="single" w:sz="6" w:space="0" w:color="939598"/>
              <w:left w:val="none" w:sz="6" w:space="0" w:color="auto"/>
              <w:bottom w:val="single" w:sz="6" w:space="0" w:color="939598"/>
              <w:right w:val="none" w:sz="6" w:space="0" w:color="auto"/>
            </w:tcBorders>
          </w:tcPr>
          <w:p w14:paraId="67E0E590" w14:textId="77777777" w:rsidR="00C94EBD" w:rsidRPr="008666FD" w:rsidRDefault="00C94EBD" w:rsidP="00764E33">
            <w:pPr>
              <w:kinsoku w:val="0"/>
              <w:overflowPunct w:val="0"/>
              <w:adjustRightInd w:val="0"/>
              <w:ind w:left="56"/>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网络视频</w:t>
            </w:r>
          </w:p>
        </w:tc>
      </w:tr>
      <w:tr w:rsidR="00C94EBD" w:rsidRPr="008666FD" w14:paraId="2EF0C4E0"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08A134EB"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视频压缩</w:t>
            </w:r>
          </w:p>
        </w:tc>
        <w:tc>
          <w:tcPr>
            <w:tcW w:w="6690" w:type="dxa"/>
            <w:tcBorders>
              <w:top w:val="single" w:sz="6" w:space="0" w:color="939598"/>
              <w:left w:val="single" w:sz="6" w:space="0" w:color="939598"/>
              <w:bottom w:val="single" w:sz="6" w:space="0" w:color="939598"/>
              <w:right w:val="none" w:sz="6" w:space="0" w:color="auto"/>
            </w:tcBorders>
          </w:tcPr>
          <w:p w14:paraId="2B77D345"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4"/>
                <w:sz w:val="24"/>
                <w:szCs w:val="24"/>
              </w:rPr>
            </w:pPr>
            <w:r w:rsidRPr="008666FD">
              <w:rPr>
                <w:rFonts w:asciiTheme="minorEastAsia" w:eastAsiaTheme="minorEastAsia" w:hAnsiTheme="minorEastAsia" w:cs="Arial"/>
                <w:color w:val="000000" w:themeColor="text1"/>
                <w:spacing w:val="-2"/>
                <w:sz w:val="24"/>
                <w:szCs w:val="24"/>
              </w:rPr>
              <w:t>H.264</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hint="eastAsia"/>
                <w:color w:val="000000" w:themeColor="text1"/>
                <w:spacing w:val="-20"/>
                <w:sz w:val="24"/>
                <w:szCs w:val="24"/>
              </w:rPr>
              <w:t>和</w:t>
            </w:r>
            <w:r w:rsidRPr="008666FD">
              <w:rPr>
                <w:rFonts w:asciiTheme="minorEastAsia" w:eastAsiaTheme="minorEastAsia" w:hAnsiTheme="minorEastAsia"/>
                <w:color w:val="000000" w:themeColor="text1"/>
                <w:spacing w:val="-20"/>
                <w:sz w:val="24"/>
                <w:szCs w:val="24"/>
              </w:rPr>
              <w:t xml:space="preserve"> </w:t>
            </w:r>
            <w:r w:rsidRPr="008666FD">
              <w:rPr>
                <w:rFonts w:asciiTheme="minorEastAsia" w:eastAsiaTheme="minorEastAsia" w:hAnsiTheme="minorEastAsia" w:cs="Arial"/>
                <w:color w:val="000000" w:themeColor="text1"/>
                <w:spacing w:val="-2"/>
                <w:sz w:val="24"/>
                <w:szCs w:val="24"/>
              </w:rPr>
              <w:t xml:space="preserve">MJPEG </w:t>
            </w:r>
            <w:proofErr w:type="gramStart"/>
            <w:r w:rsidRPr="008666FD">
              <w:rPr>
                <w:rFonts w:asciiTheme="minorEastAsia" w:eastAsiaTheme="minorEastAsia" w:hAnsiTheme="minorEastAsia" w:hint="eastAsia"/>
                <w:color w:val="000000" w:themeColor="text1"/>
                <w:spacing w:val="-4"/>
                <w:sz w:val="24"/>
                <w:szCs w:val="24"/>
              </w:rPr>
              <w:t>同时双码流</w:t>
            </w:r>
            <w:proofErr w:type="gramEnd"/>
          </w:p>
        </w:tc>
      </w:tr>
      <w:tr w:rsidR="00C94EBD" w:rsidRPr="008666FD" w14:paraId="780F1FA0"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65BD91CD" w14:textId="77777777"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2"/>
                <w:w w:val="114"/>
                <w:sz w:val="24"/>
                <w:szCs w:val="24"/>
              </w:rPr>
            </w:pPr>
            <w:r w:rsidRPr="008666FD">
              <w:rPr>
                <w:rFonts w:asciiTheme="minorEastAsia" w:eastAsiaTheme="minorEastAsia" w:hAnsiTheme="minorEastAsia" w:hint="eastAsia"/>
                <w:color w:val="000000" w:themeColor="text1"/>
                <w:spacing w:val="-14"/>
                <w:sz w:val="24"/>
                <w:szCs w:val="24"/>
              </w:rPr>
              <w:t>视频</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pacing w:val="-2"/>
                <w:w w:val="115"/>
                <w:sz w:val="24"/>
                <w:szCs w:val="24"/>
              </w:rPr>
              <w:t>Pr</w:t>
            </w:r>
            <w:r w:rsidRPr="008666FD">
              <w:rPr>
                <w:rFonts w:asciiTheme="minorEastAsia" w:eastAsiaTheme="minorEastAsia" w:hAnsiTheme="minorEastAsia" w:cs="Arial"/>
                <w:color w:val="000000" w:themeColor="text1"/>
                <w:spacing w:val="-2"/>
                <w:w w:val="120"/>
                <w:sz w:val="24"/>
                <w:szCs w:val="24"/>
              </w:rPr>
              <w:t>o</w:t>
            </w:r>
            <w:r w:rsidRPr="008666FD">
              <w:rPr>
                <w:rFonts w:asciiTheme="minorEastAsia" w:eastAsiaTheme="minorEastAsia" w:hAnsiTheme="minorEastAsia"/>
                <w:color w:val="000000" w:themeColor="text1"/>
                <w:spacing w:val="-2"/>
                <w:w w:val="65"/>
                <w:sz w:val="24"/>
                <w:szCs w:val="24"/>
              </w:rPr>
              <w:t>fi</w:t>
            </w:r>
            <w:r w:rsidRPr="008666FD">
              <w:rPr>
                <w:rFonts w:asciiTheme="minorEastAsia" w:eastAsiaTheme="minorEastAsia" w:hAnsiTheme="minorEastAsia" w:cs="Arial"/>
                <w:color w:val="000000" w:themeColor="text1"/>
                <w:spacing w:val="-2"/>
                <w:w w:val="104"/>
                <w:sz w:val="24"/>
                <w:szCs w:val="24"/>
              </w:rPr>
              <w:t>l</w:t>
            </w:r>
            <w:r w:rsidRPr="008666FD">
              <w:rPr>
                <w:rFonts w:asciiTheme="minorEastAsia" w:eastAsiaTheme="minorEastAsia" w:hAnsiTheme="minorEastAsia" w:cs="Arial"/>
                <w:color w:val="000000" w:themeColor="text1"/>
                <w:spacing w:val="-2"/>
                <w:w w:val="114"/>
                <w:sz w:val="24"/>
                <w:szCs w:val="24"/>
              </w:rPr>
              <w:t>e</w:t>
            </w:r>
          </w:p>
        </w:tc>
        <w:tc>
          <w:tcPr>
            <w:tcW w:w="6690" w:type="dxa"/>
            <w:tcBorders>
              <w:top w:val="single" w:sz="6" w:space="0" w:color="939598"/>
              <w:left w:val="single" w:sz="6" w:space="0" w:color="939598"/>
              <w:bottom w:val="single" w:sz="6" w:space="0" w:color="939598"/>
              <w:right w:val="none" w:sz="6" w:space="0" w:color="auto"/>
            </w:tcBorders>
          </w:tcPr>
          <w:p w14:paraId="348F49CD" w14:textId="77777777"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2"/>
                <w:w w:val="90"/>
                <w:sz w:val="24"/>
                <w:szCs w:val="24"/>
              </w:rPr>
            </w:pPr>
            <w:r w:rsidRPr="008666FD">
              <w:rPr>
                <w:rFonts w:asciiTheme="minorEastAsia" w:eastAsiaTheme="minorEastAsia" w:hAnsiTheme="minorEastAsia" w:cs="Arial"/>
                <w:color w:val="000000" w:themeColor="text1"/>
                <w:w w:val="90"/>
                <w:sz w:val="24"/>
                <w:szCs w:val="24"/>
              </w:rPr>
              <w:t>H.264</w:t>
            </w:r>
            <w:r w:rsidRPr="008666FD">
              <w:rPr>
                <w:rFonts w:asciiTheme="minorEastAsia" w:eastAsiaTheme="minorEastAsia" w:hAnsiTheme="minorEastAsia" w:cs="Arial"/>
                <w:color w:val="000000" w:themeColor="text1"/>
                <w:spacing w:val="8"/>
                <w:sz w:val="24"/>
                <w:szCs w:val="24"/>
              </w:rPr>
              <w:t xml:space="preserve"> </w:t>
            </w:r>
            <w:r w:rsidRPr="008666FD">
              <w:rPr>
                <w:rFonts w:asciiTheme="minorEastAsia" w:eastAsiaTheme="minorEastAsia" w:hAnsiTheme="minorEastAsia" w:cs="Arial"/>
                <w:color w:val="000000" w:themeColor="text1"/>
                <w:w w:val="90"/>
                <w:sz w:val="24"/>
                <w:szCs w:val="24"/>
              </w:rPr>
              <w:t>Baseline,</w:t>
            </w:r>
            <w:r w:rsidRPr="008666FD">
              <w:rPr>
                <w:rFonts w:asciiTheme="minorEastAsia" w:eastAsiaTheme="minorEastAsia" w:hAnsiTheme="minorEastAsia" w:cs="Arial"/>
                <w:color w:val="000000" w:themeColor="text1"/>
                <w:spacing w:val="8"/>
                <w:sz w:val="24"/>
                <w:szCs w:val="24"/>
              </w:rPr>
              <w:t xml:space="preserve"> </w:t>
            </w:r>
            <w:r w:rsidRPr="008666FD">
              <w:rPr>
                <w:rFonts w:asciiTheme="minorEastAsia" w:eastAsiaTheme="minorEastAsia" w:hAnsiTheme="minorEastAsia" w:cs="Arial"/>
                <w:color w:val="000000" w:themeColor="text1"/>
                <w:w w:val="90"/>
                <w:sz w:val="24"/>
                <w:szCs w:val="24"/>
              </w:rPr>
              <w:t>Main</w:t>
            </w:r>
            <w:r w:rsidRPr="008666FD">
              <w:rPr>
                <w:rFonts w:asciiTheme="minorEastAsia" w:eastAsiaTheme="minorEastAsia" w:hAnsiTheme="minorEastAsia" w:cs="Arial"/>
                <w:color w:val="000000" w:themeColor="text1"/>
                <w:spacing w:val="9"/>
                <w:sz w:val="24"/>
                <w:szCs w:val="24"/>
              </w:rPr>
              <w:t xml:space="preserve"> </w:t>
            </w:r>
            <w:r w:rsidRPr="008666FD">
              <w:rPr>
                <w:rFonts w:asciiTheme="minorEastAsia" w:eastAsiaTheme="minorEastAsia" w:hAnsiTheme="minorEastAsia" w:cs="Arial"/>
                <w:color w:val="000000" w:themeColor="text1"/>
                <w:w w:val="90"/>
                <w:sz w:val="24"/>
                <w:szCs w:val="24"/>
              </w:rPr>
              <w:t>Pro</w:t>
            </w:r>
            <w:r w:rsidRPr="008666FD">
              <w:rPr>
                <w:rFonts w:asciiTheme="minorEastAsia" w:eastAsiaTheme="minorEastAsia" w:hAnsiTheme="minorEastAsia"/>
                <w:color w:val="000000" w:themeColor="text1"/>
                <w:w w:val="90"/>
                <w:sz w:val="24"/>
                <w:szCs w:val="24"/>
              </w:rPr>
              <w:t>fi</w:t>
            </w:r>
            <w:r w:rsidRPr="008666FD">
              <w:rPr>
                <w:rFonts w:asciiTheme="minorEastAsia" w:eastAsiaTheme="minorEastAsia" w:hAnsiTheme="minorEastAsia" w:cs="Arial"/>
                <w:color w:val="000000" w:themeColor="text1"/>
                <w:w w:val="90"/>
                <w:sz w:val="24"/>
                <w:szCs w:val="24"/>
              </w:rPr>
              <w:t>le,</w:t>
            </w:r>
            <w:r w:rsidRPr="008666FD">
              <w:rPr>
                <w:rFonts w:asciiTheme="minorEastAsia" w:eastAsiaTheme="minorEastAsia" w:hAnsiTheme="minorEastAsia" w:cs="Arial"/>
                <w:color w:val="000000" w:themeColor="text1"/>
                <w:spacing w:val="8"/>
                <w:sz w:val="24"/>
                <w:szCs w:val="24"/>
              </w:rPr>
              <w:t xml:space="preserve"> </w:t>
            </w:r>
            <w:r w:rsidRPr="008666FD">
              <w:rPr>
                <w:rFonts w:asciiTheme="minorEastAsia" w:eastAsiaTheme="minorEastAsia" w:hAnsiTheme="minorEastAsia" w:cs="Arial"/>
                <w:color w:val="000000" w:themeColor="text1"/>
                <w:w w:val="90"/>
                <w:sz w:val="24"/>
                <w:szCs w:val="24"/>
              </w:rPr>
              <w:t>High</w:t>
            </w:r>
            <w:r w:rsidRPr="008666FD">
              <w:rPr>
                <w:rFonts w:asciiTheme="minorEastAsia" w:eastAsiaTheme="minorEastAsia" w:hAnsiTheme="minorEastAsia" w:cs="Arial"/>
                <w:color w:val="000000" w:themeColor="text1"/>
                <w:spacing w:val="9"/>
                <w:sz w:val="24"/>
                <w:szCs w:val="24"/>
              </w:rPr>
              <w:t xml:space="preserve"> </w:t>
            </w:r>
            <w:r w:rsidRPr="008666FD">
              <w:rPr>
                <w:rFonts w:asciiTheme="minorEastAsia" w:eastAsiaTheme="minorEastAsia" w:hAnsiTheme="minorEastAsia" w:cs="Arial"/>
                <w:color w:val="000000" w:themeColor="text1"/>
                <w:spacing w:val="-2"/>
                <w:w w:val="90"/>
                <w:sz w:val="24"/>
                <w:szCs w:val="24"/>
              </w:rPr>
              <w:t>Pro</w:t>
            </w:r>
            <w:r w:rsidRPr="008666FD">
              <w:rPr>
                <w:rFonts w:asciiTheme="minorEastAsia" w:eastAsiaTheme="minorEastAsia" w:hAnsiTheme="minorEastAsia"/>
                <w:color w:val="000000" w:themeColor="text1"/>
                <w:spacing w:val="-2"/>
                <w:w w:val="90"/>
                <w:sz w:val="24"/>
                <w:szCs w:val="24"/>
              </w:rPr>
              <w:t>fi</w:t>
            </w:r>
            <w:r w:rsidRPr="008666FD">
              <w:rPr>
                <w:rFonts w:asciiTheme="minorEastAsia" w:eastAsiaTheme="minorEastAsia" w:hAnsiTheme="minorEastAsia" w:cs="Arial"/>
                <w:color w:val="000000" w:themeColor="text1"/>
                <w:spacing w:val="-2"/>
                <w:w w:val="90"/>
                <w:sz w:val="24"/>
                <w:szCs w:val="24"/>
              </w:rPr>
              <w:t>le</w:t>
            </w:r>
          </w:p>
        </w:tc>
      </w:tr>
      <w:tr w:rsidR="00C94EBD" w:rsidRPr="008666FD" w14:paraId="5DB8D69D"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773D3B60"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10"/>
                <w:w w:val="80"/>
                <w:sz w:val="24"/>
                <w:szCs w:val="24"/>
              </w:rPr>
            </w:pPr>
            <w:r w:rsidRPr="008666FD">
              <w:rPr>
                <w:rFonts w:asciiTheme="minorEastAsia" w:eastAsiaTheme="minorEastAsia" w:hAnsiTheme="minorEastAsia" w:cs="Arial"/>
                <w:color w:val="000000" w:themeColor="text1"/>
                <w:w w:val="80"/>
                <w:sz w:val="24"/>
                <w:szCs w:val="24"/>
              </w:rPr>
              <w:t>Pro</w:t>
            </w:r>
            <w:r w:rsidRPr="008666FD">
              <w:rPr>
                <w:rFonts w:asciiTheme="minorEastAsia" w:eastAsiaTheme="minorEastAsia" w:hAnsiTheme="minorEastAsia"/>
                <w:color w:val="000000" w:themeColor="text1"/>
                <w:w w:val="80"/>
                <w:sz w:val="24"/>
                <w:szCs w:val="24"/>
              </w:rPr>
              <w:t>fi</w:t>
            </w:r>
            <w:r w:rsidRPr="008666FD">
              <w:rPr>
                <w:rFonts w:asciiTheme="minorEastAsia" w:eastAsiaTheme="minorEastAsia" w:hAnsiTheme="minorEastAsia" w:cs="Arial"/>
                <w:color w:val="000000" w:themeColor="text1"/>
                <w:w w:val="80"/>
                <w:sz w:val="24"/>
                <w:szCs w:val="24"/>
              </w:rPr>
              <w:t>le</w:t>
            </w:r>
            <w:r w:rsidRPr="008666FD">
              <w:rPr>
                <w:rFonts w:asciiTheme="minorEastAsia" w:eastAsiaTheme="minorEastAsia" w:hAnsiTheme="minorEastAsia" w:cs="Arial"/>
                <w:color w:val="000000" w:themeColor="text1"/>
                <w:spacing w:val="18"/>
                <w:sz w:val="24"/>
                <w:szCs w:val="24"/>
              </w:rPr>
              <w:t xml:space="preserve"> </w:t>
            </w:r>
            <w:r w:rsidRPr="008666FD">
              <w:rPr>
                <w:rFonts w:asciiTheme="minorEastAsia" w:eastAsiaTheme="minorEastAsia" w:hAnsiTheme="minorEastAsia" w:hint="eastAsia"/>
                <w:color w:val="000000" w:themeColor="text1"/>
                <w:w w:val="80"/>
                <w:sz w:val="24"/>
                <w:szCs w:val="24"/>
              </w:rPr>
              <w:t>设</w:t>
            </w:r>
            <w:r w:rsidRPr="008666FD">
              <w:rPr>
                <w:rFonts w:asciiTheme="minorEastAsia" w:eastAsiaTheme="minorEastAsia" w:hAnsiTheme="minorEastAsia" w:hint="eastAsia"/>
                <w:color w:val="000000" w:themeColor="text1"/>
                <w:spacing w:val="-10"/>
                <w:w w:val="80"/>
                <w:sz w:val="24"/>
                <w:szCs w:val="24"/>
              </w:rPr>
              <w:t>置</w:t>
            </w:r>
          </w:p>
        </w:tc>
        <w:tc>
          <w:tcPr>
            <w:tcW w:w="6690" w:type="dxa"/>
            <w:tcBorders>
              <w:top w:val="single" w:sz="6" w:space="0" w:color="939598"/>
              <w:left w:val="single" w:sz="6" w:space="0" w:color="939598"/>
              <w:bottom w:val="single" w:sz="6" w:space="0" w:color="939598"/>
              <w:right w:val="none" w:sz="6" w:space="0" w:color="auto"/>
            </w:tcBorders>
          </w:tcPr>
          <w:p w14:paraId="031BD4A1"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8"/>
                <w:sz w:val="24"/>
                <w:szCs w:val="24"/>
              </w:rPr>
            </w:pPr>
            <w:r w:rsidRPr="008666FD">
              <w:rPr>
                <w:rFonts w:asciiTheme="minorEastAsia" w:eastAsiaTheme="minorEastAsia" w:hAnsiTheme="minorEastAsia" w:hint="eastAsia"/>
                <w:color w:val="000000" w:themeColor="text1"/>
                <w:spacing w:val="-12"/>
                <w:sz w:val="24"/>
                <w:szCs w:val="24"/>
              </w:rPr>
              <w:t>每个视频</w:t>
            </w:r>
            <w:r w:rsidRPr="008666FD">
              <w:rPr>
                <w:rFonts w:asciiTheme="minorEastAsia" w:eastAsiaTheme="minorEastAsia" w:hAnsiTheme="minorEastAsia"/>
                <w:color w:val="000000" w:themeColor="text1"/>
                <w:spacing w:val="-12"/>
                <w:sz w:val="24"/>
                <w:szCs w:val="24"/>
              </w:rPr>
              <w:t xml:space="preserve"> </w:t>
            </w:r>
            <w:r w:rsidRPr="008666FD">
              <w:rPr>
                <w:rFonts w:asciiTheme="minorEastAsia" w:eastAsiaTheme="minorEastAsia" w:hAnsiTheme="minorEastAsia" w:cs="Arial"/>
                <w:color w:val="000000" w:themeColor="text1"/>
                <w:spacing w:val="-6"/>
                <w:sz w:val="24"/>
                <w:szCs w:val="24"/>
              </w:rPr>
              <w:t>Pro</w:t>
            </w:r>
            <w:r w:rsidRPr="008666FD">
              <w:rPr>
                <w:rFonts w:asciiTheme="minorEastAsia" w:eastAsiaTheme="minorEastAsia" w:hAnsiTheme="minorEastAsia"/>
                <w:color w:val="000000" w:themeColor="text1"/>
                <w:spacing w:val="-6"/>
                <w:sz w:val="24"/>
                <w:szCs w:val="24"/>
              </w:rPr>
              <w:t>fi</w:t>
            </w:r>
            <w:r w:rsidRPr="008666FD">
              <w:rPr>
                <w:rFonts w:asciiTheme="minorEastAsia" w:eastAsiaTheme="minorEastAsia" w:hAnsiTheme="minorEastAsia" w:cs="Arial"/>
                <w:color w:val="000000" w:themeColor="text1"/>
                <w:spacing w:val="-6"/>
                <w:sz w:val="24"/>
                <w:szCs w:val="24"/>
              </w:rPr>
              <w:t>le</w:t>
            </w:r>
            <w:r w:rsidRPr="008666FD">
              <w:rPr>
                <w:rFonts w:asciiTheme="minorEastAsia" w:eastAsiaTheme="minorEastAsia" w:hAnsiTheme="minorEastAsia" w:cs="Arial"/>
                <w:color w:val="000000" w:themeColor="text1"/>
                <w:spacing w:val="1"/>
                <w:sz w:val="24"/>
                <w:szCs w:val="24"/>
              </w:rPr>
              <w:t xml:space="preserve"> </w:t>
            </w:r>
            <w:r w:rsidRPr="008666FD">
              <w:rPr>
                <w:rFonts w:asciiTheme="minorEastAsia" w:eastAsiaTheme="minorEastAsia" w:hAnsiTheme="minorEastAsia" w:hint="eastAsia"/>
                <w:color w:val="000000" w:themeColor="text1"/>
                <w:spacing w:val="-10"/>
                <w:sz w:val="24"/>
                <w:szCs w:val="24"/>
              </w:rPr>
              <w:t>都可独立设置</w:t>
            </w:r>
            <w:r w:rsidRPr="008666FD">
              <w:rPr>
                <w:rFonts w:asciiTheme="minorEastAsia" w:eastAsiaTheme="minorEastAsia" w:hAnsiTheme="minorEastAsia"/>
                <w:color w:val="000000" w:themeColor="text1"/>
                <w:spacing w:val="-10"/>
                <w:sz w:val="24"/>
                <w:szCs w:val="24"/>
              </w:rPr>
              <w:t xml:space="preserve"> </w:t>
            </w:r>
            <w:r w:rsidRPr="008666FD">
              <w:rPr>
                <w:rFonts w:asciiTheme="minorEastAsia" w:eastAsiaTheme="minorEastAsia" w:hAnsiTheme="minorEastAsia" w:cs="Arial"/>
                <w:color w:val="000000" w:themeColor="text1"/>
                <w:spacing w:val="-6"/>
                <w:sz w:val="24"/>
                <w:szCs w:val="24"/>
              </w:rPr>
              <w:t>CBR</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cs="Arial"/>
                <w:color w:val="000000" w:themeColor="text1"/>
                <w:spacing w:val="-6"/>
                <w:sz w:val="24"/>
                <w:szCs w:val="24"/>
              </w:rPr>
              <w:t>VBR</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cs="Arial"/>
                <w:color w:val="000000" w:themeColor="text1"/>
                <w:spacing w:val="-6"/>
                <w:sz w:val="24"/>
                <w:szCs w:val="24"/>
              </w:rPr>
              <w:t>GOP</w:t>
            </w:r>
            <w:r w:rsidRPr="008666FD">
              <w:rPr>
                <w:rFonts w:asciiTheme="minorEastAsia" w:eastAsiaTheme="minorEastAsia" w:hAnsiTheme="minorEastAsia" w:cs="Arial"/>
                <w:color w:val="000000" w:themeColor="text1"/>
                <w:sz w:val="24"/>
                <w:szCs w:val="24"/>
              </w:rPr>
              <w:t xml:space="preserve">/ </w:t>
            </w:r>
            <w:proofErr w:type="gramStart"/>
            <w:r w:rsidRPr="008666FD">
              <w:rPr>
                <w:rFonts w:asciiTheme="minorEastAsia" w:eastAsiaTheme="minorEastAsia" w:hAnsiTheme="minorEastAsia" w:hint="eastAsia"/>
                <w:color w:val="000000" w:themeColor="text1"/>
                <w:spacing w:val="-8"/>
                <w:sz w:val="24"/>
                <w:szCs w:val="24"/>
              </w:rPr>
              <w:t>帧率</w:t>
            </w:r>
            <w:proofErr w:type="gramEnd"/>
          </w:p>
        </w:tc>
      </w:tr>
      <w:tr w:rsidR="00C94EBD" w:rsidRPr="008666FD" w14:paraId="702C4012"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170E32BC"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2"/>
                <w:sz w:val="24"/>
                <w:szCs w:val="24"/>
              </w:rPr>
            </w:pPr>
            <w:proofErr w:type="gramStart"/>
            <w:r w:rsidRPr="008666FD">
              <w:rPr>
                <w:rFonts w:asciiTheme="minorEastAsia" w:eastAsiaTheme="minorEastAsia" w:hAnsiTheme="minorEastAsia" w:hint="eastAsia"/>
                <w:color w:val="000000" w:themeColor="text1"/>
                <w:spacing w:val="-2"/>
                <w:sz w:val="24"/>
                <w:szCs w:val="24"/>
              </w:rPr>
              <w:t>主码流</w:t>
            </w:r>
            <w:proofErr w:type="gramEnd"/>
            <w:r w:rsidRPr="008666FD">
              <w:rPr>
                <w:rFonts w:asciiTheme="minorEastAsia" w:eastAsiaTheme="minorEastAsia" w:hAnsiTheme="minorEastAsia" w:hint="eastAsia"/>
                <w:color w:val="000000" w:themeColor="text1"/>
                <w:spacing w:val="-2"/>
                <w:sz w:val="24"/>
                <w:szCs w:val="24"/>
              </w:rPr>
              <w:t>分辨率</w:t>
            </w:r>
          </w:p>
        </w:tc>
        <w:tc>
          <w:tcPr>
            <w:tcW w:w="6690" w:type="dxa"/>
            <w:tcBorders>
              <w:top w:val="single" w:sz="6" w:space="0" w:color="939598"/>
              <w:left w:val="single" w:sz="6" w:space="0" w:color="939598"/>
              <w:bottom w:val="single" w:sz="6" w:space="0" w:color="939598"/>
              <w:right w:val="none" w:sz="6" w:space="0" w:color="auto"/>
            </w:tcBorders>
          </w:tcPr>
          <w:p w14:paraId="16BD1DC8" w14:textId="77777777"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4"/>
                <w:sz w:val="24"/>
                <w:szCs w:val="24"/>
              </w:rPr>
            </w:pPr>
            <w:r w:rsidRPr="008666FD">
              <w:rPr>
                <w:rFonts w:asciiTheme="minorEastAsia" w:eastAsiaTheme="minorEastAsia" w:hAnsiTheme="minorEastAsia" w:cs="Arial"/>
                <w:color w:val="000000" w:themeColor="text1"/>
                <w:spacing w:val="-4"/>
                <w:sz w:val="24"/>
                <w:szCs w:val="24"/>
              </w:rPr>
              <w:t>1080P(1928x1080),</w:t>
            </w:r>
            <w:r w:rsidRPr="008666FD">
              <w:rPr>
                <w:rFonts w:asciiTheme="minorEastAsia" w:eastAsiaTheme="minorEastAsia" w:hAnsiTheme="minorEastAsia" w:cs="Arial"/>
                <w:color w:val="000000" w:themeColor="text1"/>
                <w:spacing w:val="14"/>
                <w:sz w:val="24"/>
                <w:szCs w:val="24"/>
              </w:rPr>
              <w:t xml:space="preserve"> </w:t>
            </w:r>
            <w:r w:rsidRPr="008666FD">
              <w:rPr>
                <w:rFonts w:asciiTheme="minorEastAsia" w:eastAsiaTheme="minorEastAsia" w:hAnsiTheme="minorEastAsia" w:cs="Arial"/>
                <w:color w:val="000000" w:themeColor="text1"/>
                <w:spacing w:val="-4"/>
                <w:sz w:val="24"/>
                <w:szCs w:val="24"/>
              </w:rPr>
              <w:t>720P(1280x720),</w:t>
            </w:r>
            <w:r w:rsidRPr="008666FD">
              <w:rPr>
                <w:rFonts w:asciiTheme="minorEastAsia" w:eastAsiaTheme="minorEastAsia" w:hAnsiTheme="minorEastAsia" w:cs="Arial"/>
                <w:color w:val="000000" w:themeColor="text1"/>
                <w:spacing w:val="15"/>
                <w:sz w:val="24"/>
                <w:szCs w:val="24"/>
              </w:rPr>
              <w:t xml:space="preserve"> </w:t>
            </w:r>
            <w:r w:rsidRPr="008666FD">
              <w:rPr>
                <w:rFonts w:asciiTheme="minorEastAsia" w:eastAsiaTheme="minorEastAsia" w:hAnsiTheme="minorEastAsia" w:cs="Arial"/>
                <w:color w:val="000000" w:themeColor="text1"/>
                <w:spacing w:val="-4"/>
                <w:sz w:val="24"/>
                <w:szCs w:val="24"/>
              </w:rPr>
              <w:t>Q1080P(960x544)</w:t>
            </w:r>
          </w:p>
        </w:tc>
      </w:tr>
      <w:tr w:rsidR="00C94EBD" w:rsidRPr="008666FD" w14:paraId="551892F1" w14:textId="77777777" w:rsidTr="00317530">
        <w:trPr>
          <w:trHeight w:val="393"/>
        </w:trPr>
        <w:tc>
          <w:tcPr>
            <w:tcW w:w="2948" w:type="dxa"/>
            <w:tcBorders>
              <w:top w:val="single" w:sz="6" w:space="0" w:color="939598"/>
              <w:left w:val="none" w:sz="6" w:space="0" w:color="auto"/>
              <w:bottom w:val="single" w:sz="6" w:space="0" w:color="939598"/>
              <w:right w:val="single" w:sz="6" w:space="0" w:color="939598"/>
            </w:tcBorders>
          </w:tcPr>
          <w:p w14:paraId="6CA2D824"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2"/>
                <w:sz w:val="24"/>
                <w:szCs w:val="24"/>
              </w:rPr>
            </w:pPr>
            <w:proofErr w:type="gramStart"/>
            <w:r w:rsidRPr="008666FD">
              <w:rPr>
                <w:rFonts w:asciiTheme="minorEastAsia" w:eastAsiaTheme="minorEastAsia" w:hAnsiTheme="minorEastAsia" w:hint="eastAsia"/>
                <w:color w:val="000000" w:themeColor="text1"/>
                <w:spacing w:val="-2"/>
                <w:sz w:val="24"/>
                <w:szCs w:val="24"/>
              </w:rPr>
              <w:t>子码流</w:t>
            </w:r>
            <w:proofErr w:type="gramEnd"/>
            <w:r w:rsidRPr="008666FD">
              <w:rPr>
                <w:rFonts w:asciiTheme="minorEastAsia" w:eastAsiaTheme="minorEastAsia" w:hAnsiTheme="minorEastAsia" w:hint="eastAsia"/>
                <w:color w:val="000000" w:themeColor="text1"/>
                <w:spacing w:val="-2"/>
                <w:sz w:val="24"/>
                <w:szCs w:val="24"/>
              </w:rPr>
              <w:t>分辨率</w:t>
            </w:r>
          </w:p>
        </w:tc>
        <w:tc>
          <w:tcPr>
            <w:tcW w:w="6690" w:type="dxa"/>
            <w:tcBorders>
              <w:top w:val="single" w:sz="6" w:space="0" w:color="939598"/>
              <w:left w:val="single" w:sz="6" w:space="0" w:color="939598"/>
              <w:bottom w:val="single" w:sz="6" w:space="0" w:color="939598"/>
              <w:right w:val="none" w:sz="6" w:space="0" w:color="auto"/>
            </w:tcBorders>
          </w:tcPr>
          <w:p w14:paraId="3E4AC29B" w14:textId="77777777"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2"/>
                <w:sz w:val="24"/>
                <w:szCs w:val="24"/>
              </w:rPr>
            </w:pPr>
            <w:r w:rsidRPr="008666FD">
              <w:rPr>
                <w:rFonts w:asciiTheme="minorEastAsia" w:eastAsiaTheme="minorEastAsia" w:hAnsiTheme="minorEastAsia" w:cs="Arial"/>
                <w:color w:val="000000" w:themeColor="text1"/>
                <w:sz w:val="24"/>
                <w:szCs w:val="24"/>
              </w:rPr>
              <w:t>720P(1280x720),</w:t>
            </w:r>
            <w:r w:rsidRPr="008666FD">
              <w:rPr>
                <w:rFonts w:asciiTheme="minorEastAsia" w:eastAsiaTheme="minorEastAsia" w:hAnsiTheme="minorEastAsia" w:cs="Arial"/>
                <w:color w:val="000000" w:themeColor="text1"/>
                <w:spacing w:val="40"/>
                <w:sz w:val="24"/>
                <w:szCs w:val="24"/>
              </w:rPr>
              <w:t xml:space="preserve"> </w:t>
            </w:r>
            <w:r w:rsidRPr="008666FD">
              <w:rPr>
                <w:rFonts w:asciiTheme="minorEastAsia" w:eastAsiaTheme="minorEastAsia" w:hAnsiTheme="minorEastAsia" w:cs="Arial"/>
                <w:color w:val="000000" w:themeColor="text1"/>
                <w:sz w:val="24"/>
                <w:szCs w:val="24"/>
              </w:rPr>
              <w:t>Q1080P(960x544),</w:t>
            </w:r>
            <w:r w:rsidRPr="008666FD">
              <w:rPr>
                <w:rFonts w:asciiTheme="minorEastAsia" w:eastAsiaTheme="minorEastAsia" w:hAnsiTheme="minorEastAsia" w:cs="Arial"/>
                <w:color w:val="000000" w:themeColor="text1"/>
                <w:spacing w:val="40"/>
                <w:sz w:val="24"/>
                <w:szCs w:val="24"/>
              </w:rPr>
              <w:t xml:space="preserve"> </w:t>
            </w:r>
            <w:r w:rsidRPr="008666FD">
              <w:rPr>
                <w:rFonts w:asciiTheme="minorEastAsia" w:eastAsiaTheme="minorEastAsia" w:hAnsiTheme="minorEastAsia" w:cs="Arial"/>
                <w:color w:val="000000" w:themeColor="text1"/>
                <w:sz w:val="24"/>
                <w:szCs w:val="24"/>
              </w:rPr>
              <w:t>D1(720x576),</w:t>
            </w:r>
            <w:r w:rsidRPr="008666FD">
              <w:rPr>
                <w:rFonts w:asciiTheme="minorEastAsia" w:eastAsiaTheme="minorEastAsia" w:hAnsiTheme="minorEastAsia" w:cs="Arial"/>
                <w:color w:val="000000" w:themeColor="text1"/>
                <w:spacing w:val="40"/>
                <w:sz w:val="24"/>
                <w:szCs w:val="24"/>
              </w:rPr>
              <w:t xml:space="preserve"> </w:t>
            </w:r>
            <w:r w:rsidRPr="008666FD">
              <w:rPr>
                <w:rFonts w:asciiTheme="minorEastAsia" w:eastAsiaTheme="minorEastAsia" w:hAnsiTheme="minorEastAsia" w:cs="Arial"/>
                <w:color w:val="000000" w:themeColor="text1"/>
                <w:sz w:val="24"/>
                <w:szCs w:val="24"/>
              </w:rPr>
              <w:t>VGA(640X480),</w:t>
            </w:r>
            <w:r w:rsidRPr="008666FD">
              <w:rPr>
                <w:rFonts w:asciiTheme="minorEastAsia" w:eastAsiaTheme="minorEastAsia" w:hAnsiTheme="minorEastAsia" w:cs="Arial"/>
                <w:color w:val="000000" w:themeColor="text1"/>
                <w:spacing w:val="40"/>
                <w:sz w:val="24"/>
                <w:szCs w:val="24"/>
              </w:rPr>
              <w:t xml:space="preserve"> </w:t>
            </w:r>
            <w:r w:rsidRPr="008666FD">
              <w:rPr>
                <w:rFonts w:asciiTheme="minorEastAsia" w:eastAsiaTheme="minorEastAsia" w:hAnsiTheme="minorEastAsia" w:cs="Arial"/>
                <w:color w:val="000000" w:themeColor="text1"/>
                <w:sz w:val="24"/>
                <w:szCs w:val="24"/>
              </w:rPr>
              <w:t>Q720P(640X360),</w:t>
            </w:r>
            <w:r w:rsidRPr="008666FD">
              <w:rPr>
                <w:rFonts w:asciiTheme="minorEastAsia" w:eastAsiaTheme="minorEastAsia" w:hAnsiTheme="minorEastAsia" w:cs="Arial"/>
                <w:color w:val="000000" w:themeColor="text1"/>
                <w:spacing w:val="80"/>
                <w:sz w:val="24"/>
                <w:szCs w:val="24"/>
              </w:rPr>
              <w:t xml:space="preserve"> </w:t>
            </w:r>
            <w:r w:rsidRPr="008666FD">
              <w:rPr>
                <w:rFonts w:asciiTheme="minorEastAsia" w:eastAsiaTheme="minorEastAsia" w:hAnsiTheme="minorEastAsia" w:cs="Arial"/>
                <w:color w:val="000000" w:themeColor="text1"/>
                <w:spacing w:val="-2"/>
                <w:sz w:val="24"/>
                <w:szCs w:val="24"/>
              </w:rPr>
              <w:t>CIF(352X288), QVGA(320X240), QCIF(176X144)</w:t>
            </w:r>
          </w:p>
        </w:tc>
      </w:tr>
      <w:tr w:rsidR="00C94EBD" w:rsidRPr="008666FD" w14:paraId="731BBF51"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2ACA1134"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5"/>
                <w:sz w:val="24"/>
                <w:szCs w:val="24"/>
              </w:rPr>
            </w:pPr>
            <w:proofErr w:type="gramStart"/>
            <w:r w:rsidRPr="008666FD">
              <w:rPr>
                <w:rFonts w:asciiTheme="minorEastAsia" w:eastAsiaTheme="minorEastAsia" w:hAnsiTheme="minorEastAsia" w:hint="eastAsia"/>
                <w:color w:val="000000" w:themeColor="text1"/>
                <w:spacing w:val="-5"/>
                <w:sz w:val="24"/>
                <w:szCs w:val="24"/>
              </w:rPr>
              <w:t>帧率</w:t>
            </w:r>
            <w:proofErr w:type="gramEnd"/>
          </w:p>
        </w:tc>
        <w:tc>
          <w:tcPr>
            <w:tcW w:w="6690" w:type="dxa"/>
            <w:tcBorders>
              <w:top w:val="single" w:sz="6" w:space="0" w:color="939598"/>
              <w:left w:val="single" w:sz="6" w:space="0" w:color="939598"/>
              <w:bottom w:val="single" w:sz="6" w:space="0" w:color="939598"/>
              <w:right w:val="none" w:sz="6" w:space="0" w:color="auto"/>
            </w:tcBorders>
          </w:tcPr>
          <w:p w14:paraId="2502AFB7" w14:textId="77777777"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2"/>
                <w:sz w:val="24"/>
                <w:szCs w:val="24"/>
              </w:rPr>
            </w:pPr>
            <w:r w:rsidRPr="008666FD">
              <w:rPr>
                <w:rFonts w:asciiTheme="minorEastAsia" w:eastAsiaTheme="minorEastAsia" w:hAnsiTheme="minorEastAsia" w:cs="Arial"/>
                <w:color w:val="000000" w:themeColor="text1"/>
                <w:sz w:val="24"/>
                <w:szCs w:val="24"/>
              </w:rPr>
              <w:t>1fps</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cs="Arial"/>
                <w:color w:val="000000" w:themeColor="text1"/>
                <w:sz w:val="24"/>
                <w:szCs w:val="24"/>
              </w:rPr>
              <w:t>~</w:t>
            </w:r>
            <w:r w:rsidRPr="008666FD">
              <w:rPr>
                <w:rFonts w:asciiTheme="minorEastAsia" w:eastAsiaTheme="minorEastAsia" w:hAnsiTheme="minorEastAsia" w:cs="Arial"/>
                <w:color w:val="000000" w:themeColor="text1"/>
                <w:spacing w:val="-1"/>
                <w:sz w:val="24"/>
                <w:szCs w:val="24"/>
              </w:rPr>
              <w:t xml:space="preserve"> </w:t>
            </w:r>
            <w:r w:rsidRPr="008666FD">
              <w:rPr>
                <w:rFonts w:asciiTheme="minorEastAsia" w:eastAsiaTheme="minorEastAsia" w:hAnsiTheme="minorEastAsia" w:cs="Arial"/>
                <w:color w:val="000000" w:themeColor="text1"/>
                <w:spacing w:val="-2"/>
                <w:sz w:val="24"/>
                <w:szCs w:val="24"/>
              </w:rPr>
              <w:t>25/30fps</w:t>
            </w:r>
          </w:p>
        </w:tc>
      </w:tr>
      <w:tr w:rsidR="00C94EBD" w:rsidRPr="008666FD" w14:paraId="55A8B3B6"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0A877D57"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5"/>
                <w:sz w:val="24"/>
                <w:szCs w:val="24"/>
              </w:rPr>
            </w:pPr>
            <w:r w:rsidRPr="008666FD">
              <w:rPr>
                <w:rFonts w:asciiTheme="minorEastAsia" w:eastAsiaTheme="minorEastAsia" w:hAnsiTheme="minorEastAsia" w:hint="eastAsia"/>
                <w:color w:val="000000" w:themeColor="text1"/>
                <w:spacing w:val="-5"/>
                <w:sz w:val="24"/>
                <w:szCs w:val="24"/>
              </w:rPr>
              <w:t>码流</w:t>
            </w:r>
          </w:p>
        </w:tc>
        <w:tc>
          <w:tcPr>
            <w:tcW w:w="6690" w:type="dxa"/>
            <w:tcBorders>
              <w:top w:val="single" w:sz="6" w:space="0" w:color="939598"/>
              <w:left w:val="single" w:sz="6" w:space="0" w:color="939598"/>
              <w:bottom w:val="single" w:sz="6" w:space="0" w:color="939598"/>
              <w:right w:val="none" w:sz="6" w:space="0" w:color="auto"/>
            </w:tcBorders>
          </w:tcPr>
          <w:p w14:paraId="0AE03046" w14:textId="77777777" w:rsidR="00C94EBD" w:rsidRPr="008666FD" w:rsidRDefault="00C94EBD" w:rsidP="00764E33">
            <w:pPr>
              <w:kinsoku w:val="0"/>
              <w:overflowPunct w:val="0"/>
              <w:adjustRightInd w:val="0"/>
              <w:ind w:left="49"/>
              <w:rPr>
                <w:rFonts w:asciiTheme="minorEastAsia" w:eastAsiaTheme="minorEastAsia" w:hAnsiTheme="minorEastAsia" w:cs="Arial"/>
                <w:color w:val="000000" w:themeColor="text1"/>
                <w:spacing w:val="-2"/>
                <w:sz w:val="24"/>
                <w:szCs w:val="24"/>
              </w:rPr>
            </w:pPr>
            <w:r w:rsidRPr="008666FD">
              <w:rPr>
                <w:rFonts w:asciiTheme="minorEastAsia" w:eastAsiaTheme="minorEastAsia" w:hAnsiTheme="minorEastAsia" w:cs="Arial"/>
                <w:color w:val="000000" w:themeColor="text1"/>
                <w:spacing w:val="-2"/>
                <w:sz w:val="24"/>
                <w:szCs w:val="24"/>
              </w:rPr>
              <w:t>16~8,000kbps</w:t>
            </w:r>
          </w:p>
        </w:tc>
      </w:tr>
      <w:tr w:rsidR="00C94EBD" w:rsidRPr="008666FD" w14:paraId="7B384306" w14:textId="77777777" w:rsidTr="00764E33">
        <w:trPr>
          <w:trHeight w:val="1354"/>
        </w:trPr>
        <w:tc>
          <w:tcPr>
            <w:tcW w:w="2948" w:type="dxa"/>
            <w:tcBorders>
              <w:top w:val="single" w:sz="6" w:space="0" w:color="939598"/>
              <w:left w:val="none" w:sz="6" w:space="0" w:color="auto"/>
              <w:bottom w:val="single" w:sz="6" w:space="0" w:color="939598"/>
              <w:right w:val="single" w:sz="6" w:space="0" w:color="939598"/>
            </w:tcBorders>
          </w:tcPr>
          <w:p w14:paraId="4403357E"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电子快门</w:t>
            </w:r>
          </w:p>
        </w:tc>
        <w:tc>
          <w:tcPr>
            <w:tcW w:w="6690" w:type="dxa"/>
            <w:tcBorders>
              <w:top w:val="single" w:sz="6" w:space="0" w:color="939598"/>
              <w:left w:val="single" w:sz="6" w:space="0" w:color="939598"/>
              <w:bottom w:val="single" w:sz="6" w:space="0" w:color="939598"/>
              <w:right w:val="none" w:sz="6" w:space="0" w:color="auto"/>
            </w:tcBorders>
          </w:tcPr>
          <w:p w14:paraId="4A27FD96" w14:textId="77777777" w:rsidR="00C94EBD" w:rsidRPr="008666FD" w:rsidRDefault="00C94EBD" w:rsidP="00764E33">
            <w:pPr>
              <w:kinsoku w:val="0"/>
              <w:overflowPunct w:val="0"/>
              <w:adjustRightInd w:val="0"/>
              <w:ind w:left="49" w:right="4607"/>
              <w:rPr>
                <w:rFonts w:asciiTheme="minorEastAsia" w:eastAsiaTheme="minorEastAsia" w:hAnsiTheme="minorEastAsia"/>
                <w:color w:val="000000" w:themeColor="text1"/>
                <w:spacing w:val="-10"/>
                <w:sz w:val="24"/>
                <w:szCs w:val="24"/>
              </w:rPr>
            </w:pPr>
            <w:r w:rsidRPr="008666FD">
              <w:rPr>
                <w:rFonts w:asciiTheme="minorEastAsia" w:eastAsiaTheme="minorEastAsia" w:hAnsiTheme="minorEastAsia" w:hint="eastAsia"/>
                <w:color w:val="000000" w:themeColor="text1"/>
                <w:sz w:val="24"/>
                <w:szCs w:val="24"/>
              </w:rPr>
              <w:t>自动：</w:t>
            </w:r>
            <w:r w:rsidRPr="008666FD">
              <w:rPr>
                <w:rFonts w:asciiTheme="minorEastAsia" w:eastAsiaTheme="minorEastAsia" w:hAnsiTheme="minorEastAsia" w:cs="Arial"/>
                <w:color w:val="000000" w:themeColor="text1"/>
                <w:sz w:val="24"/>
                <w:szCs w:val="24"/>
              </w:rPr>
              <w:t>1/25</w:t>
            </w:r>
            <w:r w:rsidRPr="008666FD">
              <w:rPr>
                <w:rFonts w:asciiTheme="minorEastAsia" w:eastAsiaTheme="minorEastAsia" w:hAnsiTheme="minorEastAsia" w:cs="Arial"/>
                <w:color w:val="000000" w:themeColor="text1"/>
                <w:spacing w:val="-10"/>
                <w:sz w:val="24"/>
                <w:szCs w:val="24"/>
              </w:rPr>
              <w:t xml:space="preserve"> </w:t>
            </w:r>
            <w:r w:rsidRPr="008666FD">
              <w:rPr>
                <w:rFonts w:asciiTheme="minorEastAsia" w:eastAsiaTheme="minorEastAsia" w:hAnsiTheme="minorEastAsia" w:hint="eastAsia"/>
                <w:color w:val="000000" w:themeColor="text1"/>
                <w:spacing w:val="-18"/>
                <w:sz w:val="24"/>
                <w:szCs w:val="24"/>
              </w:rPr>
              <w:t>秒</w:t>
            </w:r>
            <w:r w:rsidRPr="008666FD">
              <w:rPr>
                <w:rFonts w:asciiTheme="minorEastAsia" w:eastAsiaTheme="minorEastAsia" w:hAnsiTheme="minorEastAsia"/>
                <w:color w:val="000000" w:themeColor="text1"/>
                <w:spacing w:val="-18"/>
                <w:sz w:val="24"/>
                <w:szCs w:val="24"/>
              </w:rPr>
              <w:t xml:space="preserve"> </w:t>
            </w:r>
            <w:r w:rsidRPr="008666FD">
              <w:rPr>
                <w:rFonts w:asciiTheme="minorEastAsia" w:eastAsiaTheme="minorEastAsia" w:hAnsiTheme="minorEastAsia" w:cs="Arial"/>
                <w:color w:val="000000" w:themeColor="text1"/>
                <w:sz w:val="24"/>
                <w:szCs w:val="24"/>
              </w:rPr>
              <w:t>~</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cs="Arial"/>
                <w:color w:val="000000" w:themeColor="text1"/>
                <w:sz w:val="24"/>
                <w:szCs w:val="24"/>
              </w:rPr>
              <w:t>1/30,000</w:t>
            </w:r>
            <w:r w:rsidRPr="008666FD">
              <w:rPr>
                <w:rFonts w:asciiTheme="minorEastAsia" w:eastAsiaTheme="minorEastAsia" w:hAnsiTheme="minorEastAsia" w:cs="Arial"/>
                <w:color w:val="000000" w:themeColor="text1"/>
                <w:spacing w:val="-8"/>
                <w:sz w:val="24"/>
                <w:szCs w:val="24"/>
              </w:rPr>
              <w:t xml:space="preserve"> </w:t>
            </w:r>
            <w:r w:rsidRPr="008666FD">
              <w:rPr>
                <w:rFonts w:asciiTheme="minorEastAsia" w:eastAsiaTheme="minorEastAsia" w:hAnsiTheme="minorEastAsia" w:hint="eastAsia"/>
                <w:color w:val="000000" w:themeColor="text1"/>
                <w:sz w:val="24"/>
                <w:szCs w:val="24"/>
              </w:rPr>
              <w:t>秒手动：</w:t>
            </w:r>
            <w:r w:rsidRPr="008666FD">
              <w:rPr>
                <w:rFonts w:asciiTheme="minorEastAsia" w:eastAsiaTheme="minorEastAsia" w:hAnsiTheme="minorEastAsia" w:cs="Arial"/>
                <w:color w:val="000000" w:themeColor="text1"/>
                <w:sz w:val="24"/>
                <w:szCs w:val="24"/>
              </w:rPr>
              <w:t>1/25</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hint="eastAsia"/>
                <w:color w:val="000000" w:themeColor="text1"/>
                <w:spacing w:val="-17"/>
                <w:sz w:val="24"/>
                <w:szCs w:val="24"/>
              </w:rPr>
              <w:t>秒</w:t>
            </w:r>
            <w:r w:rsidRPr="008666FD">
              <w:rPr>
                <w:rFonts w:asciiTheme="minorEastAsia" w:eastAsiaTheme="minorEastAsia" w:hAnsiTheme="minorEastAsia"/>
                <w:color w:val="000000" w:themeColor="text1"/>
                <w:spacing w:val="-17"/>
                <w:sz w:val="24"/>
                <w:szCs w:val="24"/>
              </w:rPr>
              <w:t xml:space="preserve"> </w:t>
            </w:r>
            <w:r w:rsidRPr="008666FD">
              <w:rPr>
                <w:rFonts w:asciiTheme="minorEastAsia" w:eastAsiaTheme="minorEastAsia" w:hAnsiTheme="minorEastAsia" w:cs="Arial"/>
                <w:color w:val="000000" w:themeColor="text1"/>
                <w:sz w:val="24"/>
                <w:szCs w:val="24"/>
              </w:rPr>
              <w:t>~</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cs="Arial"/>
                <w:color w:val="000000" w:themeColor="text1"/>
                <w:sz w:val="24"/>
                <w:szCs w:val="24"/>
              </w:rPr>
              <w:t>1/10,000</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hint="eastAsia"/>
                <w:color w:val="000000" w:themeColor="text1"/>
                <w:spacing w:val="-10"/>
                <w:sz w:val="24"/>
                <w:szCs w:val="24"/>
              </w:rPr>
              <w:t>秒</w:t>
            </w:r>
          </w:p>
        </w:tc>
      </w:tr>
      <w:tr w:rsidR="00C94EBD" w:rsidRPr="008666FD" w14:paraId="31ED656A"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38702DB9"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曝光控制</w:t>
            </w:r>
          </w:p>
        </w:tc>
        <w:tc>
          <w:tcPr>
            <w:tcW w:w="6690" w:type="dxa"/>
            <w:tcBorders>
              <w:top w:val="single" w:sz="6" w:space="0" w:color="939598"/>
              <w:left w:val="single" w:sz="6" w:space="0" w:color="939598"/>
              <w:bottom w:val="single" w:sz="6" w:space="0" w:color="939598"/>
              <w:right w:val="none" w:sz="6" w:space="0" w:color="auto"/>
            </w:tcBorders>
          </w:tcPr>
          <w:p w14:paraId="4296E574"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5"/>
                <w:sz w:val="24"/>
                <w:szCs w:val="24"/>
              </w:rPr>
            </w:pPr>
            <w:r w:rsidRPr="008666FD">
              <w:rPr>
                <w:rFonts w:asciiTheme="minorEastAsia" w:eastAsiaTheme="minorEastAsia" w:hAnsiTheme="minorEastAsia" w:hint="eastAsia"/>
                <w:color w:val="000000" w:themeColor="text1"/>
                <w:spacing w:val="-13"/>
                <w:sz w:val="24"/>
                <w:szCs w:val="24"/>
              </w:rPr>
              <w:t>自动</w:t>
            </w:r>
            <w:r w:rsidRPr="008666FD">
              <w:rPr>
                <w:rFonts w:asciiTheme="minorEastAsia" w:eastAsiaTheme="minorEastAsia" w:hAnsiTheme="minorEastAsia"/>
                <w:color w:val="000000" w:themeColor="text1"/>
                <w:spacing w:val="-13"/>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5"/>
                <w:sz w:val="24"/>
                <w:szCs w:val="24"/>
              </w:rPr>
              <w:t>手动</w:t>
            </w:r>
          </w:p>
        </w:tc>
      </w:tr>
      <w:tr w:rsidR="00C94EBD" w:rsidRPr="008666FD" w14:paraId="16B9D007"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7B5857EA"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2"/>
                <w:sz w:val="24"/>
                <w:szCs w:val="24"/>
              </w:rPr>
            </w:pPr>
            <w:r w:rsidRPr="008666FD">
              <w:rPr>
                <w:rFonts w:asciiTheme="minorEastAsia" w:eastAsiaTheme="minorEastAsia" w:hAnsiTheme="minorEastAsia" w:hint="eastAsia"/>
                <w:color w:val="000000" w:themeColor="text1"/>
                <w:spacing w:val="-2"/>
                <w:sz w:val="24"/>
                <w:szCs w:val="24"/>
              </w:rPr>
              <w:t>自动增益控制</w:t>
            </w:r>
          </w:p>
        </w:tc>
        <w:tc>
          <w:tcPr>
            <w:tcW w:w="6690" w:type="dxa"/>
            <w:tcBorders>
              <w:top w:val="single" w:sz="6" w:space="0" w:color="939598"/>
              <w:left w:val="single" w:sz="6" w:space="0" w:color="939598"/>
              <w:bottom w:val="single" w:sz="6" w:space="0" w:color="939598"/>
              <w:right w:val="none" w:sz="6" w:space="0" w:color="auto"/>
            </w:tcBorders>
          </w:tcPr>
          <w:p w14:paraId="0731A5FF"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10"/>
                <w:w w:val="105"/>
                <w:sz w:val="24"/>
                <w:szCs w:val="24"/>
              </w:rPr>
            </w:pPr>
            <w:r w:rsidRPr="008666FD">
              <w:rPr>
                <w:rFonts w:asciiTheme="minorEastAsia" w:eastAsiaTheme="minorEastAsia" w:hAnsiTheme="minorEastAsia" w:hint="eastAsia"/>
                <w:color w:val="000000" w:themeColor="text1"/>
                <w:spacing w:val="-22"/>
                <w:w w:val="105"/>
                <w:sz w:val="24"/>
                <w:szCs w:val="24"/>
              </w:rPr>
              <w:t>低</w:t>
            </w:r>
            <w:r w:rsidRPr="008666FD">
              <w:rPr>
                <w:rFonts w:asciiTheme="minorEastAsia" w:eastAsiaTheme="minorEastAsia" w:hAnsiTheme="minorEastAsia"/>
                <w:color w:val="000000" w:themeColor="text1"/>
                <w:spacing w:val="-22"/>
                <w:w w:val="105"/>
                <w:sz w:val="24"/>
                <w:szCs w:val="24"/>
              </w:rPr>
              <w:t xml:space="preserve"> </w:t>
            </w:r>
            <w:r w:rsidRPr="008666FD">
              <w:rPr>
                <w:rFonts w:asciiTheme="minorEastAsia" w:eastAsiaTheme="minorEastAsia" w:hAnsiTheme="minorEastAsia" w:cs="Arial"/>
                <w:color w:val="000000" w:themeColor="text1"/>
                <w:spacing w:val="-6"/>
                <w:w w:val="105"/>
                <w:sz w:val="24"/>
                <w:szCs w:val="24"/>
              </w:rPr>
              <w:t xml:space="preserve">/ </w:t>
            </w:r>
            <w:r w:rsidRPr="008666FD">
              <w:rPr>
                <w:rFonts w:asciiTheme="minorEastAsia" w:eastAsiaTheme="minorEastAsia" w:hAnsiTheme="minorEastAsia" w:hint="eastAsia"/>
                <w:color w:val="000000" w:themeColor="text1"/>
                <w:w w:val="105"/>
                <w:sz w:val="24"/>
                <w:szCs w:val="24"/>
              </w:rPr>
              <w:t>中低</w:t>
            </w:r>
            <w:r w:rsidRPr="008666FD">
              <w:rPr>
                <w:rFonts w:asciiTheme="minorEastAsia" w:eastAsiaTheme="minorEastAsia" w:hAnsiTheme="minorEastAsia"/>
                <w:color w:val="000000" w:themeColor="text1"/>
                <w:spacing w:val="-44"/>
                <w:w w:val="105"/>
                <w:sz w:val="24"/>
                <w:szCs w:val="24"/>
              </w:rPr>
              <w:t xml:space="preserve"> </w:t>
            </w:r>
            <w:r w:rsidRPr="008666FD">
              <w:rPr>
                <w:rFonts w:asciiTheme="minorEastAsia" w:eastAsiaTheme="minorEastAsia" w:hAnsiTheme="minorEastAsia" w:cs="Arial"/>
                <w:color w:val="000000" w:themeColor="text1"/>
                <w:spacing w:val="-5"/>
                <w:w w:val="105"/>
                <w:sz w:val="24"/>
                <w:szCs w:val="24"/>
              </w:rPr>
              <w:t xml:space="preserve">/ </w:t>
            </w:r>
            <w:r w:rsidRPr="008666FD">
              <w:rPr>
                <w:rFonts w:asciiTheme="minorEastAsia" w:eastAsiaTheme="minorEastAsia" w:hAnsiTheme="minorEastAsia" w:hint="eastAsia"/>
                <w:color w:val="000000" w:themeColor="text1"/>
                <w:spacing w:val="-22"/>
                <w:w w:val="105"/>
                <w:sz w:val="24"/>
                <w:szCs w:val="24"/>
              </w:rPr>
              <w:t>中</w:t>
            </w:r>
            <w:r w:rsidRPr="008666FD">
              <w:rPr>
                <w:rFonts w:asciiTheme="minorEastAsia" w:eastAsiaTheme="minorEastAsia" w:hAnsiTheme="minorEastAsia"/>
                <w:color w:val="000000" w:themeColor="text1"/>
                <w:spacing w:val="-22"/>
                <w:w w:val="105"/>
                <w:sz w:val="24"/>
                <w:szCs w:val="24"/>
              </w:rPr>
              <w:t xml:space="preserve"> </w:t>
            </w:r>
            <w:r w:rsidRPr="008666FD">
              <w:rPr>
                <w:rFonts w:asciiTheme="minorEastAsia" w:eastAsiaTheme="minorEastAsia" w:hAnsiTheme="minorEastAsia" w:cs="Arial"/>
                <w:color w:val="000000" w:themeColor="text1"/>
                <w:spacing w:val="-3"/>
                <w:w w:val="105"/>
                <w:sz w:val="24"/>
                <w:szCs w:val="24"/>
              </w:rPr>
              <w:t xml:space="preserve">/ </w:t>
            </w:r>
            <w:r w:rsidRPr="008666FD">
              <w:rPr>
                <w:rFonts w:asciiTheme="minorEastAsia" w:eastAsiaTheme="minorEastAsia" w:hAnsiTheme="minorEastAsia" w:hint="eastAsia"/>
                <w:color w:val="000000" w:themeColor="text1"/>
                <w:w w:val="105"/>
                <w:sz w:val="24"/>
                <w:szCs w:val="24"/>
              </w:rPr>
              <w:t>中高</w:t>
            </w:r>
            <w:r w:rsidRPr="008666FD">
              <w:rPr>
                <w:rFonts w:asciiTheme="minorEastAsia" w:eastAsiaTheme="minorEastAsia" w:hAnsiTheme="minorEastAsia"/>
                <w:color w:val="000000" w:themeColor="text1"/>
                <w:spacing w:val="-44"/>
                <w:w w:val="105"/>
                <w:sz w:val="24"/>
                <w:szCs w:val="24"/>
              </w:rPr>
              <w:t xml:space="preserve"> </w:t>
            </w:r>
            <w:r w:rsidRPr="008666FD">
              <w:rPr>
                <w:rFonts w:asciiTheme="minorEastAsia" w:eastAsiaTheme="minorEastAsia" w:hAnsiTheme="minorEastAsia" w:cs="Arial"/>
                <w:color w:val="000000" w:themeColor="text1"/>
                <w:spacing w:val="-3"/>
                <w:w w:val="105"/>
                <w:sz w:val="24"/>
                <w:szCs w:val="24"/>
              </w:rPr>
              <w:t xml:space="preserve">/ </w:t>
            </w:r>
            <w:r w:rsidRPr="008666FD">
              <w:rPr>
                <w:rFonts w:asciiTheme="minorEastAsia" w:eastAsiaTheme="minorEastAsia" w:hAnsiTheme="minorEastAsia" w:hint="eastAsia"/>
                <w:color w:val="000000" w:themeColor="text1"/>
                <w:spacing w:val="-10"/>
                <w:w w:val="105"/>
                <w:sz w:val="24"/>
                <w:szCs w:val="24"/>
              </w:rPr>
              <w:t>高</w:t>
            </w:r>
          </w:p>
        </w:tc>
      </w:tr>
      <w:tr w:rsidR="00C94EBD" w:rsidRPr="008666FD" w14:paraId="07C5CD3C"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716E4C58"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2"/>
                <w:sz w:val="24"/>
                <w:szCs w:val="24"/>
              </w:rPr>
            </w:pPr>
            <w:r w:rsidRPr="008666FD">
              <w:rPr>
                <w:rFonts w:asciiTheme="minorEastAsia" w:eastAsiaTheme="minorEastAsia" w:hAnsiTheme="minorEastAsia" w:hint="eastAsia"/>
                <w:color w:val="000000" w:themeColor="text1"/>
                <w:spacing w:val="-2"/>
                <w:sz w:val="24"/>
                <w:szCs w:val="24"/>
              </w:rPr>
              <w:t>数字宽动态</w:t>
            </w:r>
          </w:p>
        </w:tc>
        <w:tc>
          <w:tcPr>
            <w:tcW w:w="6690" w:type="dxa"/>
            <w:tcBorders>
              <w:top w:val="single" w:sz="6" w:space="0" w:color="939598"/>
              <w:left w:val="single" w:sz="6" w:space="0" w:color="939598"/>
              <w:bottom w:val="single" w:sz="6" w:space="0" w:color="939598"/>
              <w:right w:val="none" w:sz="6" w:space="0" w:color="auto"/>
            </w:tcBorders>
          </w:tcPr>
          <w:p w14:paraId="2F73C7D4"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10"/>
                <w:sz w:val="24"/>
                <w:szCs w:val="24"/>
              </w:rPr>
            </w:pPr>
            <w:r w:rsidRPr="008666FD">
              <w:rPr>
                <w:rFonts w:asciiTheme="minorEastAsia" w:eastAsiaTheme="minorEastAsia" w:hAnsiTheme="minorEastAsia" w:hint="eastAsia"/>
                <w:color w:val="000000" w:themeColor="text1"/>
                <w:spacing w:val="-18"/>
                <w:sz w:val="24"/>
                <w:szCs w:val="24"/>
              </w:rPr>
              <w:t>关</w:t>
            </w:r>
            <w:r w:rsidRPr="008666FD">
              <w:rPr>
                <w:rFonts w:asciiTheme="minorEastAsia" w:eastAsiaTheme="minorEastAsia" w:hAnsiTheme="minorEastAsia"/>
                <w:color w:val="000000" w:themeColor="text1"/>
                <w:spacing w:val="-18"/>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18"/>
                <w:sz w:val="24"/>
                <w:szCs w:val="24"/>
              </w:rPr>
              <w:t>低</w:t>
            </w:r>
            <w:r w:rsidRPr="008666FD">
              <w:rPr>
                <w:rFonts w:asciiTheme="minorEastAsia" w:eastAsiaTheme="minorEastAsia" w:hAnsiTheme="minorEastAsia"/>
                <w:color w:val="000000" w:themeColor="text1"/>
                <w:spacing w:val="-18"/>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18"/>
                <w:sz w:val="24"/>
                <w:szCs w:val="24"/>
              </w:rPr>
              <w:t>中</w:t>
            </w:r>
            <w:r w:rsidRPr="008666FD">
              <w:rPr>
                <w:rFonts w:asciiTheme="minorEastAsia" w:eastAsiaTheme="minorEastAsia" w:hAnsiTheme="minorEastAsia"/>
                <w:color w:val="000000" w:themeColor="text1"/>
                <w:spacing w:val="-18"/>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10"/>
                <w:sz w:val="24"/>
                <w:szCs w:val="24"/>
              </w:rPr>
              <w:t>高</w:t>
            </w:r>
          </w:p>
        </w:tc>
      </w:tr>
      <w:tr w:rsidR="00C94EBD" w:rsidRPr="008666FD" w14:paraId="335F376C"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4A5F39A2"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4"/>
                <w:sz w:val="24"/>
                <w:szCs w:val="24"/>
              </w:rPr>
            </w:pPr>
            <w:r w:rsidRPr="008666FD">
              <w:rPr>
                <w:rFonts w:asciiTheme="minorEastAsia" w:eastAsiaTheme="minorEastAsia" w:hAnsiTheme="minorEastAsia" w:cs="Arial"/>
                <w:color w:val="000000" w:themeColor="text1"/>
                <w:spacing w:val="-2"/>
                <w:sz w:val="24"/>
                <w:szCs w:val="24"/>
              </w:rPr>
              <w:t>3D</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hint="eastAsia"/>
                <w:color w:val="000000" w:themeColor="text1"/>
                <w:spacing w:val="-4"/>
                <w:sz w:val="24"/>
                <w:szCs w:val="24"/>
              </w:rPr>
              <w:t>数字降噪</w:t>
            </w:r>
          </w:p>
        </w:tc>
        <w:tc>
          <w:tcPr>
            <w:tcW w:w="6690" w:type="dxa"/>
            <w:tcBorders>
              <w:top w:val="single" w:sz="6" w:space="0" w:color="939598"/>
              <w:left w:val="single" w:sz="6" w:space="0" w:color="939598"/>
              <w:bottom w:val="single" w:sz="6" w:space="0" w:color="939598"/>
              <w:right w:val="none" w:sz="6" w:space="0" w:color="auto"/>
            </w:tcBorders>
          </w:tcPr>
          <w:p w14:paraId="4232D697"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10"/>
                <w:sz w:val="24"/>
                <w:szCs w:val="24"/>
              </w:rPr>
            </w:pPr>
            <w:r w:rsidRPr="008666FD">
              <w:rPr>
                <w:rFonts w:asciiTheme="minorEastAsia" w:eastAsiaTheme="minorEastAsia" w:hAnsiTheme="minorEastAsia" w:hint="eastAsia"/>
                <w:color w:val="000000" w:themeColor="text1"/>
                <w:spacing w:val="-18"/>
                <w:sz w:val="24"/>
                <w:szCs w:val="24"/>
              </w:rPr>
              <w:t>关</w:t>
            </w:r>
            <w:r w:rsidRPr="008666FD">
              <w:rPr>
                <w:rFonts w:asciiTheme="minorEastAsia" w:eastAsiaTheme="minorEastAsia" w:hAnsiTheme="minorEastAsia"/>
                <w:color w:val="000000" w:themeColor="text1"/>
                <w:spacing w:val="-18"/>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18"/>
                <w:sz w:val="24"/>
                <w:szCs w:val="24"/>
              </w:rPr>
              <w:t>低</w:t>
            </w:r>
            <w:r w:rsidRPr="008666FD">
              <w:rPr>
                <w:rFonts w:asciiTheme="minorEastAsia" w:eastAsiaTheme="minorEastAsia" w:hAnsiTheme="minorEastAsia"/>
                <w:color w:val="000000" w:themeColor="text1"/>
                <w:spacing w:val="-18"/>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18"/>
                <w:sz w:val="24"/>
                <w:szCs w:val="24"/>
              </w:rPr>
              <w:t>中</w:t>
            </w:r>
            <w:r w:rsidRPr="008666FD">
              <w:rPr>
                <w:rFonts w:asciiTheme="minorEastAsia" w:eastAsiaTheme="minorEastAsia" w:hAnsiTheme="minorEastAsia"/>
                <w:color w:val="000000" w:themeColor="text1"/>
                <w:spacing w:val="-18"/>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10"/>
                <w:sz w:val="24"/>
                <w:szCs w:val="24"/>
              </w:rPr>
              <w:t>高</w:t>
            </w:r>
          </w:p>
        </w:tc>
      </w:tr>
      <w:tr w:rsidR="00C94EBD" w:rsidRPr="008666FD" w14:paraId="15F913A2"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66DDF888"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色彩模式</w:t>
            </w:r>
          </w:p>
        </w:tc>
        <w:tc>
          <w:tcPr>
            <w:tcW w:w="6690" w:type="dxa"/>
            <w:tcBorders>
              <w:top w:val="single" w:sz="6" w:space="0" w:color="939598"/>
              <w:left w:val="single" w:sz="6" w:space="0" w:color="939598"/>
              <w:bottom w:val="single" w:sz="6" w:space="0" w:color="939598"/>
              <w:right w:val="none" w:sz="6" w:space="0" w:color="auto"/>
            </w:tcBorders>
          </w:tcPr>
          <w:p w14:paraId="6C94727D" w14:textId="77777777" w:rsidR="00C94EBD" w:rsidRPr="008666FD" w:rsidRDefault="00C94EBD" w:rsidP="00764E33">
            <w:pPr>
              <w:kinsoku w:val="0"/>
              <w:overflowPunct w:val="0"/>
              <w:adjustRightInd w:val="0"/>
              <w:ind w:left="49"/>
              <w:rPr>
                <w:rFonts w:asciiTheme="minorEastAsia" w:eastAsiaTheme="minorEastAsia" w:hAnsiTheme="minorEastAsia"/>
                <w:color w:val="000000" w:themeColor="text1"/>
                <w:spacing w:val="-5"/>
                <w:sz w:val="24"/>
                <w:szCs w:val="24"/>
              </w:rPr>
            </w:pPr>
            <w:r w:rsidRPr="008666FD">
              <w:rPr>
                <w:rFonts w:asciiTheme="minorEastAsia" w:eastAsiaTheme="minorEastAsia" w:hAnsiTheme="minorEastAsia" w:hint="eastAsia"/>
                <w:color w:val="000000" w:themeColor="text1"/>
                <w:spacing w:val="-13"/>
                <w:sz w:val="24"/>
                <w:szCs w:val="24"/>
              </w:rPr>
              <w:t>普通</w:t>
            </w:r>
            <w:r w:rsidRPr="008666FD">
              <w:rPr>
                <w:rFonts w:asciiTheme="minorEastAsia" w:eastAsiaTheme="minorEastAsia" w:hAnsiTheme="minorEastAsia"/>
                <w:color w:val="000000" w:themeColor="text1"/>
                <w:spacing w:val="-13"/>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12"/>
                <w:sz w:val="24"/>
                <w:szCs w:val="24"/>
              </w:rPr>
              <w:t>自然</w:t>
            </w:r>
            <w:r w:rsidRPr="008666FD">
              <w:rPr>
                <w:rFonts w:asciiTheme="minorEastAsia" w:eastAsiaTheme="minorEastAsia" w:hAnsiTheme="minorEastAsia"/>
                <w:color w:val="000000" w:themeColor="text1"/>
                <w:spacing w:val="-12"/>
                <w:sz w:val="24"/>
                <w:szCs w:val="24"/>
              </w:rPr>
              <w:t xml:space="preserve"> </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hint="eastAsia"/>
                <w:color w:val="000000" w:themeColor="text1"/>
                <w:spacing w:val="-5"/>
                <w:sz w:val="24"/>
                <w:szCs w:val="24"/>
              </w:rPr>
              <w:t>明亮</w:t>
            </w:r>
          </w:p>
        </w:tc>
      </w:tr>
      <w:tr w:rsidR="00C94EBD" w:rsidRPr="008666FD" w14:paraId="55809684" w14:textId="77777777" w:rsidTr="00317530">
        <w:trPr>
          <w:trHeight w:val="393"/>
        </w:trPr>
        <w:tc>
          <w:tcPr>
            <w:tcW w:w="2948" w:type="dxa"/>
            <w:tcBorders>
              <w:top w:val="single" w:sz="6" w:space="0" w:color="939598"/>
              <w:left w:val="none" w:sz="6" w:space="0" w:color="auto"/>
              <w:bottom w:val="single" w:sz="6" w:space="0" w:color="939598"/>
              <w:right w:val="single" w:sz="6" w:space="0" w:color="939598"/>
            </w:tcBorders>
          </w:tcPr>
          <w:p w14:paraId="0F72E8D3"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图像设置</w:t>
            </w:r>
          </w:p>
        </w:tc>
        <w:tc>
          <w:tcPr>
            <w:tcW w:w="6690" w:type="dxa"/>
            <w:tcBorders>
              <w:top w:val="single" w:sz="6" w:space="0" w:color="939598"/>
              <w:left w:val="single" w:sz="6" w:space="0" w:color="939598"/>
              <w:bottom w:val="single" w:sz="6" w:space="0" w:color="939598"/>
              <w:right w:val="none" w:sz="6" w:space="0" w:color="auto"/>
            </w:tcBorders>
          </w:tcPr>
          <w:p w14:paraId="465A9841" w14:textId="77777777" w:rsidR="00C94EBD" w:rsidRPr="008666FD" w:rsidRDefault="00C94EBD" w:rsidP="00764E33">
            <w:pPr>
              <w:kinsoku w:val="0"/>
              <w:overflowPunct w:val="0"/>
              <w:adjustRightInd w:val="0"/>
              <w:rPr>
                <w:rFonts w:asciiTheme="minorEastAsia" w:eastAsiaTheme="minorEastAsia" w:hAnsiTheme="minorEastAsia" w:cs="Arial"/>
                <w:color w:val="000000" w:themeColor="text1"/>
                <w:spacing w:val="-10"/>
                <w:sz w:val="24"/>
                <w:szCs w:val="24"/>
              </w:rPr>
            </w:pPr>
            <w:r w:rsidRPr="008666FD">
              <w:rPr>
                <w:rFonts w:asciiTheme="minorEastAsia" w:eastAsiaTheme="minorEastAsia" w:hAnsiTheme="minorEastAsia" w:hint="eastAsia"/>
                <w:color w:val="000000" w:themeColor="text1"/>
                <w:spacing w:val="-8"/>
                <w:sz w:val="24"/>
                <w:szCs w:val="24"/>
              </w:rPr>
              <w:t>自动曝光</w:t>
            </w:r>
            <w:r w:rsidRPr="008666FD">
              <w:rPr>
                <w:rFonts w:asciiTheme="minorEastAsia" w:eastAsiaTheme="minorEastAsia" w:hAnsiTheme="minorEastAsia"/>
                <w:color w:val="000000" w:themeColor="text1"/>
                <w:spacing w:val="-8"/>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7"/>
                <w:sz w:val="24"/>
                <w:szCs w:val="24"/>
              </w:rPr>
              <w:t>自动白平衡</w:t>
            </w:r>
            <w:r w:rsidRPr="008666FD">
              <w:rPr>
                <w:rFonts w:asciiTheme="minorEastAsia" w:eastAsiaTheme="minorEastAsia" w:hAnsiTheme="minorEastAsia"/>
                <w:color w:val="000000" w:themeColor="text1"/>
                <w:spacing w:val="-7"/>
                <w:sz w:val="24"/>
                <w:szCs w:val="24"/>
              </w:rPr>
              <w:t xml:space="preserve"> </w:t>
            </w:r>
            <w:r w:rsidRPr="008666FD">
              <w:rPr>
                <w:rFonts w:asciiTheme="minorEastAsia" w:eastAsiaTheme="minorEastAsia" w:hAnsiTheme="minorEastAsia" w:cs="Arial"/>
                <w:color w:val="000000" w:themeColor="text1"/>
                <w:sz w:val="24"/>
                <w:szCs w:val="24"/>
              </w:rPr>
              <w:t>; 3D</w:t>
            </w:r>
            <w:r w:rsidRPr="008666FD">
              <w:rPr>
                <w:rFonts w:asciiTheme="minorEastAsia" w:eastAsiaTheme="minorEastAsia" w:hAnsiTheme="minorEastAsia" w:cs="Arial"/>
                <w:color w:val="000000" w:themeColor="text1"/>
                <w:spacing w:val="-5"/>
                <w:sz w:val="24"/>
                <w:szCs w:val="24"/>
              </w:rPr>
              <w:t xml:space="preserve"> </w:t>
            </w:r>
            <w:r w:rsidRPr="008666FD">
              <w:rPr>
                <w:rFonts w:asciiTheme="minorEastAsia" w:eastAsiaTheme="minorEastAsia" w:hAnsiTheme="minorEastAsia" w:hint="eastAsia"/>
                <w:color w:val="000000" w:themeColor="text1"/>
                <w:spacing w:val="-14"/>
                <w:sz w:val="24"/>
                <w:szCs w:val="24"/>
              </w:rPr>
              <w:t>降噪</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7"/>
                <w:sz w:val="24"/>
                <w:szCs w:val="24"/>
              </w:rPr>
              <w:t>数字宽动态</w:t>
            </w:r>
            <w:r w:rsidRPr="008666FD">
              <w:rPr>
                <w:rFonts w:asciiTheme="minorEastAsia" w:eastAsiaTheme="minorEastAsia" w:hAnsiTheme="minorEastAsia"/>
                <w:color w:val="000000" w:themeColor="text1"/>
                <w:spacing w:val="-7"/>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14"/>
                <w:sz w:val="24"/>
                <w:szCs w:val="24"/>
              </w:rPr>
              <w:t>色度</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14"/>
                <w:sz w:val="24"/>
                <w:szCs w:val="24"/>
              </w:rPr>
              <w:t>亮度</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14"/>
                <w:sz w:val="24"/>
                <w:szCs w:val="24"/>
              </w:rPr>
              <w:t>锐度</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10"/>
                <w:sz w:val="24"/>
                <w:szCs w:val="24"/>
              </w:rPr>
              <w:t>对比度</w:t>
            </w:r>
            <w:r w:rsidRPr="008666FD">
              <w:rPr>
                <w:rFonts w:asciiTheme="minorEastAsia" w:eastAsiaTheme="minorEastAsia" w:hAnsiTheme="minorEastAsia"/>
                <w:color w:val="000000" w:themeColor="text1"/>
                <w:spacing w:val="-10"/>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14"/>
                <w:sz w:val="24"/>
                <w:szCs w:val="24"/>
              </w:rPr>
              <w:t>灰度</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14"/>
                <w:sz w:val="24"/>
                <w:szCs w:val="24"/>
              </w:rPr>
              <w:t>镜像</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hint="eastAsia"/>
                <w:color w:val="000000" w:themeColor="text1"/>
                <w:spacing w:val="-14"/>
                <w:sz w:val="24"/>
                <w:szCs w:val="24"/>
              </w:rPr>
              <w:t>翻转</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pacing w:val="-10"/>
                <w:sz w:val="24"/>
                <w:szCs w:val="24"/>
              </w:rPr>
              <w:t>;</w:t>
            </w:r>
          </w:p>
          <w:p w14:paraId="1C8FD8E5"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2"/>
                <w:sz w:val="24"/>
                <w:szCs w:val="24"/>
              </w:rPr>
            </w:pPr>
            <w:r w:rsidRPr="008666FD">
              <w:rPr>
                <w:rFonts w:asciiTheme="minorEastAsia" w:eastAsiaTheme="minorEastAsia" w:hAnsiTheme="minorEastAsia" w:hint="eastAsia"/>
                <w:color w:val="000000" w:themeColor="text1"/>
                <w:spacing w:val="-8"/>
                <w:sz w:val="24"/>
                <w:szCs w:val="24"/>
              </w:rPr>
              <w:t>隐私遮罩</w:t>
            </w:r>
            <w:r w:rsidRPr="008666FD">
              <w:rPr>
                <w:rFonts w:asciiTheme="minorEastAsia" w:eastAsiaTheme="minorEastAsia" w:hAnsiTheme="minorEastAsia"/>
                <w:color w:val="000000" w:themeColor="text1"/>
                <w:spacing w:val="-8"/>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14"/>
                <w:sz w:val="24"/>
                <w:szCs w:val="24"/>
              </w:rPr>
              <w:t>文本</w:t>
            </w:r>
            <w:r w:rsidRPr="008666FD">
              <w:rPr>
                <w:rFonts w:asciiTheme="minorEastAsia" w:eastAsiaTheme="minorEastAsia" w:hAnsiTheme="minorEastAsia"/>
                <w:color w:val="000000" w:themeColor="text1"/>
                <w:spacing w:val="-14"/>
                <w:sz w:val="24"/>
                <w:szCs w:val="24"/>
              </w:rPr>
              <w:t xml:space="preserve"> </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hint="eastAsia"/>
                <w:color w:val="000000" w:themeColor="text1"/>
                <w:spacing w:val="-2"/>
                <w:sz w:val="24"/>
                <w:szCs w:val="24"/>
              </w:rPr>
              <w:t>时间和日期叠加</w:t>
            </w:r>
          </w:p>
        </w:tc>
      </w:tr>
      <w:tr w:rsidR="00C94EBD" w:rsidRPr="008666FD" w14:paraId="0205219C" w14:textId="77777777" w:rsidTr="00317530">
        <w:trPr>
          <w:trHeight w:val="393"/>
        </w:trPr>
        <w:tc>
          <w:tcPr>
            <w:tcW w:w="2948" w:type="dxa"/>
            <w:tcBorders>
              <w:top w:val="single" w:sz="6" w:space="0" w:color="939598"/>
              <w:left w:val="none" w:sz="6" w:space="0" w:color="auto"/>
              <w:bottom w:val="single" w:sz="6" w:space="0" w:color="939598"/>
              <w:right w:val="single" w:sz="6" w:space="0" w:color="939598"/>
            </w:tcBorders>
          </w:tcPr>
          <w:p w14:paraId="411B312D"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4"/>
                <w:sz w:val="24"/>
                <w:szCs w:val="24"/>
              </w:rPr>
            </w:pPr>
            <w:r w:rsidRPr="008666FD">
              <w:rPr>
                <w:rFonts w:asciiTheme="minorEastAsia" w:eastAsiaTheme="minorEastAsia" w:hAnsiTheme="minorEastAsia" w:hint="eastAsia"/>
                <w:color w:val="000000" w:themeColor="text1"/>
                <w:spacing w:val="-4"/>
                <w:sz w:val="24"/>
                <w:szCs w:val="24"/>
              </w:rPr>
              <w:t>视频流</w:t>
            </w:r>
          </w:p>
        </w:tc>
        <w:tc>
          <w:tcPr>
            <w:tcW w:w="6690" w:type="dxa"/>
            <w:tcBorders>
              <w:top w:val="single" w:sz="6" w:space="0" w:color="939598"/>
              <w:left w:val="single" w:sz="6" w:space="0" w:color="939598"/>
              <w:bottom w:val="single" w:sz="6" w:space="0" w:color="939598"/>
              <w:right w:val="none" w:sz="6" w:space="0" w:color="auto"/>
            </w:tcBorders>
          </w:tcPr>
          <w:p w14:paraId="4B3A626A" w14:textId="77777777" w:rsidR="00C94EBD" w:rsidRPr="008666FD" w:rsidRDefault="00C94EBD" w:rsidP="00764E33">
            <w:pPr>
              <w:kinsoku w:val="0"/>
              <w:overflowPunct w:val="0"/>
              <w:adjustRightInd w:val="0"/>
              <w:rPr>
                <w:rFonts w:asciiTheme="minorEastAsia" w:eastAsiaTheme="minorEastAsia" w:hAnsiTheme="minorEastAsia" w:cs="Arial"/>
                <w:color w:val="000000" w:themeColor="text1"/>
                <w:spacing w:val="-4"/>
                <w:sz w:val="24"/>
                <w:szCs w:val="24"/>
              </w:rPr>
            </w:pPr>
            <w:proofErr w:type="gramStart"/>
            <w:r w:rsidRPr="008666FD">
              <w:rPr>
                <w:rFonts w:asciiTheme="minorEastAsia" w:eastAsiaTheme="minorEastAsia" w:hAnsiTheme="minorEastAsia" w:hint="eastAsia"/>
                <w:color w:val="000000" w:themeColor="text1"/>
                <w:spacing w:val="-10"/>
                <w:sz w:val="24"/>
                <w:szCs w:val="24"/>
              </w:rPr>
              <w:t>同时多码流</w:t>
            </w:r>
            <w:proofErr w:type="gramEnd"/>
            <w:r w:rsidRPr="008666FD">
              <w:rPr>
                <w:rFonts w:asciiTheme="minorEastAsia" w:eastAsiaTheme="minorEastAsia" w:hAnsiTheme="minorEastAsia"/>
                <w:color w:val="000000" w:themeColor="text1"/>
                <w:spacing w:val="-10"/>
                <w:sz w:val="24"/>
                <w:szCs w:val="24"/>
              </w:rPr>
              <w:t xml:space="preserve"> </w:t>
            </w:r>
            <w:r w:rsidRPr="008666FD">
              <w:rPr>
                <w:rFonts w:asciiTheme="minorEastAsia" w:eastAsiaTheme="minorEastAsia" w:hAnsiTheme="minorEastAsia" w:cs="Arial"/>
                <w:color w:val="000000" w:themeColor="text1"/>
                <w:spacing w:val="-7"/>
                <w:sz w:val="24"/>
                <w:szCs w:val="24"/>
              </w:rPr>
              <w:t xml:space="preserve">; </w:t>
            </w:r>
            <w:r w:rsidRPr="008666FD">
              <w:rPr>
                <w:rFonts w:asciiTheme="minorEastAsia" w:eastAsiaTheme="minorEastAsia" w:hAnsiTheme="minorEastAsia" w:hint="eastAsia"/>
                <w:color w:val="000000" w:themeColor="text1"/>
                <w:spacing w:val="-10"/>
                <w:sz w:val="24"/>
                <w:szCs w:val="24"/>
              </w:rPr>
              <w:t>视频流通过</w:t>
            </w:r>
            <w:r w:rsidRPr="008666FD">
              <w:rPr>
                <w:rFonts w:asciiTheme="minorEastAsia" w:eastAsiaTheme="minorEastAsia" w:hAnsiTheme="minorEastAsia"/>
                <w:color w:val="000000" w:themeColor="text1"/>
                <w:spacing w:val="-10"/>
                <w:sz w:val="24"/>
                <w:szCs w:val="24"/>
              </w:rPr>
              <w:t xml:space="preserve"> </w:t>
            </w:r>
            <w:r w:rsidRPr="008666FD">
              <w:rPr>
                <w:rFonts w:asciiTheme="minorEastAsia" w:eastAsiaTheme="minorEastAsia" w:hAnsiTheme="minorEastAsia" w:cs="Arial"/>
                <w:color w:val="000000" w:themeColor="text1"/>
                <w:spacing w:val="-4"/>
                <w:sz w:val="24"/>
                <w:szCs w:val="24"/>
              </w:rPr>
              <w:t>UDP</w:t>
            </w:r>
            <w:r w:rsidRPr="008666FD">
              <w:rPr>
                <w:rFonts w:asciiTheme="minorEastAsia" w:eastAsiaTheme="minorEastAsia" w:hAnsiTheme="minorEastAsia" w:cs="Arial"/>
                <w:color w:val="000000" w:themeColor="text1"/>
                <w:spacing w:val="-5"/>
                <w:sz w:val="24"/>
                <w:szCs w:val="24"/>
              </w:rPr>
              <w:t xml:space="preserve">, </w:t>
            </w:r>
            <w:r w:rsidRPr="008666FD">
              <w:rPr>
                <w:rFonts w:asciiTheme="minorEastAsia" w:eastAsiaTheme="minorEastAsia" w:hAnsiTheme="minorEastAsia" w:cs="Arial"/>
                <w:color w:val="000000" w:themeColor="text1"/>
                <w:spacing w:val="-4"/>
                <w:sz w:val="24"/>
                <w:szCs w:val="24"/>
              </w:rPr>
              <w:t>TCP</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cs="Arial"/>
                <w:color w:val="000000" w:themeColor="text1"/>
                <w:spacing w:val="-4"/>
                <w:sz w:val="24"/>
                <w:szCs w:val="24"/>
              </w:rPr>
              <w:t>HTTP</w:t>
            </w:r>
            <w:r w:rsidRPr="008666FD">
              <w:rPr>
                <w:rFonts w:asciiTheme="minorEastAsia" w:eastAsiaTheme="minorEastAsia" w:hAnsiTheme="minorEastAsia" w:cs="Arial"/>
                <w:color w:val="000000" w:themeColor="text1"/>
                <w:spacing w:val="-7"/>
                <w:sz w:val="24"/>
                <w:szCs w:val="24"/>
              </w:rPr>
              <w:t xml:space="preserve"> </w:t>
            </w:r>
            <w:r w:rsidRPr="008666FD">
              <w:rPr>
                <w:rFonts w:asciiTheme="minorEastAsia" w:eastAsiaTheme="minorEastAsia" w:hAnsiTheme="minorEastAsia" w:hint="eastAsia"/>
                <w:color w:val="000000" w:themeColor="text1"/>
                <w:spacing w:val="-22"/>
                <w:sz w:val="24"/>
                <w:szCs w:val="24"/>
              </w:rPr>
              <w:t>或</w:t>
            </w:r>
            <w:r w:rsidRPr="008666FD">
              <w:rPr>
                <w:rFonts w:asciiTheme="minorEastAsia" w:eastAsiaTheme="minorEastAsia" w:hAnsiTheme="minorEastAsia"/>
                <w:color w:val="000000" w:themeColor="text1"/>
                <w:spacing w:val="-22"/>
                <w:sz w:val="24"/>
                <w:szCs w:val="24"/>
              </w:rPr>
              <w:t xml:space="preserve"> </w:t>
            </w:r>
            <w:r w:rsidRPr="008666FD">
              <w:rPr>
                <w:rFonts w:asciiTheme="minorEastAsia" w:eastAsiaTheme="minorEastAsia" w:hAnsiTheme="minorEastAsia" w:cs="Arial"/>
                <w:color w:val="000000" w:themeColor="text1"/>
                <w:spacing w:val="-4"/>
                <w:sz w:val="24"/>
                <w:szCs w:val="24"/>
              </w:rPr>
              <w:t>HTTPS</w:t>
            </w:r>
            <w:r w:rsidRPr="008666FD">
              <w:rPr>
                <w:rFonts w:asciiTheme="minorEastAsia" w:eastAsiaTheme="minorEastAsia" w:hAnsiTheme="minorEastAsia" w:cs="Arial"/>
                <w:color w:val="000000" w:themeColor="text1"/>
                <w:spacing w:val="-2"/>
                <w:sz w:val="24"/>
                <w:szCs w:val="24"/>
              </w:rPr>
              <w:t xml:space="preserve">; </w:t>
            </w:r>
            <w:r w:rsidRPr="008666FD">
              <w:rPr>
                <w:rFonts w:asciiTheme="minorEastAsia" w:eastAsiaTheme="minorEastAsia" w:hAnsiTheme="minorEastAsia" w:cs="Arial"/>
                <w:color w:val="000000" w:themeColor="text1"/>
                <w:spacing w:val="-4"/>
                <w:sz w:val="24"/>
                <w:szCs w:val="24"/>
              </w:rPr>
              <w:t>M-JPEG</w:t>
            </w:r>
            <w:r w:rsidRPr="008666FD">
              <w:rPr>
                <w:rFonts w:asciiTheme="minorEastAsia" w:eastAsiaTheme="minorEastAsia" w:hAnsiTheme="minorEastAsia" w:cs="Arial"/>
                <w:color w:val="000000" w:themeColor="text1"/>
                <w:spacing w:val="-7"/>
                <w:sz w:val="24"/>
                <w:szCs w:val="24"/>
              </w:rPr>
              <w:t xml:space="preserve"> </w:t>
            </w:r>
            <w:r w:rsidRPr="008666FD">
              <w:rPr>
                <w:rFonts w:asciiTheme="minorEastAsia" w:eastAsiaTheme="minorEastAsia" w:hAnsiTheme="minorEastAsia" w:hint="eastAsia"/>
                <w:color w:val="000000" w:themeColor="text1"/>
                <w:spacing w:val="-10"/>
                <w:sz w:val="24"/>
                <w:szCs w:val="24"/>
              </w:rPr>
              <w:t>视频流通过</w:t>
            </w:r>
            <w:r w:rsidRPr="008666FD">
              <w:rPr>
                <w:rFonts w:asciiTheme="minorEastAsia" w:eastAsiaTheme="minorEastAsia" w:hAnsiTheme="minorEastAsia"/>
                <w:color w:val="000000" w:themeColor="text1"/>
                <w:spacing w:val="-10"/>
                <w:sz w:val="24"/>
                <w:szCs w:val="24"/>
              </w:rPr>
              <w:t xml:space="preserve"> </w:t>
            </w:r>
            <w:r w:rsidRPr="008666FD">
              <w:rPr>
                <w:rFonts w:asciiTheme="minorEastAsia" w:eastAsiaTheme="minorEastAsia" w:hAnsiTheme="minorEastAsia" w:cs="Arial"/>
                <w:color w:val="000000" w:themeColor="text1"/>
                <w:spacing w:val="-4"/>
                <w:sz w:val="24"/>
                <w:szCs w:val="24"/>
              </w:rPr>
              <w:t>HTTP</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cs="Arial"/>
                <w:color w:val="000000" w:themeColor="text1"/>
                <w:spacing w:val="-4"/>
                <w:sz w:val="24"/>
                <w:szCs w:val="24"/>
              </w:rPr>
              <w:t>server</w:t>
            </w:r>
            <w:r w:rsidRPr="008666FD">
              <w:rPr>
                <w:rFonts w:asciiTheme="minorEastAsia" w:eastAsiaTheme="minorEastAsia" w:hAnsiTheme="minorEastAsia" w:cs="Arial"/>
                <w:color w:val="000000" w:themeColor="text1"/>
                <w:sz w:val="24"/>
                <w:szCs w:val="24"/>
              </w:rPr>
              <w:t xml:space="preserve"> </w:t>
            </w:r>
            <w:r w:rsidRPr="008666FD">
              <w:rPr>
                <w:rFonts w:asciiTheme="minorEastAsia" w:eastAsiaTheme="minorEastAsia" w:hAnsiTheme="minorEastAsia" w:cs="Arial"/>
                <w:color w:val="000000" w:themeColor="text1"/>
                <w:spacing w:val="-4"/>
                <w:sz w:val="24"/>
                <w:szCs w:val="24"/>
              </w:rPr>
              <w:t>push);</w:t>
            </w:r>
          </w:p>
          <w:p w14:paraId="19DE58E6" w14:textId="77777777" w:rsidR="00C94EBD" w:rsidRPr="008666FD" w:rsidRDefault="00C94EBD" w:rsidP="00764E33">
            <w:pPr>
              <w:kinsoku w:val="0"/>
              <w:overflowPunct w:val="0"/>
              <w:adjustRightInd w:val="0"/>
              <w:rPr>
                <w:rFonts w:asciiTheme="minorEastAsia" w:eastAsiaTheme="minorEastAsia" w:hAnsiTheme="minorEastAsia" w:cs="Arial"/>
                <w:color w:val="000000" w:themeColor="text1"/>
                <w:spacing w:val="-2"/>
                <w:sz w:val="24"/>
                <w:szCs w:val="24"/>
              </w:rPr>
            </w:pPr>
            <w:proofErr w:type="gramStart"/>
            <w:r w:rsidRPr="008666FD">
              <w:rPr>
                <w:rFonts w:asciiTheme="minorEastAsia" w:eastAsiaTheme="minorEastAsia" w:hAnsiTheme="minorEastAsia" w:hint="eastAsia"/>
                <w:color w:val="000000" w:themeColor="text1"/>
                <w:spacing w:val="-7"/>
                <w:sz w:val="24"/>
                <w:szCs w:val="24"/>
              </w:rPr>
              <w:t>帧率与</w:t>
            </w:r>
            <w:proofErr w:type="gramEnd"/>
            <w:r w:rsidRPr="008666FD">
              <w:rPr>
                <w:rFonts w:asciiTheme="minorEastAsia" w:eastAsiaTheme="minorEastAsia" w:hAnsiTheme="minorEastAsia" w:hint="eastAsia"/>
                <w:color w:val="000000" w:themeColor="text1"/>
                <w:spacing w:val="-7"/>
                <w:sz w:val="24"/>
                <w:szCs w:val="24"/>
              </w:rPr>
              <w:t>带宽可调</w:t>
            </w:r>
            <w:r w:rsidRPr="008666FD">
              <w:rPr>
                <w:rFonts w:asciiTheme="minorEastAsia" w:eastAsiaTheme="minorEastAsia" w:hAnsiTheme="minorEastAsia"/>
                <w:color w:val="000000" w:themeColor="text1"/>
                <w:spacing w:val="-7"/>
                <w:sz w:val="24"/>
                <w:szCs w:val="24"/>
              </w:rPr>
              <w:t xml:space="preserve"> </w:t>
            </w:r>
            <w:r w:rsidRPr="008666FD">
              <w:rPr>
                <w:rFonts w:asciiTheme="minorEastAsia" w:eastAsiaTheme="minorEastAsia" w:hAnsiTheme="minorEastAsia" w:cs="Arial"/>
                <w:color w:val="000000" w:themeColor="text1"/>
                <w:spacing w:val="-6"/>
                <w:sz w:val="24"/>
                <w:szCs w:val="24"/>
              </w:rPr>
              <w:t xml:space="preserve">; </w:t>
            </w:r>
            <w:r w:rsidRPr="008666FD">
              <w:rPr>
                <w:rFonts w:asciiTheme="minorEastAsia" w:eastAsiaTheme="minorEastAsia" w:hAnsiTheme="minorEastAsia" w:hint="eastAsia"/>
                <w:color w:val="000000" w:themeColor="text1"/>
                <w:spacing w:val="-15"/>
                <w:sz w:val="24"/>
                <w:szCs w:val="24"/>
              </w:rPr>
              <w:t>可设</w:t>
            </w:r>
            <w:r w:rsidRPr="008666FD">
              <w:rPr>
                <w:rFonts w:asciiTheme="minorEastAsia" w:eastAsiaTheme="minorEastAsia" w:hAnsiTheme="minorEastAsia"/>
                <w:color w:val="000000" w:themeColor="text1"/>
                <w:spacing w:val="-15"/>
                <w:sz w:val="24"/>
                <w:szCs w:val="24"/>
              </w:rPr>
              <w:t xml:space="preserve"> </w:t>
            </w:r>
            <w:r w:rsidRPr="008666FD">
              <w:rPr>
                <w:rFonts w:asciiTheme="minorEastAsia" w:eastAsiaTheme="minorEastAsia" w:hAnsiTheme="minorEastAsia" w:cs="Arial"/>
                <w:color w:val="000000" w:themeColor="text1"/>
                <w:spacing w:val="-2"/>
                <w:sz w:val="24"/>
                <w:szCs w:val="24"/>
              </w:rPr>
              <w:t>CBR</w:t>
            </w:r>
            <w:r w:rsidRPr="008666FD">
              <w:rPr>
                <w:rFonts w:asciiTheme="minorEastAsia" w:eastAsiaTheme="minorEastAsia" w:hAnsiTheme="minorEastAsia" w:cs="Arial"/>
                <w:color w:val="000000" w:themeColor="text1"/>
                <w:spacing w:val="-4"/>
                <w:sz w:val="24"/>
                <w:szCs w:val="24"/>
              </w:rPr>
              <w:t xml:space="preserve"> </w:t>
            </w:r>
            <w:r w:rsidRPr="008666FD">
              <w:rPr>
                <w:rFonts w:asciiTheme="minorEastAsia" w:eastAsiaTheme="minorEastAsia" w:hAnsiTheme="minorEastAsia" w:hint="eastAsia"/>
                <w:color w:val="000000" w:themeColor="text1"/>
                <w:spacing w:val="-21"/>
                <w:sz w:val="24"/>
                <w:szCs w:val="24"/>
              </w:rPr>
              <w:t>和</w:t>
            </w:r>
            <w:r w:rsidRPr="008666FD">
              <w:rPr>
                <w:rFonts w:asciiTheme="minorEastAsia" w:eastAsiaTheme="minorEastAsia" w:hAnsiTheme="minorEastAsia"/>
                <w:color w:val="000000" w:themeColor="text1"/>
                <w:spacing w:val="-21"/>
                <w:sz w:val="24"/>
                <w:szCs w:val="24"/>
              </w:rPr>
              <w:t xml:space="preserve"> </w:t>
            </w:r>
            <w:r w:rsidRPr="008666FD">
              <w:rPr>
                <w:rFonts w:asciiTheme="minorEastAsia" w:eastAsiaTheme="minorEastAsia" w:hAnsiTheme="minorEastAsia" w:cs="Arial"/>
                <w:color w:val="000000" w:themeColor="text1"/>
                <w:spacing w:val="-2"/>
                <w:sz w:val="24"/>
                <w:szCs w:val="24"/>
              </w:rPr>
              <w:t>VBR</w:t>
            </w:r>
            <w:r w:rsidRPr="008666FD">
              <w:rPr>
                <w:rFonts w:asciiTheme="minorEastAsia" w:eastAsiaTheme="minorEastAsia" w:hAnsiTheme="minorEastAsia" w:cs="Arial"/>
                <w:color w:val="000000" w:themeColor="text1"/>
                <w:spacing w:val="-3"/>
                <w:sz w:val="24"/>
                <w:szCs w:val="24"/>
              </w:rPr>
              <w:t xml:space="preserve"> (</w:t>
            </w:r>
            <w:r w:rsidRPr="008666FD">
              <w:rPr>
                <w:rFonts w:asciiTheme="minorEastAsia" w:eastAsiaTheme="minorEastAsia" w:hAnsiTheme="minorEastAsia" w:cs="Arial"/>
                <w:color w:val="000000" w:themeColor="text1"/>
                <w:spacing w:val="-2"/>
                <w:sz w:val="24"/>
                <w:szCs w:val="24"/>
              </w:rPr>
              <w:t>MPEG4</w:t>
            </w:r>
            <w:r w:rsidRPr="008666FD">
              <w:rPr>
                <w:rFonts w:asciiTheme="minorEastAsia" w:eastAsiaTheme="minorEastAsia" w:hAnsiTheme="minorEastAsia" w:cs="Arial"/>
                <w:color w:val="000000" w:themeColor="text1"/>
                <w:spacing w:val="-3"/>
                <w:sz w:val="24"/>
                <w:szCs w:val="24"/>
              </w:rPr>
              <w:t xml:space="preserve"> / </w:t>
            </w:r>
            <w:r w:rsidRPr="008666FD">
              <w:rPr>
                <w:rFonts w:asciiTheme="minorEastAsia" w:eastAsiaTheme="minorEastAsia" w:hAnsiTheme="minorEastAsia" w:cs="Arial"/>
                <w:color w:val="000000" w:themeColor="text1"/>
                <w:spacing w:val="-2"/>
                <w:sz w:val="24"/>
                <w:szCs w:val="24"/>
              </w:rPr>
              <w:t>H.264);</w:t>
            </w:r>
          </w:p>
        </w:tc>
      </w:tr>
      <w:tr w:rsidR="00C94EBD" w:rsidRPr="008666FD" w14:paraId="64934DE8"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19E71E0A"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2"/>
                <w:sz w:val="24"/>
                <w:szCs w:val="24"/>
              </w:rPr>
            </w:pPr>
            <w:r w:rsidRPr="008666FD">
              <w:rPr>
                <w:rFonts w:asciiTheme="minorEastAsia" w:eastAsiaTheme="minorEastAsia" w:hAnsiTheme="minorEastAsia" w:hint="eastAsia"/>
                <w:color w:val="000000" w:themeColor="text1"/>
                <w:spacing w:val="-2"/>
                <w:sz w:val="24"/>
                <w:szCs w:val="24"/>
              </w:rPr>
              <w:t>字符叠加显示</w:t>
            </w:r>
          </w:p>
        </w:tc>
        <w:tc>
          <w:tcPr>
            <w:tcW w:w="6690" w:type="dxa"/>
            <w:tcBorders>
              <w:top w:val="single" w:sz="6" w:space="0" w:color="939598"/>
              <w:left w:val="single" w:sz="6" w:space="0" w:color="939598"/>
              <w:bottom w:val="single" w:sz="6" w:space="0" w:color="939598"/>
              <w:right w:val="none" w:sz="6" w:space="0" w:color="auto"/>
            </w:tcBorders>
          </w:tcPr>
          <w:p w14:paraId="52781A3C"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2"/>
                <w:sz w:val="24"/>
                <w:szCs w:val="24"/>
              </w:rPr>
            </w:pPr>
            <w:r w:rsidRPr="008666FD">
              <w:rPr>
                <w:rFonts w:asciiTheme="minorEastAsia" w:eastAsiaTheme="minorEastAsia" w:hAnsiTheme="minorEastAsia" w:hint="eastAsia"/>
                <w:color w:val="000000" w:themeColor="text1"/>
                <w:spacing w:val="-2"/>
                <w:sz w:val="24"/>
                <w:szCs w:val="24"/>
              </w:rPr>
              <w:t>文本、时间和日期</w:t>
            </w:r>
          </w:p>
        </w:tc>
      </w:tr>
      <w:tr w:rsidR="00C94EBD" w:rsidRPr="008666FD" w14:paraId="3821489F" w14:textId="77777777" w:rsidTr="00317530">
        <w:trPr>
          <w:trHeight w:val="268"/>
        </w:trPr>
        <w:tc>
          <w:tcPr>
            <w:tcW w:w="9638" w:type="dxa"/>
            <w:gridSpan w:val="2"/>
            <w:tcBorders>
              <w:top w:val="single" w:sz="6" w:space="0" w:color="939598"/>
              <w:left w:val="none" w:sz="6" w:space="0" w:color="auto"/>
              <w:bottom w:val="single" w:sz="6" w:space="0" w:color="939598"/>
              <w:right w:val="none" w:sz="6" w:space="0" w:color="auto"/>
            </w:tcBorders>
          </w:tcPr>
          <w:p w14:paraId="02209C85"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5"/>
                <w:sz w:val="24"/>
                <w:szCs w:val="24"/>
              </w:rPr>
            </w:pPr>
            <w:r w:rsidRPr="008666FD">
              <w:rPr>
                <w:rFonts w:asciiTheme="minorEastAsia" w:eastAsiaTheme="minorEastAsia" w:hAnsiTheme="minorEastAsia" w:hint="eastAsia"/>
                <w:color w:val="000000" w:themeColor="text1"/>
                <w:spacing w:val="-5"/>
                <w:sz w:val="24"/>
                <w:szCs w:val="24"/>
              </w:rPr>
              <w:t>音频</w:t>
            </w:r>
          </w:p>
        </w:tc>
      </w:tr>
      <w:tr w:rsidR="00C94EBD" w:rsidRPr="008666FD" w14:paraId="35CC32F2"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6FEBDF57"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音频编码</w:t>
            </w:r>
          </w:p>
        </w:tc>
        <w:tc>
          <w:tcPr>
            <w:tcW w:w="6690" w:type="dxa"/>
            <w:tcBorders>
              <w:top w:val="single" w:sz="6" w:space="0" w:color="939598"/>
              <w:left w:val="single" w:sz="6" w:space="0" w:color="939598"/>
              <w:bottom w:val="single" w:sz="6" w:space="0" w:color="939598"/>
              <w:right w:val="none" w:sz="6" w:space="0" w:color="auto"/>
            </w:tcBorders>
          </w:tcPr>
          <w:p w14:paraId="46E40CCF" w14:textId="77777777" w:rsidR="00C94EBD" w:rsidRPr="008666FD" w:rsidRDefault="00C94EBD" w:rsidP="00764E33">
            <w:pPr>
              <w:kinsoku w:val="0"/>
              <w:overflowPunct w:val="0"/>
              <w:adjustRightInd w:val="0"/>
              <w:rPr>
                <w:rFonts w:asciiTheme="minorEastAsia" w:eastAsiaTheme="minorEastAsia" w:hAnsiTheme="minorEastAsia" w:cs="Arial"/>
                <w:color w:val="000000" w:themeColor="text1"/>
                <w:spacing w:val="-2"/>
                <w:sz w:val="24"/>
                <w:szCs w:val="24"/>
              </w:rPr>
            </w:pPr>
            <w:r w:rsidRPr="008666FD">
              <w:rPr>
                <w:rFonts w:asciiTheme="minorEastAsia" w:eastAsiaTheme="minorEastAsia" w:hAnsiTheme="minorEastAsia" w:cs="Arial"/>
                <w:color w:val="000000" w:themeColor="text1"/>
                <w:spacing w:val="-5"/>
                <w:sz w:val="24"/>
                <w:szCs w:val="24"/>
              </w:rPr>
              <w:t>RTSP:G711</w:t>
            </w:r>
            <w:r w:rsidRPr="008666FD">
              <w:rPr>
                <w:rFonts w:asciiTheme="minorEastAsia" w:eastAsiaTheme="minorEastAsia" w:hAnsiTheme="minorEastAsia" w:cs="Arial"/>
                <w:color w:val="000000" w:themeColor="text1"/>
                <w:spacing w:val="5"/>
                <w:sz w:val="24"/>
                <w:szCs w:val="24"/>
              </w:rPr>
              <w:t xml:space="preserve"> </w:t>
            </w:r>
            <w:r w:rsidRPr="008666FD">
              <w:rPr>
                <w:rFonts w:asciiTheme="minorEastAsia" w:eastAsiaTheme="minorEastAsia" w:hAnsiTheme="minorEastAsia" w:cs="Arial"/>
                <w:color w:val="000000" w:themeColor="text1"/>
                <w:spacing w:val="-2"/>
                <w:sz w:val="24"/>
                <w:szCs w:val="24"/>
              </w:rPr>
              <w:t>64kbps</w:t>
            </w:r>
          </w:p>
        </w:tc>
      </w:tr>
      <w:tr w:rsidR="00C94EBD" w:rsidRPr="008666FD" w14:paraId="2E565CF9"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75CB4E45"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4"/>
                <w:sz w:val="24"/>
                <w:szCs w:val="24"/>
              </w:rPr>
            </w:pPr>
            <w:r w:rsidRPr="008666FD">
              <w:rPr>
                <w:rFonts w:asciiTheme="minorEastAsia" w:eastAsiaTheme="minorEastAsia" w:hAnsiTheme="minorEastAsia" w:hint="eastAsia"/>
                <w:color w:val="000000" w:themeColor="text1"/>
                <w:spacing w:val="-4"/>
                <w:sz w:val="24"/>
                <w:szCs w:val="24"/>
              </w:rPr>
              <w:t>音频流</w:t>
            </w:r>
          </w:p>
        </w:tc>
        <w:tc>
          <w:tcPr>
            <w:tcW w:w="6690" w:type="dxa"/>
            <w:tcBorders>
              <w:top w:val="single" w:sz="6" w:space="0" w:color="939598"/>
              <w:left w:val="single" w:sz="6" w:space="0" w:color="939598"/>
              <w:bottom w:val="single" w:sz="6" w:space="0" w:color="939598"/>
              <w:right w:val="none" w:sz="6" w:space="0" w:color="auto"/>
            </w:tcBorders>
          </w:tcPr>
          <w:p w14:paraId="13869D89"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2"/>
                <w:sz w:val="24"/>
                <w:szCs w:val="24"/>
              </w:rPr>
            </w:pPr>
            <w:r w:rsidRPr="008666FD">
              <w:rPr>
                <w:rFonts w:asciiTheme="minorEastAsia" w:eastAsiaTheme="minorEastAsia" w:hAnsiTheme="minorEastAsia" w:hint="eastAsia"/>
                <w:color w:val="000000" w:themeColor="text1"/>
                <w:spacing w:val="-2"/>
                <w:sz w:val="24"/>
                <w:szCs w:val="24"/>
              </w:rPr>
              <w:t>单向或双向音频</w:t>
            </w:r>
          </w:p>
        </w:tc>
      </w:tr>
      <w:tr w:rsidR="00C94EBD" w:rsidRPr="008666FD" w14:paraId="177A2BBF"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42398BE2"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音频输入</w:t>
            </w:r>
          </w:p>
        </w:tc>
        <w:tc>
          <w:tcPr>
            <w:tcW w:w="6690" w:type="dxa"/>
            <w:tcBorders>
              <w:top w:val="single" w:sz="6" w:space="0" w:color="939598"/>
              <w:left w:val="single" w:sz="6" w:space="0" w:color="939598"/>
              <w:bottom w:val="single" w:sz="6" w:space="0" w:color="939598"/>
              <w:right w:val="none" w:sz="6" w:space="0" w:color="auto"/>
            </w:tcBorders>
          </w:tcPr>
          <w:p w14:paraId="34B82542"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2"/>
                <w:sz w:val="24"/>
                <w:szCs w:val="24"/>
              </w:rPr>
            </w:pPr>
            <w:r w:rsidRPr="008666FD">
              <w:rPr>
                <w:rFonts w:asciiTheme="minorEastAsia" w:eastAsiaTheme="minorEastAsia" w:hAnsiTheme="minorEastAsia" w:hint="eastAsia"/>
                <w:color w:val="000000" w:themeColor="text1"/>
                <w:spacing w:val="-2"/>
                <w:sz w:val="24"/>
                <w:szCs w:val="24"/>
              </w:rPr>
              <w:t>外部音频输入</w:t>
            </w:r>
          </w:p>
        </w:tc>
      </w:tr>
      <w:tr w:rsidR="00C94EBD" w:rsidRPr="008666FD" w14:paraId="1B2D955F" w14:textId="77777777" w:rsidTr="00317530">
        <w:trPr>
          <w:trHeight w:val="268"/>
        </w:trPr>
        <w:tc>
          <w:tcPr>
            <w:tcW w:w="2948" w:type="dxa"/>
            <w:tcBorders>
              <w:top w:val="single" w:sz="6" w:space="0" w:color="939598"/>
              <w:left w:val="none" w:sz="6" w:space="0" w:color="auto"/>
              <w:bottom w:val="single" w:sz="6" w:space="0" w:color="939598"/>
              <w:right w:val="single" w:sz="6" w:space="0" w:color="939598"/>
            </w:tcBorders>
          </w:tcPr>
          <w:p w14:paraId="44ECFEE6"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3"/>
                <w:sz w:val="24"/>
                <w:szCs w:val="24"/>
              </w:rPr>
            </w:pPr>
            <w:r w:rsidRPr="008666FD">
              <w:rPr>
                <w:rFonts w:asciiTheme="minorEastAsia" w:eastAsiaTheme="minorEastAsia" w:hAnsiTheme="minorEastAsia" w:hint="eastAsia"/>
                <w:color w:val="000000" w:themeColor="text1"/>
                <w:spacing w:val="-3"/>
                <w:sz w:val="24"/>
                <w:szCs w:val="24"/>
              </w:rPr>
              <w:t>音频输出</w:t>
            </w:r>
          </w:p>
        </w:tc>
        <w:tc>
          <w:tcPr>
            <w:tcW w:w="6690" w:type="dxa"/>
            <w:tcBorders>
              <w:top w:val="single" w:sz="6" w:space="0" w:color="939598"/>
              <w:left w:val="single" w:sz="6" w:space="0" w:color="939598"/>
              <w:bottom w:val="single" w:sz="6" w:space="0" w:color="939598"/>
              <w:right w:val="none" w:sz="6" w:space="0" w:color="auto"/>
            </w:tcBorders>
          </w:tcPr>
          <w:p w14:paraId="52FBA674" w14:textId="77777777" w:rsidR="00C94EBD" w:rsidRPr="008666FD" w:rsidRDefault="00C94EBD" w:rsidP="00764E33">
            <w:pPr>
              <w:kinsoku w:val="0"/>
              <w:overflowPunct w:val="0"/>
              <w:adjustRightInd w:val="0"/>
              <w:rPr>
                <w:rFonts w:asciiTheme="minorEastAsia" w:eastAsiaTheme="minorEastAsia" w:hAnsiTheme="minorEastAsia"/>
                <w:color w:val="000000" w:themeColor="text1"/>
                <w:spacing w:val="-2"/>
                <w:sz w:val="24"/>
                <w:szCs w:val="24"/>
              </w:rPr>
            </w:pPr>
            <w:r w:rsidRPr="008666FD">
              <w:rPr>
                <w:rFonts w:asciiTheme="minorEastAsia" w:eastAsiaTheme="minorEastAsia" w:hAnsiTheme="minorEastAsia" w:hint="eastAsia"/>
                <w:color w:val="000000" w:themeColor="text1"/>
                <w:spacing w:val="-2"/>
                <w:sz w:val="24"/>
                <w:szCs w:val="24"/>
              </w:rPr>
              <w:t>输出至扬声器</w:t>
            </w:r>
          </w:p>
        </w:tc>
      </w:tr>
    </w:tbl>
    <w:p w14:paraId="3EC82033" w14:textId="77777777" w:rsidR="00C94EBD" w:rsidRPr="008666FD" w:rsidRDefault="00C94EBD" w:rsidP="00C94EBD">
      <w:pPr>
        <w:rPr>
          <w:rFonts w:asciiTheme="minorEastAsia" w:eastAsiaTheme="minorEastAsia" w:hAnsiTheme="minorEastAsia"/>
          <w:color w:val="000000" w:themeColor="text1"/>
          <w:sz w:val="24"/>
          <w:szCs w:val="24"/>
        </w:rPr>
      </w:pPr>
    </w:p>
    <w:p w14:paraId="1D16CB1D" w14:textId="77777777" w:rsidR="00062FAA" w:rsidRPr="008666FD" w:rsidRDefault="00062FAA" w:rsidP="00F62513">
      <w:pPr>
        <w:pStyle w:val="a6"/>
        <w:ind w:firstLine="462"/>
        <w:rPr>
          <w:rFonts w:asciiTheme="minorEastAsia" w:eastAsiaTheme="minorEastAsia" w:hAnsiTheme="minorEastAsia"/>
          <w:sz w:val="24"/>
          <w:szCs w:val="24"/>
        </w:rPr>
      </w:pPr>
    </w:p>
    <w:p w14:paraId="0E7AE145" w14:textId="77777777" w:rsidR="00062FAA" w:rsidRPr="008666FD" w:rsidRDefault="00E557CE">
      <w:pPr>
        <w:rPr>
          <w:rFonts w:asciiTheme="minorEastAsia" w:eastAsiaTheme="minorEastAsia" w:hAnsiTheme="minorEastAsia"/>
          <w:sz w:val="30"/>
          <w:szCs w:val="30"/>
        </w:rPr>
      </w:pPr>
      <w:r w:rsidRPr="008666FD">
        <w:rPr>
          <w:rFonts w:asciiTheme="minorEastAsia" w:eastAsiaTheme="minorEastAsia" w:hAnsiTheme="minorEastAsia"/>
          <w:sz w:val="30"/>
          <w:szCs w:val="30"/>
        </w:rPr>
        <w:br w:type="page"/>
      </w:r>
    </w:p>
    <w:p w14:paraId="1B20BD5B" w14:textId="3DC5E4B2" w:rsidR="00062FAA" w:rsidRPr="008666FD" w:rsidRDefault="00E557CE" w:rsidP="008666FD">
      <w:pPr>
        <w:pStyle w:val="a6"/>
        <w:ind w:firstLineChars="0" w:firstLine="0"/>
        <w:rPr>
          <w:rFonts w:asciiTheme="minorEastAsia" w:eastAsiaTheme="minorEastAsia" w:hAnsiTheme="minorEastAsia"/>
        </w:rPr>
      </w:pPr>
      <w:r w:rsidRPr="008666FD">
        <w:rPr>
          <w:rFonts w:asciiTheme="minorEastAsia" w:eastAsiaTheme="minorEastAsia" w:hAnsiTheme="minorEastAsia" w:hint="eastAsia"/>
        </w:rPr>
        <w:lastRenderedPageBreak/>
        <w:t>附件2：</w:t>
      </w:r>
      <w:r w:rsidR="00DD233D" w:rsidRPr="008666FD">
        <w:rPr>
          <w:rFonts w:asciiTheme="minorEastAsia" w:eastAsiaTheme="minorEastAsia" w:hAnsiTheme="minorEastAsia" w:hint="eastAsia"/>
        </w:rPr>
        <w:t>法定代表人（投资人</w:t>
      </w:r>
      <w:r w:rsidR="00DD233D" w:rsidRPr="008666FD">
        <w:rPr>
          <w:rFonts w:asciiTheme="minorEastAsia" w:eastAsiaTheme="minorEastAsia" w:hAnsiTheme="minorEastAsia"/>
        </w:rPr>
        <w:t>/负责人）授权书</w:t>
      </w:r>
      <w:r w:rsidRPr="008666FD">
        <w:rPr>
          <w:rFonts w:asciiTheme="minorEastAsia" w:eastAsiaTheme="minorEastAsia" w:hAnsiTheme="minorEastAsia" w:hint="eastAsia"/>
        </w:rPr>
        <w:t>（参考格式）</w:t>
      </w:r>
    </w:p>
    <w:p w14:paraId="520D02C1" w14:textId="77777777" w:rsidR="00062FAA" w:rsidRPr="008666FD" w:rsidRDefault="00062FAA">
      <w:pPr>
        <w:spacing w:line="360" w:lineRule="auto"/>
        <w:jc w:val="center"/>
        <w:rPr>
          <w:rFonts w:asciiTheme="minorEastAsia" w:eastAsiaTheme="minorEastAsia" w:hAnsiTheme="minorEastAsia"/>
          <w:b/>
          <w:bCs/>
          <w:sz w:val="36"/>
          <w:szCs w:val="36"/>
        </w:rPr>
      </w:pPr>
    </w:p>
    <w:p w14:paraId="582F96E1" w14:textId="77777777" w:rsidR="00062FAA" w:rsidRPr="008666FD" w:rsidRDefault="00E557CE">
      <w:pPr>
        <w:spacing w:line="360" w:lineRule="auto"/>
        <w:jc w:val="center"/>
        <w:rPr>
          <w:rFonts w:asciiTheme="minorEastAsia" w:eastAsiaTheme="minorEastAsia" w:hAnsiTheme="minorEastAsia"/>
          <w:b/>
          <w:bCs/>
          <w:sz w:val="24"/>
          <w:szCs w:val="24"/>
        </w:rPr>
      </w:pPr>
      <w:r w:rsidRPr="008666FD">
        <w:rPr>
          <w:rFonts w:asciiTheme="minorEastAsia" w:eastAsiaTheme="minorEastAsia" w:hAnsiTheme="minorEastAsia" w:hint="eastAsia"/>
          <w:b/>
          <w:bCs/>
          <w:sz w:val="24"/>
          <w:szCs w:val="24"/>
        </w:rPr>
        <w:t>法定代表人（投资人</w:t>
      </w:r>
      <w:r w:rsidRPr="008666FD">
        <w:rPr>
          <w:rFonts w:asciiTheme="minorEastAsia" w:eastAsiaTheme="minorEastAsia" w:hAnsiTheme="minorEastAsia"/>
          <w:b/>
          <w:bCs/>
          <w:sz w:val="24"/>
          <w:szCs w:val="24"/>
        </w:rPr>
        <w:t>/负责人）授权书</w:t>
      </w:r>
    </w:p>
    <w:p w14:paraId="34BC1DBD" w14:textId="77777777" w:rsidR="00062FAA" w:rsidRPr="008666FD" w:rsidRDefault="00062FAA">
      <w:pPr>
        <w:spacing w:line="360" w:lineRule="auto"/>
        <w:rPr>
          <w:rFonts w:asciiTheme="minorEastAsia" w:eastAsiaTheme="minorEastAsia" w:hAnsiTheme="minorEastAsia"/>
          <w:bCs/>
          <w:sz w:val="24"/>
          <w:szCs w:val="24"/>
        </w:rPr>
      </w:pPr>
    </w:p>
    <w:p w14:paraId="2FCDB9FF" w14:textId="77777777" w:rsidR="00062FAA" w:rsidRPr="008666FD" w:rsidRDefault="00E557CE">
      <w:pPr>
        <w:spacing w:line="360" w:lineRule="auto"/>
        <w:ind w:firstLineChars="200" w:firstLine="480"/>
        <w:rPr>
          <w:rFonts w:asciiTheme="minorEastAsia" w:eastAsiaTheme="minorEastAsia" w:hAnsiTheme="minorEastAsia"/>
          <w:bCs/>
          <w:sz w:val="24"/>
          <w:szCs w:val="24"/>
        </w:rPr>
      </w:pPr>
      <w:r w:rsidRPr="008666FD">
        <w:rPr>
          <w:rFonts w:asciiTheme="minorEastAsia" w:eastAsiaTheme="minorEastAsia" w:hAnsiTheme="minorEastAsia" w:hint="eastAsia"/>
          <w:bCs/>
          <w:sz w:val="24"/>
          <w:szCs w:val="24"/>
        </w:rPr>
        <w:t>本授权书声明：注册于</w:t>
      </w:r>
      <w:r w:rsidRPr="008666FD">
        <w:rPr>
          <w:rFonts w:asciiTheme="minorEastAsia" w:eastAsiaTheme="minorEastAsia" w:hAnsiTheme="minorEastAsia" w:hint="eastAsia"/>
          <w:bCs/>
          <w:sz w:val="24"/>
          <w:szCs w:val="24"/>
          <w:u w:val="single"/>
        </w:rPr>
        <w:t>国家或地区的名称</w:t>
      </w:r>
      <w:r w:rsidRPr="008666FD">
        <w:rPr>
          <w:rFonts w:asciiTheme="minorEastAsia" w:eastAsiaTheme="minorEastAsia" w:hAnsiTheme="minorEastAsia" w:hint="eastAsia"/>
          <w:bCs/>
          <w:sz w:val="24"/>
          <w:szCs w:val="24"/>
        </w:rPr>
        <w:t>的</w:t>
      </w:r>
      <w:r w:rsidRPr="008666FD">
        <w:rPr>
          <w:rFonts w:asciiTheme="minorEastAsia" w:eastAsiaTheme="minorEastAsia" w:hAnsiTheme="minorEastAsia" w:hint="eastAsia"/>
          <w:bCs/>
          <w:sz w:val="24"/>
          <w:szCs w:val="24"/>
          <w:u w:val="single"/>
        </w:rPr>
        <w:t>公司名称</w:t>
      </w:r>
      <w:r w:rsidRPr="008666FD">
        <w:rPr>
          <w:rFonts w:asciiTheme="minorEastAsia" w:eastAsiaTheme="minorEastAsia" w:hAnsiTheme="minorEastAsia" w:hint="eastAsia"/>
          <w:bCs/>
          <w:sz w:val="24"/>
          <w:szCs w:val="24"/>
        </w:rPr>
        <w:t>的</w:t>
      </w:r>
      <w:r w:rsidRPr="008666FD">
        <w:rPr>
          <w:rFonts w:asciiTheme="minorEastAsia" w:eastAsiaTheme="minorEastAsia" w:hAnsiTheme="minorEastAsia" w:hint="eastAsia"/>
          <w:bCs/>
          <w:sz w:val="24"/>
          <w:szCs w:val="24"/>
          <w:u w:val="single"/>
        </w:rPr>
        <w:t>法定代表人姓名（投资人/负责人）</w:t>
      </w:r>
      <w:r w:rsidRPr="008666FD">
        <w:rPr>
          <w:rFonts w:asciiTheme="minorEastAsia" w:eastAsiaTheme="minorEastAsia" w:hAnsiTheme="minorEastAsia" w:hint="eastAsia"/>
          <w:bCs/>
          <w:sz w:val="24"/>
          <w:szCs w:val="24"/>
        </w:rPr>
        <w:t>代表本公司授权</w:t>
      </w:r>
      <w:r w:rsidRPr="008666FD">
        <w:rPr>
          <w:rFonts w:asciiTheme="minorEastAsia" w:eastAsiaTheme="minorEastAsia" w:hAnsiTheme="minorEastAsia" w:hint="eastAsia"/>
          <w:bCs/>
          <w:sz w:val="24"/>
          <w:szCs w:val="24"/>
          <w:u w:val="single"/>
        </w:rPr>
        <w:t xml:space="preserve"> 单位名称</w:t>
      </w:r>
      <w:r w:rsidRPr="008666FD">
        <w:rPr>
          <w:rFonts w:asciiTheme="minorEastAsia" w:eastAsiaTheme="minorEastAsia" w:hAnsiTheme="minorEastAsia" w:hint="eastAsia"/>
          <w:bCs/>
          <w:sz w:val="24"/>
          <w:szCs w:val="24"/>
        </w:rPr>
        <w:t>的</w:t>
      </w:r>
      <w:r w:rsidRPr="008666FD">
        <w:rPr>
          <w:rFonts w:asciiTheme="minorEastAsia" w:eastAsiaTheme="minorEastAsia" w:hAnsiTheme="minorEastAsia" w:hint="eastAsia"/>
          <w:bCs/>
          <w:sz w:val="24"/>
          <w:szCs w:val="24"/>
          <w:u w:val="single"/>
        </w:rPr>
        <w:t>被授权人的姓名</w:t>
      </w:r>
      <w:r w:rsidRPr="008666FD">
        <w:rPr>
          <w:rFonts w:asciiTheme="minorEastAsia" w:eastAsiaTheme="minorEastAsia" w:hAnsiTheme="minorEastAsia" w:hint="eastAsia"/>
          <w:bCs/>
          <w:sz w:val="24"/>
          <w:szCs w:val="24"/>
        </w:rPr>
        <w:t>为本公司的合法代理人，参加“</w:t>
      </w:r>
      <w:r w:rsidRPr="008666FD">
        <w:rPr>
          <w:rFonts w:asciiTheme="minorEastAsia" w:eastAsiaTheme="minorEastAsia" w:hAnsiTheme="minorEastAsia" w:hint="eastAsia"/>
          <w:bCs/>
          <w:sz w:val="24"/>
          <w:szCs w:val="24"/>
          <w:u w:val="single"/>
        </w:rPr>
        <w:t>项目名称</w:t>
      </w:r>
      <w:r w:rsidRPr="008666FD">
        <w:rPr>
          <w:rFonts w:asciiTheme="minorEastAsia" w:eastAsiaTheme="minorEastAsia" w:hAnsiTheme="minorEastAsia" w:hint="eastAsia"/>
          <w:bCs/>
          <w:sz w:val="24"/>
          <w:szCs w:val="24"/>
        </w:rPr>
        <w:t>”项目的投标及合同签订执行，以本公司名义处理一切与之有关的事务。</w:t>
      </w:r>
    </w:p>
    <w:p w14:paraId="0265396B" w14:textId="77777777" w:rsidR="00062FAA" w:rsidRPr="008666FD" w:rsidRDefault="00062FAA">
      <w:pPr>
        <w:spacing w:line="360" w:lineRule="auto"/>
        <w:ind w:firstLineChars="200" w:firstLine="480"/>
        <w:rPr>
          <w:rFonts w:asciiTheme="minorEastAsia" w:eastAsiaTheme="minorEastAsia" w:hAnsiTheme="minorEastAsia"/>
          <w:bCs/>
          <w:sz w:val="24"/>
          <w:szCs w:val="24"/>
        </w:rPr>
      </w:pPr>
    </w:p>
    <w:p w14:paraId="00585FD1" w14:textId="77777777" w:rsidR="00062FAA" w:rsidRPr="008666FD" w:rsidRDefault="00E557CE">
      <w:pPr>
        <w:spacing w:line="360" w:lineRule="auto"/>
        <w:ind w:firstLineChars="200" w:firstLine="480"/>
        <w:rPr>
          <w:rFonts w:asciiTheme="minorEastAsia" w:eastAsiaTheme="minorEastAsia" w:hAnsiTheme="minorEastAsia"/>
          <w:bCs/>
          <w:sz w:val="24"/>
          <w:szCs w:val="24"/>
        </w:rPr>
      </w:pPr>
      <w:r w:rsidRPr="008666FD">
        <w:rPr>
          <w:rFonts w:asciiTheme="minorEastAsia" w:eastAsiaTheme="minorEastAsia" w:hAnsiTheme="minorEastAsia" w:hint="eastAsia"/>
          <w:bCs/>
          <w:sz w:val="24"/>
          <w:szCs w:val="24"/>
        </w:rPr>
        <w:t>本授权书经法定代表人（投资人/负责人）及代理人签字(或盖章)并加盖单位公章后生效。</w:t>
      </w:r>
    </w:p>
    <w:p w14:paraId="59609344" w14:textId="77777777" w:rsidR="00062FAA" w:rsidRPr="008666FD" w:rsidRDefault="00062FAA">
      <w:pPr>
        <w:spacing w:line="360" w:lineRule="auto"/>
        <w:rPr>
          <w:rFonts w:asciiTheme="minorEastAsia" w:eastAsiaTheme="minorEastAsia" w:hAnsiTheme="minorEastAsia"/>
          <w:bCs/>
          <w:sz w:val="24"/>
          <w:szCs w:val="24"/>
        </w:rPr>
      </w:pPr>
    </w:p>
    <w:p w14:paraId="68FE8D55" w14:textId="77777777" w:rsidR="00062FAA" w:rsidRPr="008666FD" w:rsidRDefault="00062FAA">
      <w:pPr>
        <w:spacing w:line="360" w:lineRule="auto"/>
        <w:rPr>
          <w:rFonts w:asciiTheme="minorEastAsia" w:eastAsiaTheme="minorEastAsia" w:hAnsiTheme="minorEastAsia"/>
          <w:bCs/>
          <w:sz w:val="24"/>
          <w:szCs w:val="24"/>
        </w:rPr>
      </w:pPr>
    </w:p>
    <w:p w14:paraId="0880EC92" w14:textId="77777777" w:rsidR="00062FAA" w:rsidRPr="008666FD" w:rsidRDefault="00E557CE">
      <w:pPr>
        <w:wordWrap w:val="0"/>
        <w:spacing w:line="360" w:lineRule="auto"/>
        <w:jc w:val="right"/>
        <w:rPr>
          <w:rFonts w:asciiTheme="minorEastAsia" w:eastAsiaTheme="minorEastAsia" w:hAnsiTheme="minorEastAsia"/>
          <w:bCs/>
          <w:sz w:val="24"/>
          <w:szCs w:val="24"/>
        </w:rPr>
      </w:pPr>
      <w:r w:rsidRPr="008666FD">
        <w:rPr>
          <w:rFonts w:asciiTheme="minorEastAsia" w:eastAsiaTheme="minorEastAsia" w:hAnsiTheme="minorEastAsia" w:hint="eastAsia"/>
          <w:bCs/>
          <w:sz w:val="24"/>
          <w:szCs w:val="24"/>
        </w:rPr>
        <w:t>法定代表人（投资人/负责人）签字或盖章：</w:t>
      </w:r>
      <w:r w:rsidRPr="008666FD">
        <w:rPr>
          <w:rFonts w:asciiTheme="minorEastAsia" w:eastAsiaTheme="minorEastAsia" w:hAnsiTheme="minorEastAsia"/>
          <w:bCs/>
          <w:sz w:val="24"/>
          <w:szCs w:val="24"/>
          <w:u w:val="single"/>
        </w:rPr>
        <w:t xml:space="preserve">            </w:t>
      </w:r>
    </w:p>
    <w:p w14:paraId="550045B9" w14:textId="10E0CCCE" w:rsidR="00062FAA" w:rsidRPr="008666FD" w:rsidRDefault="00E557CE">
      <w:pPr>
        <w:spacing w:line="360" w:lineRule="auto"/>
        <w:jc w:val="right"/>
        <w:rPr>
          <w:rFonts w:asciiTheme="minorEastAsia" w:eastAsiaTheme="minorEastAsia" w:hAnsiTheme="minorEastAsia"/>
          <w:bCs/>
          <w:sz w:val="24"/>
          <w:szCs w:val="24"/>
        </w:rPr>
      </w:pPr>
      <w:r w:rsidRPr="008666FD">
        <w:rPr>
          <w:rFonts w:asciiTheme="minorEastAsia" w:eastAsiaTheme="minorEastAsia" w:hAnsiTheme="minorEastAsia" w:hint="eastAsia"/>
          <w:bCs/>
          <w:sz w:val="24"/>
          <w:szCs w:val="24"/>
        </w:rPr>
        <w:t>代理人（被授权人）签字</w:t>
      </w:r>
      <w:r w:rsidR="00EC7883" w:rsidRPr="008666FD">
        <w:rPr>
          <w:rFonts w:asciiTheme="minorEastAsia" w:eastAsiaTheme="minorEastAsia" w:hAnsiTheme="minorEastAsia" w:hint="eastAsia"/>
          <w:bCs/>
          <w:sz w:val="24"/>
          <w:szCs w:val="24"/>
        </w:rPr>
        <w:t>或盖章</w:t>
      </w:r>
      <w:r w:rsidRPr="008666FD">
        <w:rPr>
          <w:rFonts w:asciiTheme="minorEastAsia" w:eastAsiaTheme="minorEastAsia" w:hAnsiTheme="minorEastAsia" w:hint="eastAsia"/>
          <w:bCs/>
          <w:sz w:val="24"/>
          <w:szCs w:val="24"/>
        </w:rPr>
        <w:t>：</w:t>
      </w:r>
      <w:r w:rsidRPr="008666FD">
        <w:rPr>
          <w:rFonts w:asciiTheme="minorEastAsia" w:eastAsiaTheme="minorEastAsia" w:hAnsiTheme="minorEastAsia"/>
          <w:bCs/>
          <w:sz w:val="24"/>
          <w:szCs w:val="24"/>
          <w:u w:val="single"/>
        </w:rPr>
        <w:tab/>
      </w:r>
      <w:r w:rsidRPr="008666FD">
        <w:rPr>
          <w:rFonts w:asciiTheme="minorEastAsia" w:eastAsiaTheme="minorEastAsia" w:hAnsiTheme="minorEastAsia"/>
          <w:bCs/>
          <w:sz w:val="24"/>
          <w:szCs w:val="24"/>
          <w:u w:val="single"/>
        </w:rPr>
        <w:tab/>
      </w:r>
    </w:p>
    <w:p w14:paraId="067FBC40" w14:textId="77777777" w:rsidR="00062FAA" w:rsidRPr="008666FD" w:rsidRDefault="00E557CE">
      <w:pPr>
        <w:spacing w:line="360" w:lineRule="auto"/>
        <w:jc w:val="right"/>
        <w:rPr>
          <w:rFonts w:asciiTheme="minorEastAsia" w:eastAsiaTheme="minorEastAsia" w:hAnsiTheme="minorEastAsia"/>
          <w:bCs/>
          <w:sz w:val="24"/>
          <w:szCs w:val="24"/>
        </w:rPr>
      </w:pPr>
      <w:r w:rsidRPr="008666FD">
        <w:rPr>
          <w:rFonts w:asciiTheme="minorEastAsia" w:eastAsiaTheme="minorEastAsia" w:hAnsiTheme="minorEastAsia" w:hint="eastAsia"/>
          <w:bCs/>
          <w:sz w:val="24"/>
          <w:szCs w:val="24"/>
        </w:rPr>
        <w:t>单位名称（盖章）：</w:t>
      </w:r>
      <w:r w:rsidRPr="008666FD">
        <w:rPr>
          <w:rFonts w:asciiTheme="minorEastAsia" w:eastAsiaTheme="minorEastAsia" w:hAnsiTheme="minorEastAsia"/>
          <w:bCs/>
          <w:sz w:val="24"/>
          <w:szCs w:val="24"/>
          <w:u w:val="single"/>
        </w:rPr>
        <w:tab/>
      </w:r>
      <w:r w:rsidRPr="008666FD">
        <w:rPr>
          <w:rFonts w:asciiTheme="minorEastAsia" w:eastAsiaTheme="minorEastAsia" w:hAnsiTheme="minorEastAsia"/>
          <w:bCs/>
          <w:sz w:val="24"/>
          <w:szCs w:val="24"/>
          <w:u w:val="single"/>
        </w:rPr>
        <w:tab/>
      </w:r>
    </w:p>
    <w:p w14:paraId="6D65A842" w14:textId="77777777" w:rsidR="00062FAA" w:rsidRPr="008666FD" w:rsidRDefault="00062FAA">
      <w:pPr>
        <w:spacing w:line="360" w:lineRule="auto"/>
        <w:rPr>
          <w:rFonts w:asciiTheme="minorEastAsia" w:eastAsiaTheme="minorEastAsia" w:hAnsiTheme="minorEastAsia"/>
          <w:sz w:val="24"/>
          <w:szCs w:val="24"/>
          <w:u w:val="single"/>
        </w:rPr>
      </w:pPr>
    </w:p>
    <w:p w14:paraId="6FF4D0FA" w14:textId="77777777" w:rsidR="00062FAA" w:rsidRPr="008666FD" w:rsidRDefault="00062FAA">
      <w:pPr>
        <w:spacing w:line="360" w:lineRule="auto"/>
        <w:rPr>
          <w:rFonts w:asciiTheme="minorEastAsia" w:eastAsiaTheme="minorEastAsia" w:hAnsiTheme="minorEastAsia"/>
          <w:sz w:val="24"/>
          <w:szCs w:val="24"/>
          <w:u w:val="single"/>
        </w:rPr>
      </w:pPr>
    </w:p>
    <w:p w14:paraId="1E020155" w14:textId="77777777" w:rsidR="00062FAA" w:rsidRPr="008666FD" w:rsidRDefault="00062FAA">
      <w:pPr>
        <w:spacing w:line="360" w:lineRule="auto"/>
        <w:rPr>
          <w:rFonts w:asciiTheme="minorEastAsia" w:eastAsiaTheme="minorEastAsia" w:hAnsiTheme="minorEastAsia"/>
          <w:sz w:val="24"/>
          <w:szCs w:val="24"/>
          <w:u w:val="single"/>
        </w:rPr>
      </w:pPr>
    </w:p>
    <w:p w14:paraId="4DF9CCC1" w14:textId="77777777" w:rsidR="00062FAA" w:rsidRPr="008666FD" w:rsidRDefault="00062FAA">
      <w:pPr>
        <w:spacing w:line="360" w:lineRule="auto"/>
        <w:rPr>
          <w:rFonts w:asciiTheme="minorEastAsia" w:eastAsiaTheme="minorEastAsia" w:hAnsiTheme="minorEastAsia"/>
          <w:b/>
          <w:sz w:val="24"/>
          <w:szCs w:val="24"/>
        </w:rPr>
      </w:pPr>
    </w:p>
    <w:p w14:paraId="0330EEC5" w14:textId="77777777" w:rsidR="00062FAA" w:rsidRPr="008666FD" w:rsidRDefault="00E557CE">
      <w:pPr>
        <w:spacing w:line="360" w:lineRule="auto"/>
        <w:rPr>
          <w:rFonts w:asciiTheme="minorEastAsia" w:eastAsiaTheme="minorEastAsia" w:hAnsiTheme="minorEastAsia"/>
          <w:b/>
          <w:sz w:val="24"/>
          <w:szCs w:val="24"/>
        </w:rPr>
      </w:pPr>
      <w:r w:rsidRPr="008666FD">
        <w:rPr>
          <w:rFonts w:asciiTheme="minorEastAsia" w:eastAsiaTheme="minorEastAsia" w:hAnsiTheme="minorEastAsia" w:hint="eastAsia"/>
          <w:b/>
          <w:sz w:val="24"/>
          <w:szCs w:val="24"/>
        </w:rPr>
        <w:t>注：需提供法定代表人和被授权人身份证正反面的复印件。</w:t>
      </w:r>
    </w:p>
    <w:p w14:paraId="0744A934" w14:textId="77777777" w:rsidR="00062FAA" w:rsidRPr="008666FD" w:rsidRDefault="00E557CE">
      <w:pPr>
        <w:rPr>
          <w:rFonts w:asciiTheme="minorEastAsia" w:eastAsiaTheme="minorEastAsia" w:hAnsiTheme="minorEastAsia"/>
          <w:b/>
          <w:sz w:val="24"/>
          <w:szCs w:val="24"/>
        </w:rPr>
      </w:pPr>
      <w:r w:rsidRPr="008666FD">
        <w:rPr>
          <w:rFonts w:asciiTheme="minorEastAsia" w:eastAsiaTheme="minorEastAsia" w:hAnsiTheme="minorEastAsia"/>
          <w:b/>
          <w:sz w:val="24"/>
          <w:szCs w:val="24"/>
        </w:rPr>
        <w:br w:type="page"/>
      </w:r>
    </w:p>
    <w:p w14:paraId="701BD4C1" w14:textId="77777777" w:rsidR="00062FAA" w:rsidRPr="008666FD" w:rsidRDefault="00062FAA">
      <w:pPr>
        <w:spacing w:line="360" w:lineRule="auto"/>
        <w:rPr>
          <w:rFonts w:asciiTheme="minorEastAsia" w:eastAsiaTheme="minorEastAsia" w:hAnsiTheme="minorEastAsia"/>
          <w:sz w:val="24"/>
          <w:szCs w:val="24"/>
        </w:rPr>
        <w:sectPr w:rsidR="00062FAA" w:rsidRPr="008666FD" w:rsidSect="00996398">
          <w:footerReference w:type="default" r:id="rId8"/>
          <w:pgSz w:w="11910" w:h="16840"/>
          <w:pgMar w:top="1580" w:right="1040" w:bottom="1220" w:left="1560" w:header="0" w:footer="1033" w:gutter="0"/>
          <w:cols w:space="720"/>
        </w:sectPr>
      </w:pPr>
    </w:p>
    <w:p w14:paraId="76BDEF08" w14:textId="77777777" w:rsidR="00062FAA" w:rsidRPr="008666FD" w:rsidRDefault="00E557CE" w:rsidP="008666FD">
      <w:pPr>
        <w:pStyle w:val="a6"/>
        <w:ind w:firstLineChars="0" w:firstLine="0"/>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lastRenderedPageBreak/>
        <w:t>附件3：</w:t>
      </w:r>
    </w:p>
    <w:p w14:paraId="4C5FDFF5" w14:textId="77777777" w:rsidR="00062FAA" w:rsidRPr="0039067E" w:rsidRDefault="00E557CE">
      <w:pPr>
        <w:spacing w:line="560" w:lineRule="exact"/>
        <w:ind w:left="3096" w:right="3612"/>
        <w:jc w:val="center"/>
        <w:rPr>
          <w:rFonts w:asciiTheme="minorEastAsia" w:eastAsiaTheme="minorEastAsia" w:hAnsiTheme="minorEastAsia"/>
          <w:b/>
          <w:bCs/>
          <w:sz w:val="24"/>
          <w:szCs w:val="24"/>
        </w:rPr>
      </w:pPr>
      <w:r w:rsidRPr="0039067E">
        <w:rPr>
          <w:rFonts w:asciiTheme="minorEastAsia" w:eastAsiaTheme="minorEastAsia" w:hAnsiTheme="minorEastAsia" w:hint="eastAsia"/>
          <w:b/>
          <w:bCs/>
          <w:sz w:val="24"/>
          <w:szCs w:val="24"/>
        </w:rPr>
        <w:t>项目评定标准</w:t>
      </w:r>
    </w:p>
    <w:p w14:paraId="151FA3BB" w14:textId="77777777" w:rsidR="00062FAA" w:rsidRPr="008666FD" w:rsidRDefault="00062FAA">
      <w:pPr>
        <w:spacing w:line="560" w:lineRule="exact"/>
        <w:jc w:val="both"/>
        <w:rPr>
          <w:rFonts w:asciiTheme="minorEastAsia" w:eastAsiaTheme="minorEastAsia" w:hAnsiTheme="minorEastAsia"/>
          <w:sz w:val="24"/>
          <w:szCs w:val="24"/>
        </w:rPr>
      </w:pPr>
    </w:p>
    <w:p w14:paraId="79D8FBB8" w14:textId="77777777" w:rsidR="00062FAA" w:rsidRPr="009D6CD6" w:rsidRDefault="00E557CE">
      <w:pPr>
        <w:spacing w:line="560" w:lineRule="exact"/>
        <w:jc w:val="both"/>
        <w:rPr>
          <w:rFonts w:asciiTheme="minorEastAsia" w:eastAsiaTheme="minorEastAsia" w:hAnsiTheme="minorEastAsia"/>
          <w:b/>
          <w:sz w:val="24"/>
          <w:szCs w:val="24"/>
        </w:rPr>
      </w:pPr>
      <w:r w:rsidRPr="009D6CD6">
        <w:rPr>
          <w:rFonts w:asciiTheme="minorEastAsia" w:eastAsiaTheme="minorEastAsia" w:hAnsiTheme="minorEastAsia" w:hint="eastAsia"/>
          <w:b/>
          <w:sz w:val="24"/>
          <w:szCs w:val="24"/>
        </w:rPr>
        <w:t>一、评定原则</w:t>
      </w:r>
    </w:p>
    <w:p w14:paraId="143DCA4B" w14:textId="77777777" w:rsidR="00062FAA" w:rsidRPr="009D6CD6" w:rsidRDefault="00E557CE" w:rsidP="00B62D94">
      <w:pPr>
        <w:pStyle w:val="a"/>
        <w:numPr>
          <w:ilvl w:val="0"/>
          <w:numId w:val="18"/>
        </w:numPr>
        <w:rPr>
          <w:sz w:val="24"/>
          <w:szCs w:val="24"/>
        </w:rPr>
      </w:pPr>
      <w:r w:rsidRPr="009D6CD6">
        <w:rPr>
          <w:rFonts w:hint="eastAsia"/>
          <w:sz w:val="24"/>
          <w:szCs w:val="24"/>
        </w:rPr>
        <w:t>采用“百分制评标法”进行评定。</w:t>
      </w:r>
    </w:p>
    <w:p w14:paraId="218649E2" w14:textId="77777777" w:rsidR="00062FAA" w:rsidRPr="009D6CD6" w:rsidRDefault="00E557CE" w:rsidP="00B62D94">
      <w:pPr>
        <w:pStyle w:val="a"/>
        <w:rPr>
          <w:sz w:val="24"/>
          <w:szCs w:val="24"/>
        </w:rPr>
      </w:pPr>
      <w:r w:rsidRPr="009D6CD6">
        <w:rPr>
          <w:rFonts w:hint="eastAsia"/>
          <w:sz w:val="24"/>
          <w:szCs w:val="24"/>
        </w:rPr>
        <w:t>对所有投标人的投标评估，评委都采用相同的程序和标准。</w:t>
      </w:r>
    </w:p>
    <w:p w14:paraId="290B2585" w14:textId="166DA06C" w:rsidR="0045154A" w:rsidRPr="009D6CD6" w:rsidRDefault="0045154A" w:rsidP="00B62D94">
      <w:pPr>
        <w:pStyle w:val="a"/>
        <w:rPr>
          <w:sz w:val="24"/>
          <w:szCs w:val="24"/>
        </w:rPr>
      </w:pPr>
      <w:r w:rsidRPr="009D6CD6">
        <w:rPr>
          <w:rFonts w:hint="eastAsia"/>
          <w:sz w:val="24"/>
          <w:szCs w:val="24"/>
        </w:rPr>
        <w:t>所有投标产品为相同品牌及型号产品且通过资格审查、符合性审查的不同投标人参与投标的，先对该品牌投标人进行评分，得分最高的同品牌（及型号）投标人继续参加评审，其他同品牌（及型号）投标按无效处理；评审得分相同，则投标价格较低的投标人继续参加评审，价格相同的，则采取随机抽取方式确定。</w:t>
      </w:r>
    </w:p>
    <w:p w14:paraId="37CD2424" w14:textId="20E3E727" w:rsidR="00062FAA" w:rsidRPr="009D6CD6" w:rsidRDefault="0045154A" w:rsidP="00B62D94">
      <w:pPr>
        <w:pStyle w:val="a"/>
        <w:rPr>
          <w:sz w:val="24"/>
          <w:szCs w:val="24"/>
        </w:rPr>
      </w:pPr>
      <w:r w:rsidRPr="009D6CD6">
        <w:rPr>
          <w:rFonts w:hint="eastAsia"/>
          <w:sz w:val="24"/>
          <w:szCs w:val="24"/>
        </w:rPr>
        <w:t>合并投标人后，</w:t>
      </w:r>
      <w:r w:rsidR="00E557CE" w:rsidRPr="009D6CD6">
        <w:rPr>
          <w:rFonts w:hint="eastAsia"/>
          <w:sz w:val="24"/>
          <w:szCs w:val="24"/>
        </w:rPr>
        <w:t>有效投标不足</w:t>
      </w:r>
      <w:r w:rsidR="00E557CE" w:rsidRPr="009D6CD6">
        <w:rPr>
          <w:sz w:val="24"/>
          <w:szCs w:val="24"/>
        </w:rPr>
        <w:t>3家，该包件本次</w:t>
      </w:r>
      <w:proofErr w:type="gramStart"/>
      <w:r w:rsidR="00E557CE" w:rsidRPr="009D6CD6">
        <w:rPr>
          <w:rFonts w:hint="eastAsia"/>
          <w:sz w:val="24"/>
          <w:szCs w:val="24"/>
        </w:rPr>
        <w:t>招标做流</w:t>
      </w:r>
      <w:proofErr w:type="gramEnd"/>
      <w:r w:rsidR="00E557CE" w:rsidRPr="009D6CD6">
        <w:rPr>
          <w:rFonts w:hint="eastAsia"/>
          <w:sz w:val="24"/>
          <w:szCs w:val="24"/>
        </w:rPr>
        <w:t>标处理。</w:t>
      </w:r>
    </w:p>
    <w:p w14:paraId="53F04607" w14:textId="77777777" w:rsidR="00062FAA" w:rsidRPr="009D6CD6" w:rsidRDefault="00E557CE" w:rsidP="00B62D94">
      <w:pPr>
        <w:pStyle w:val="a"/>
        <w:rPr>
          <w:sz w:val="24"/>
          <w:szCs w:val="24"/>
        </w:rPr>
      </w:pPr>
      <w:r w:rsidRPr="009D6CD6">
        <w:rPr>
          <w:rFonts w:hint="eastAsia"/>
          <w:sz w:val="24"/>
          <w:szCs w:val="24"/>
        </w:rPr>
        <w:t>对</w:t>
      </w:r>
      <w:proofErr w:type="gramStart"/>
      <w:r w:rsidRPr="009D6CD6">
        <w:rPr>
          <w:rFonts w:hint="eastAsia"/>
          <w:sz w:val="24"/>
          <w:szCs w:val="24"/>
        </w:rPr>
        <w:t>采购书</w:t>
      </w:r>
      <w:proofErr w:type="gramEnd"/>
      <w:r w:rsidRPr="009D6CD6">
        <w:rPr>
          <w:rFonts w:hint="eastAsia"/>
          <w:sz w:val="24"/>
          <w:szCs w:val="24"/>
        </w:rPr>
        <w:t>及评分标准的理解出现争议时，其最终解释权在招标人。</w:t>
      </w:r>
    </w:p>
    <w:p w14:paraId="43BB6949" w14:textId="77777777" w:rsidR="00062FAA" w:rsidRPr="008666FD" w:rsidRDefault="00E557CE">
      <w:pPr>
        <w:spacing w:line="560" w:lineRule="exact"/>
        <w:jc w:val="both"/>
        <w:rPr>
          <w:rFonts w:asciiTheme="minorEastAsia" w:eastAsiaTheme="minorEastAsia" w:hAnsiTheme="minorEastAsia"/>
          <w:b/>
          <w:sz w:val="24"/>
          <w:szCs w:val="24"/>
        </w:rPr>
      </w:pPr>
      <w:r w:rsidRPr="008666FD">
        <w:rPr>
          <w:rFonts w:asciiTheme="minorEastAsia" w:eastAsiaTheme="minorEastAsia" w:hAnsiTheme="minorEastAsia" w:hint="eastAsia"/>
          <w:b/>
          <w:sz w:val="24"/>
          <w:szCs w:val="24"/>
        </w:rPr>
        <w:t>二、符合性检查</w:t>
      </w:r>
    </w:p>
    <w:p w14:paraId="07C30132" w14:textId="77777777" w:rsidR="00062FAA" w:rsidRPr="008666FD" w:rsidRDefault="00E557CE" w:rsidP="00F62513">
      <w:pPr>
        <w:pStyle w:val="a6"/>
        <w:ind w:firstLine="462"/>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凡出现下列情况之一者，予以废标：</w:t>
      </w:r>
    </w:p>
    <w:p w14:paraId="71BF2577" w14:textId="078E51B5" w:rsidR="00615892" w:rsidRPr="009D6CD6" w:rsidRDefault="00615892" w:rsidP="00B62D94">
      <w:pPr>
        <w:pStyle w:val="a"/>
        <w:numPr>
          <w:ilvl w:val="0"/>
          <w:numId w:val="7"/>
        </w:numPr>
        <w:rPr>
          <w:sz w:val="24"/>
          <w:szCs w:val="24"/>
        </w:rPr>
      </w:pPr>
      <w:r w:rsidRPr="009D6CD6">
        <w:rPr>
          <w:sz w:val="24"/>
          <w:szCs w:val="24"/>
        </w:rPr>
        <w:t>投标书未按招标文件所提要</w:t>
      </w:r>
      <w:proofErr w:type="gramStart"/>
      <w:r w:rsidRPr="009D6CD6">
        <w:rPr>
          <w:sz w:val="24"/>
          <w:szCs w:val="24"/>
        </w:rPr>
        <w:t>求提供</w:t>
      </w:r>
      <w:proofErr w:type="gramEnd"/>
      <w:r w:rsidRPr="009D6CD6">
        <w:rPr>
          <w:sz w:val="24"/>
          <w:szCs w:val="24"/>
        </w:rPr>
        <w:t>各类文件者；</w:t>
      </w:r>
    </w:p>
    <w:p w14:paraId="5F118F50" w14:textId="77777777" w:rsidR="00062FAA" w:rsidRPr="009D6CD6" w:rsidRDefault="00E557CE" w:rsidP="00B62D94">
      <w:pPr>
        <w:pStyle w:val="a"/>
        <w:numPr>
          <w:ilvl w:val="0"/>
          <w:numId w:val="7"/>
        </w:numPr>
        <w:rPr>
          <w:sz w:val="24"/>
          <w:szCs w:val="24"/>
        </w:rPr>
      </w:pPr>
      <w:r w:rsidRPr="009D6CD6">
        <w:rPr>
          <w:rFonts w:hint="eastAsia"/>
          <w:sz w:val="24"/>
          <w:szCs w:val="24"/>
        </w:rPr>
        <w:t>投标材料未按照招标要求加盖公章，或法定代表人（法定代表授权的代理人</w:t>
      </w:r>
      <w:r w:rsidRPr="009D6CD6">
        <w:rPr>
          <w:rFonts w:hint="eastAsia"/>
          <w:spacing w:val="-16"/>
          <w:sz w:val="24"/>
          <w:szCs w:val="24"/>
        </w:rPr>
        <w:t>）未</w:t>
      </w:r>
      <w:r w:rsidRPr="009D6CD6">
        <w:rPr>
          <w:rFonts w:hint="eastAsia"/>
          <w:sz w:val="24"/>
          <w:szCs w:val="24"/>
        </w:rPr>
        <w:t>签字；</w:t>
      </w:r>
    </w:p>
    <w:p w14:paraId="3FB3DA16" w14:textId="77777777" w:rsidR="00062FAA" w:rsidRPr="009D6CD6" w:rsidRDefault="00E557CE" w:rsidP="00B62D94">
      <w:pPr>
        <w:pStyle w:val="a"/>
        <w:numPr>
          <w:ilvl w:val="0"/>
          <w:numId w:val="7"/>
        </w:numPr>
        <w:rPr>
          <w:sz w:val="24"/>
          <w:szCs w:val="24"/>
        </w:rPr>
      </w:pPr>
      <w:r w:rsidRPr="009D6CD6">
        <w:rPr>
          <w:rFonts w:hint="eastAsia"/>
          <w:sz w:val="24"/>
          <w:szCs w:val="24"/>
        </w:rPr>
        <w:t>代理人无法定代表人出具的授权委托书；或没有出具法定代表人和代理人身份证复印件者（要求清晰可辨</w:t>
      </w:r>
      <w:r w:rsidRPr="009D6CD6">
        <w:rPr>
          <w:rFonts w:hint="eastAsia"/>
          <w:spacing w:val="-118"/>
          <w:sz w:val="24"/>
          <w:szCs w:val="24"/>
        </w:rPr>
        <w:t>）</w:t>
      </w:r>
      <w:r w:rsidRPr="009D6CD6">
        <w:rPr>
          <w:rFonts w:hint="eastAsia"/>
          <w:sz w:val="24"/>
          <w:szCs w:val="24"/>
        </w:rPr>
        <w:t>；</w:t>
      </w:r>
    </w:p>
    <w:p w14:paraId="47CFF6A1" w14:textId="77777777" w:rsidR="00062FAA" w:rsidRPr="009D6CD6" w:rsidRDefault="00E557CE" w:rsidP="00B62D94">
      <w:pPr>
        <w:pStyle w:val="a"/>
        <w:numPr>
          <w:ilvl w:val="0"/>
          <w:numId w:val="7"/>
        </w:numPr>
        <w:rPr>
          <w:sz w:val="24"/>
          <w:szCs w:val="24"/>
        </w:rPr>
      </w:pPr>
      <w:r w:rsidRPr="009D6CD6">
        <w:rPr>
          <w:rFonts w:hint="eastAsia"/>
          <w:sz w:val="24"/>
          <w:szCs w:val="24"/>
        </w:rPr>
        <w:t>投标有效期不满足</w:t>
      </w:r>
      <w:proofErr w:type="gramStart"/>
      <w:r w:rsidRPr="009D6CD6">
        <w:rPr>
          <w:rFonts w:hint="eastAsia"/>
          <w:sz w:val="24"/>
          <w:szCs w:val="24"/>
        </w:rPr>
        <w:t>采购书</w:t>
      </w:r>
      <w:proofErr w:type="gramEnd"/>
      <w:r w:rsidRPr="009D6CD6">
        <w:rPr>
          <w:rFonts w:hint="eastAsia"/>
          <w:sz w:val="24"/>
          <w:szCs w:val="24"/>
        </w:rPr>
        <w:t>要求的；</w:t>
      </w:r>
    </w:p>
    <w:p w14:paraId="103550FD" w14:textId="6096B1BF" w:rsidR="00062FAA" w:rsidRPr="009D6CD6" w:rsidRDefault="00E557CE" w:rsidP="00B62D94">
      <w:pPr>
        <w:pStyle w:val="a"/>
        <w:numPr>
          <w:ilvl w:val="0"/>
          <w:numId w:val="7"/>
        </w:numPr>
        <w:rPr>
          <w:sz w:val="24"/>
          <w:szCs w:val="24"/>
        </w:rPr>
      </w:pPr>
      <w:r w:rsidRPr="009D6CD6">
        <w:rPr>
          <w:rFonts w:hint="eastAsia"/>
          <w:sz w:val="24"/>
          <w:szCs w:val="24"/>
        </w:rPr>
        <w:t>投标价格总价大于等于</w:t>
      </w:r>
      <w:r w:rsidRPr="009D6CD6">
        <w:rPr>
          <w:spacing w:val="-5"/>
          <w:sz w:val="24"/>
          <w:szCs w:val="24"/>
        </w:rPr>
        <w:t>15</w:t>
      </w:r>
      <w:r w:rsidRPr="009D6CD6">
        <w:rPr>
          <w:rFonts w:hint="eastAsia"/>
          <w:sz w:val="24"/>
          <w:szCs w:val="24"/>
        </w:rPr>
        <w:t>万</w:t>
      </w:r>
      <w:r w:rsidRPr="009D6CD6">
        <w:rPr>
          <w:rFonts w:hint="eastAsia"/>
          <w:spacing w:val="-15"/>
          <w:sz w:val="24"/>
          <w:szCs w:val="24"/>
        </w:rPr>
        <w:t>；</w:t>
      </w:r>
    </w:p>
    <w:p w14:paraId="6870ACDC" w14:textId="77777777" w:rsidR="00062FAA" w:rsidRPr="009D6CD6" w:rsidRDefault="00E557CE" w:rsidP="00B62D94">
      <w:pPr>
        <w:pStyle w:val="a"/>
        <w:numPr>
          <w:ilvl w:val="0"/>
          <w:numId w:val="7"/>
        </w:numPr>
        <w:rPr>
          <w:sz w:val="24"/>
          <w:szCs w:val="24"/>
        </w:rPr>
      </w:pPr>
      <w:r w:rsidRPr="009D6CD6">
        <w:rPr>
          <w:rFonts w:hint="eastAsia"/>
          <w:sz w:val="24"/>
          <w:szCs w:val="24"/>
        </w:rPr>
        <w:t>投标文件未能满足本</w:t>
      </w:r>
      <w:proofErr w:type="gramStart"/>
      <w:r w:rsidRPr="009D6CD6">
        <w:rPr>
          <w:rFonts w:hint="eastAsia"/>
          <w:sz w:val="24"/>
          <w:szCs w:val="24"/>
        </w:rPr>
        <w:t>采购书</w:t>
      </w:r>
      <w:proofErr w:type="gramEnd"/>
      <w:r w:rsidRPr="009D6CD6">
        <w:rPr>
          <w:rFonts w:hint="eastAsia"/>
          <w:sz w:val="24"/>
          <w:szCs w:val="24"/>
        </w:rPr>
        <w:t>“</w:t>
      </w:r>
      <w:r w:rsidRPr="009D6CD6">
        <w:rPr>
          <w:rFonts w:hint="eastAsia"/>
          <w:spacing w:val="-24"/>
          <w:sz w:val="24"/>
          <w:szCs w:val="24"/>
        </w:rPr>
        <w:t>商务要求”</w:t>
      </w:r>
      <w:r w:rsidRPr="009D6CD6">
        <w:rPr>
          <w:rFonts w:hint="eastAsia"/>
          <w:spacing w:val="-60"/>
          <w:sz w:val="24"/>
          <w:szCs w:val="24"/>
        </w:rPr>
        <w:t>、“</w:t>
      </w:r>
      <w:r w:rsidRPr="009D6CD6">
        <w:rPr>
          <w:rFonts w:hint="eastAsia"/>
          <w:sz w:val="24"/>
          <w:szCs w:val="24"/>
        </w:rPr>
        <w:t>响应文件”及所附</w:t>
      </w:r>
      <w:r w:rsidRPr="009D6CD6">
        <w:rPr>
          <w:rFonts w:hint="eastAsia"/>
          <w:spacing w:val="-2"/>
          <w:sz w:val="24"/>
          <w:szCs w:val="24"/>
        </w:rPr>
        <w:t>“技术要求</w:t>
      </w:r>
      <w:r w:rsidRPr="009D6CD6">
        <w:rPr>
          <w:rFonts w:hint="eastAsia"/>
          <w:sz w:val="24"/>
          <w:szCs w:val="24"/>
        </w:rPr>
        <w:t>”要求的全部条款者；</w:t>
      </w:r>
    </w:p>
    <w:p w14:paraId="45A4618B" w14:textId="10E24E9B" w:rsidR="00062FAA" w:rsidRPr="009D6CD6" w:rsidRDefault="0045154A" w:rsidP="00B62D94">
      <w:pPr>
        <w:pStyle w:val="a"/>
        <w:numPr>
          <w:ilvl w:val="0"/>
          <w:numId w:val="7"/>
        </w:numPr>
        <w:rPr>
          <w:sz w:val="24"/>
          <w:szCs w:val="24"/>
        </w:rPr>
      </w:pPr>
      <w:r w:rsidRPr="009D6CD6">
        <w:rPr>
          <w:sz w:val="24"/>
          <w:szCs w:val="24"/>
        </w:rPr>
        <w:t>递交两份或多份内容不同的投标文件，或在一份投标文件中对同一招标内容报有两个或多个报价，且未声明哪一个为最终报价的（按</w:t>
      </w:r>
      <w:proofErr w:type="gramStart"/>
      <w:r w:rsidRPr="009D6CD6">
        <w:rPr>
          <w:sz w:val="24"/>
          <w:szCs w:val="24"/>
        </w:rPr>
        <w:t>采购书</w:t>
      </w:r>
      <w:proofErr w:type="gramEnd"/>
      <w:r w:rsidRPr="009D6CD6">
        <w:rPr>
          <w:sz w:val="24"/>
          <w:szCs w:val="24"/>
        </w:rPr>
        <w:t>规定提交备选投标方案的除外）</w:t>
      </w:r>
      <w:r w:rsidR="00615892" w:rsidRPr="009D6CD6">
        <w:rPr>
          <w:sz w:val="24"/>
          <w:szCs w:val="24"/>
        </w:rPr>
        <w:t>；</w:t>
      </w:r>
    </w:p>
    <w:p w14:paraId="4E3EE15E" w14:textId="77777777" w:rsidR="00062FAA" w:rsidRPr="009D6CD6" w:rsidRDefault="00E557CE" w:rsidP="00B62D94">
      <w:pPr>
        <w:pStyle w:val="a"/>
        <w:numPr>
          <w:ilvl w:val="0"/>
          <w:numId w:val="7"/>
        </w:numPr>
        <w:rPr>
          <w:sz w:val="24"/>
          <w:szCs w:val="24"/>
        </w:rPr>
      </w:pPr>
      <w:r w:rsidRPr="009D6CD6">
        <w:rPr>
          <w:rFonts w:hint="eastAsia"/>
          <w:sz w:val="24"/>
          <w:szCs w:val="24"/>
        </w:rPr>
        <w:t>附加条件的报价（除</w:t>
      </w:r>
      <w:proofErr w:type="gramStart"/>
      <w:r w:rsidRPr="009D6CD6">
        <w:rPr>
          <w:rFonts w:hint="eastAsia"/>
          <w:sz w:val="24"/>
          <w:szCs w:val="24"/>
        </w:rPr>
        <w:t>采购书</w:t>
      </w:r>
      <w:proofErr w:type="gramEnd"/>
      <w:r w:rsidRPr="009D6CD6">
        <w:rPr>
          <w:rFonts w:hint="eastAsia"/>
          <w:sz w:val="24"/>
          <w:szCs w:val="24"/>
        </w:rPr>
        <w:t>中有规定外</w:t>
      </w:r>
      <w:r w:rsidRPr="009D6CD6">
        <w:rPr>
          <w:rFonts w:hint="eastAsia"/>
          <w:spacing w:val="-120"/>
          <w:sz w:val="24"/>
          <w:szCs w:val="24"/>
        </w:rPr>
        <w:t>）</w:t>
      </w:r>
      <w:r w:rsidRPr="009D6CD6">
        <w:rPr>
          <w:rFonts w:hint="eastAsia"/>
          <w:sz w:val="24"/>
          <w:szCs w:val="24"/>
        </w:rPr>
        <w:t>；</w:t>
      </w:r>
    </w:p>
    <w:p w14:paraId="5D58C51D" w14:textId="77777777" w:rsidR="00062FAA" w:rsidRPr="009D6CD6" w:rsidRDefault="00E557CE" w:rsidP="00B62D94">
      <w:pPr>
        <w:pStyle w:val="a"/>
        <w:numPr>
          <w:ilvl w:val="0"/>
          <w:numId w:val="7"/>
        </w:numPr>
        <w:rPr>
          <w:sz w:val="24"/>
          <w:szCs w:val="24"/>
        </w:rPr>
      </w:pPr>
      <w:r w:rsidRPr="009D6CD6">
        <w:rPr>
          <w:rFonts w:hint="eastAsia"/>
          <w:sz w:val="24"/>
          <w:szCs w:val="24"/>
        </w:rPr>
        <w:lastRenderedPageBreak/>
        <w:t>投标人虚假投标，提供的投标文件与事实不符；或在澄清过程中虚假澄清，提供的澄清文件与事实不符；</w:t>
      </w:r>
    </w:p>
    <w:p w14:paraId="318ECDF1" w14:textId="77777777" w:rsidR="00062FAA" w:rsidRPr="009D6CD6" w:rsidRDefault="00E557CE" w:rsidP="00B62D94">
      <w:pPr>
        <w:pStyle w:val="a"/>
        <w:numPr>
          <w:ilvl w:val="0"/>
          <w:numId w:val="7"/>
        </w:numPr>
        <w:rPr>
          <w:sz w:val="24"/>
          <w:szCs w:val="24"/>
        </w:rPr>
      </w:pPr>
      <w:r w:rsidRPr="009D6CD6">
        <w:rPr>
          <w:rFonts w:hint="eastAsia"/>
          <w:sz w:val="24"/>
          <w:szCs w:val="24"/>
        </w:rPr>
        <w:t>开标后，投标人提出降价或进行抬价或利用澄清机会实质性变更投标价的；</w:t>
      </w:r>
    </w:p>
    <w:p w14:paraId="4E7F5950" w14:textId="77777777" w:rsidR="00062FAA" w:rsidRPr="009D6CD6" w:rsidRDefault="00E557CE" w:rsidP="00B62D94">
      <w:pPr>
        <w:pStyle w:val="a"/>
        <w:numPr>
          <w:ilvl w:val="0"/>
          <w:numId w:val="7"/>
        </w:numPr>
        <w:rPr>
          <w:sz w:val="24"/>
          <w:szCs w:val="24"/>
        </w:rPr>
      </w:pPr>
      <w:r w:rsidRPr="009D6CD6">
        <w:rPr>
          <w:sz w:val="24"/>
          <w:szCs w:val="24"/>
        </w:rPr>
        <w:t>不同投标人投标文件有雷同现象的；</w:t>
      </w:r>
    </w:p>
    <w:p w14:paraId="069225D6" w14:textId="54EE4761" w:rsidR="00062FAA" w:rsidRPr="009D6CD6" w:rsidRDefault="00EA5A7A" w:rsidP="00B62D94">
      <w:pPr>
        <w:pStyle w:val="a"/>
        <w:numPr>
          <w:ilvl w:val="0"/>
          <w:numId w:val="7"/>
        </w:numPr>
        <w:rPr>
          <w:sz w:val="24"/>
          <w:szCs w:val="24"/>
        </w:rPr>
      </w:pPr>
      <w:r w:rsidRPr="009D6CD6">
        <w:rPr>
          <w:sz w:val="24"/>
          <w:szCs w:val="24"/>
        </w:rPr>
        <w:t>招标过程中投标人存在作假或舞弊行为的</w:t>
      </w:r>
      <w:r w:rsidR="00E557CE" w:rsidRPr="009D6CD6">
        <w:rPr>
          <w:rFonts w:hint="eastAsia"/>
          <w:sz w:val="24"/>
          <w:szCs w:val="24"/>
        </w:rPr>
        <w:t>；</w:t>
      </w:r>
    </w:p>
    <w:p w14:paraId="2FC23911" w14:textId="77777777" w:rsidR="00062FAA" w:rsidRPr="009D6CD6" w:rsidRDefault="00E557CE" w:rsidP="00B62D94">
      <w:pPr>
        <w:pStyle w:val="a"/>
        <w:numPr>
          <w:ilvl w:val="0"/>
          <w:numId w:val="7"/>
        </w:numPr>
        <w:rPr>
          <w:sz w:val="24"/>
          <w:szCs w:val="24"/>
        </w:rPr>
      </w:pPr>
      <w:r w:rsidRPr="009D6CD6">
        <w:rPr>
          <w:rFonts w:hint="eastAsia"/>
          <w:sz w:val="24"/>
          <w:szCs w:val="24"/>
        </w:rPr>
        <w:t>有其他违法违规情形的或符合</w:t>
      </w:r>
      <w:proofErr w:type="gramStart"/>
      <w:r w:rsidRPr="009D6CD6">
        <w:rPr>
          <w:rFonts w:hint="eastAsia"/>
          <w:sz w:val="24"/>
          <w:szCs w:val="24"/>
        </w:rPr>
        <w:t>采购书</w:t>
      </w:r>
      <w:proofErr w:type="gramEnd"/>
      <w:r w:rsidRPr="009D6CD6">
        <w:rPr>
          <w:rFonts w:hint="eastAsia"/>
          <w:sz w:val="24"/>
          <w:szCs w:val="24"/>
        </w:rPr>
        <w:t>规定的其他</w:t>
      </w:r>
      <w:proofErr w:type="gramStart"/>
      <w:r w:rsidRPr="009D6CD6">
        <w:rPr>
          <w:rFonts w:hint="eastAsia"/>
          <w:sz w:val="24"/>
          <w:szCs w:val="24"/>
        </w:rPr>
        <w:t>废标条件</w:t>
      </w:r>
      <w:proofErr w:type="gramEnd"/>
      <w:r w:rsidRPr="009D6CD6">
        <w:rPr>
          <w:rFonts w:hint="eastAsia"/>
          <w:sz w:val="24"/>
          <w:szCs w:val="24"/>
        </w:rPr>
        <w:t>的。</w:t>
      </w:r>
    </w:p>
    <w:p w14:paraId="49140F1A" w14:textId="77777777" w:rsidR="00062FAA" w:rsidRPr="009D6CD6" w:rsidRDefault="00E557CE">
      <w:pPr>
        <w:tabs>
          <w:tab w:val="left" w:pos="602"/>
        </w:tabs>
        <w:spacing w:line="560" w:lineRule="exact"/>
        <w:jc w:val="both"/>
        <w:rPr>
          <w:rFonts w:asciiTheme="minorEastAsia" w:eastAsiaTheme="minorEastAsia" w:hAnsiTheme="minorEastAsia"/>
          <w:b/>
          <w:bCs/>
          <w:sz w:val="24"/>
          <w:szCs w:val="24"/>
        </w:rPr>
      </w:pPr>
      <w:r w:rsidRPr="009D6CD6">
        <w:rPr>
          <w:rFonts w:asciiTheme="minorEastAsia" w:eastAsiaTheme="minorEastAsia" w:hAnsiTheme="minorEastAsia" w:hint="eastAsia"/>
          <w:b/>
          <w:bCs/>
          <w:sz w:val="24"/>
          <w:szCs w:val="24"/>
        </w:rPr>
        <w:t>三、评标标准</w:t>
      </w:r>
    </w:p>
    <w:p w14:paraId="4CCFF266" w14:textId="2682DD99" w:rsidR="00062FAA" w:rsidRPr="009D6CD6" w:rsidRDefault="00615892" w:rsidP="00B62D94">
      <w:pPr>
        <w:pStyle w:val="a"/>
        <w:numPr>
          <w:ilvl w:val="0"/>
          <w:numId w:val="8"/>
        </w:numPr>
        <w:rPr>
          <w:sz w:val="24"/>
          <w:szCs w:val="24"/>
        </w:rPr>
      </w:pPr>
      <w:r w:rsidRPr="009D6CD6">
        <w:rPr>
          <w:rFonts w:hint="eastAsia"/>
          <w:sz w:val="24"/>
          <w:szCs w:val="24"/>
        </w:rPr>
        <w:t>本招标评标采用综合评分法</w:t>
      </w:r>
      <w:r w:rsidR="00E557CE" w:rsidRPr="009D6CD6">
        <w:rPr>
          <w:sz w:val="24"/>
          <w:szCs w:val="24"/>
        </w:rPr>
        <w:t>，满分</w:t>
      </w:r>
      <w:r w:rsidR="00E557CE" w:rsidRPr="009D6CD6">
        <w:rPr>
          <w:rFonts w:hint="eastAsia"/>
          <w:sz w:val="24"/>
          <w:szCs w:val="24"/>
        </w:rPr>
        <w:t>均</w:t>
      </w:r>
      <w:r w:rsidR="00E557CE" w:rsidRPr="009D6CD6">
        <w:rPr>
          <w:sz w:val="24"/>
          <w:szCs w:val="24"/>
        </w:rPr>
        <w:t>为100分：其中价格分为80分，商务技术分为20分。</w:t>
      </w:r>
    </w:p>
    <w:p w14:paraId="60931270" w14:textId="33BB05D8" w:rsidR="00062FAA" w:rsidRPr="009D6CD6" w:rsidRDefault="00615892" w:rsidP="00B62D94">
      <w:pPr>
        <w:pStyle w:val="a"/>
        <w:numPr>
          <w:ilvl w:val="0"/>
          <w:numId w:val="8"/>
        </w:numPr>
        <w:rPr>
          <w:sz w:val="24"/>
          <w:szCs w:val="24"/>
        </w:rPr>
      </w:pPr>
      <w:r w:rsidRPr="009D6CD6">
        <w:rPr>
          <w:rFonts w:hint="eastAsia"/>
          <w:sz w:val="24"/>
          <w:szCs w:val="24"/>
        </w:rPr>
        <w:t>对本次招标中涉及的各项评分因素分数之和为综合得分；综合得分按照由高到低排序并作为中标候选人选用顺序，出现得分并列时，以投标价格较低的投标人为中标人，价格相同的则由评标委员会随机抽取中标候选人推荐中标。</w:t>
      </w:r>
    </w:p>
    <w:p w14:paraId="0537354C" w14:textId="77777777" w:rsidR="00062FAA" w:rsidRPr="009D6CD6" w:rsidRDefault="00E557CE">
      <w:pPr>
        <w:tabs>
          <w:tab w:val="left" w:pos="602"/>
        </w:tabs>
        <w:spacing w:line="560" w:lineRule="exact"/>
        <w:jc w:val="both"/>
        <w:rPr>
          <w:rFonts w:asciiTheme="minorEastAsia" w:eastAsiaTheme="minorEastAsia" w:hAnsiTheme="minorEastAsia"/>
          <w:b/>
          <w:bCs/>
          <w:sz w:val="24"/>
          <w:szCs w:val="24"/>
        </w:rPr>
      </w:pPr>
      <w:r w:rsidRPr="009D6CD6">
        <w:rPr>
          <w:rFonts w:asciiTheme="minorEastAsia" w:eastAsiaTheme="minorEastAsia" w:hAnsiTheme="minorEastAsia" w:hint="eastAsia"/>
          <w:b/>
          <w:bCs/>
          <w:sz w:val="24"/>
          <w:szCs w:val="24"/>
        </w:rPr>
        <w:t>四、</w:t>
      </w:r>
      <w:r w:rsidRPr="009D6CD6">
        <w:rPr>
          <w:rFonts w:asciiTheme="minorEastAsia" w:eastAsiaTheme="minorEastAsia" w:hAnsiTheme="minorEastAsia"/>
          <w:b/>
          <w:bCs/>
          <w:sz w:val="24"/>
          <w:szCs w:val="24"/>
        </w:rPr>
        <w:tab/>
        <w:t>价格评分</w:t>
      </w:r>
    </w:p>
    <w:p w14:paraId="32045996" w14:textId="46C7B4BA" w:rsidR="00062FAA" w:rsidRPr="009D6CD6" w:rsidRDefault="00615892">
      <w:pPr>
        <w:tabs>
          <w:tab w:val="left" w:pos="602"/>
        </w:tabs>
        <w:spacing w:line="560" w:lineRule="exact"/>
        <w:ind w:firstLineChars="200" w:firstLine="480"/>
        <w:jc w:val="both"/>
        <w:rPr>
          <w:rFonts w:asciiTheme="minorEastAsia" w:eastAsiaTheme="minorEastAsia" w:hAnsiTheme="minorEastAsia"/>
          <w:sz w:val="24"/>
          <w:szCs w:val="24"/>
        </w:rPr>
      </w:pPr>
      <w:r w:rsidRPr="009D6CD6">
        <w:rPr>
          <w:rFonts w:asciiTheme="minorEastAsia" w:eastAsiaTheme="minorEastAsia" w:hAnsiTheme="minorEastAsia" w:hint="eastAsia"/>
          <w:sz w:val="24"/>
          <w:szCs w:val="24"/>
        </w:rPr>
        <w:t>符合招标文件要求的为有效投标，</w:t>
      </w:r>
      <w:r w:rsidR="00E557CE" w:rsidRPr="009D6CD6">
        <w:rPr>
          <w:rFonts w:asciiTheme="minorEastAsia" w:eastAsiaTheme="minorEastAsia" w:hAnsiTheme="minorEastAsia" w:hint="eastAsia"/>
          <w:sz w:val="24"/>
          <w:szCs w:val="24"/>
        </w:rPr>
        <w:t>所有有效投标人中最低投标价格作为</w:t>
      </w:r>
      <w:r w:rsidRPr="009D6CD6">
        <w:rPr>
          <w:rFonts w:asciiTheme="minorEastAsia" w:eastAsiaTheme="minorEastAsia" w:hAnsiTheme="minorEastAsia"/>
          <w:sz w:val="24"/>
          <w:szCs w:val="24"/>
        </w:rPr>
        <w:t>项目</w:t>
      </w:r>
      <w:r w:rsidR="00E557CE" w:rsidRPr="009D6CD6">
        <w:rPr>
          <w:rFonts w:asciiTheme="minorEastAsia" w:eastAsiaTheme="minorEastAsia" w:hAnsiTheme="minorEastAsia" w:hint="eastAsia"/>
          <w:sz w:val="24"/>
          <w:szCs w:val="24"/>
        </w:rPr>
        <w:t>的评标基准价，其得分为满分（</w:t>
      </w:r>
      <w:r w:rsidR="00E557CE" w:rsidRPr="009D6CD6">
        <w:rPr>
          <w:rFonts w:asciiTheme="minorEastAsia" w:eastAsiaTheme="minorEastAsia" w:hAnsiTheme="minorEastAsia"/>
          <w:sz w:val="24"/>
          <w:szCs w:val="24"/>
        </w:rPr>
        <w:t>80分），其他有效投标报价得分计算公式如下：</w:t>
      </w:r>
    </w:p>
    <w:p w14:paraId="6BED9313" w14:textId="77777777" w:rsidR="00062FAA" w:rsidRPr="009D6CD6" w:rsidRDefault="00E557CE">
      <w:pPr>
        <w:tabs>
          <w:tab w:val="left" w:pos="602"/>
        </w:tabs>
        <w:spacing w:line="560" w:lineRule="exact"/>
        <w:ind w:firstLineChars="200" w:firstLine="480"/>
        <w:jc w:val="both"/>
        <w:rPr>
          <w:rFonts w:asciiTheme="minorEastAsia" w:eastAsiaTheme="minorEastAsia" w:hAnsiTheme="minorEastAsia"/>
          <w:sz w:val="24"/>
          <w:szCs w:val="24"/>
        </w:rPr>
      </w:pPr>
      <w:r w:rsidRPr="009D6CD6">
        <w:rPr>
          <w:rFonts w:asciiTheme="minorEastAsia" w:eastAsiaTheme="minorEastAsia" w:hAnsiTheme="minorEastAsia" w:hint="eastAsia"/>
          <w:sz w:val="24"/>
          <w:szCs w:val="24"/>
        </w:rPr>
        <w:t>投标基准价</w:t>
      </w:r>
      <w:r w:rsidRPr="009D6CD6">
        <w:rPr>
          <w:rFonts w:asciiTheme="minorEastAsia" w:eastAsiaTheme="minorEastAsia" w:hAnsiTheme="minorEastAsia"/>
          <w:sz w:val="24"/>
          <w:szCs w:val="24"/>
        </w:rPr>
        <w:t>=有效投标最低价</w:t>
      </w:r>
    </w:p>
    <w:p w14:paraId="143039F7" w14:textId="77777777" w:rsidR="00062FAA" w:rsidRPr="009D6CD6" w:rsidRDefault="00E557CE">
      <w:pPr>
        <w:tabs>
          <w:tab w:val="left" w:pos="602"/>
        </w:tabs>
        <w:spacing w:line="560" w:lineRule="exact"/>
        <w:ind w:firstLineChars="200" w:firstLine="480"/>
        <w:jc w:val="both"/>
        <w:rPr>
          <w:rFonts w:asciiTheme="minorEastAsia" w:eastAsiaTheme="minorEastAsia" w:hAnsiTheme="minorEastAsia"/>
          <w:sz w:val="24"/>
          <w:szCs w:val="24"/>
        </w:rPr>
      </w:pPr>
      <w:r w:rsidRPr="009D6CD6">
        <w:rPr>
          <w:rFonts w:asciiTheme="minorEastAsia" w:eastAsiaTheme="minorEastAsia" w:hAnsiTheme="minorEastAsia" w:hint="eastAsia"/>
          <w:sz w:val="24"/>
          <w:szCs w:val="24"/>
        </w:rPr>
        <w:t>投标报价得分</w:t>
      </w:r>
      <w:r w:rsidRPr="009D6CD6">
        <w:rPr>
          <w:rFonts w:asciiTheme="minorEastAsia" w:eastAsiaTheme="minorEastAsia" w:hAnsiTheme="minorEastAsia"/>
          <w:sz w:val="24"/>
          <w:szCs w:val="24"/>
        </w:rPr>
        <w:t>=(评标基准价/投标报价)×80</w:t>
      </w:r>
    </w:p>
    <w:p w14:paraId="192C682A" w14:textId="77777777" w:rsidR="00062FAA" w:rsidRPr="009D6CD6" w:rsidRDefault="00E557CE">
      <w:pPr>
        <w:tabs>
          <w:tab w:val="left" w:pos="602"/>
        </w:tabs>
        <w:spacing w:line="560" w:lineRule="exact"/>
        <w:ind w:firstLineChars="200" w:firstLine="480"/>
        <w:jc w:val="both"/>
        <w:rPr>
          <w:rFonts w:asciiTheme="minorEastAsia" w:eastAsiaTheme="minorEastAsia" w:hAnsiTheme="minorEastAsia"/>
          <w:sz w:val="24"/>
          <w:szCs w:val="24"/>
        </w:rPr>
      </w:pPr>
      <w:r w:rsidRPr="009D6CD6">
        <w:rPr>
          <w:rFonts w:asciiTheme="minorEastAsia" w:eastAsiaTheme="minorEastAsia" w:hAnsiTheme="minorEastAsia" w:hint="eastAsia"/>
          <w:sz w:val="24"/>
          <w:szCs w:val="24"/>
        </w:rPr>
        <w:t>（取小数点后两位，四舍五入）。</w:t>
      </w:r>
    </w:p>
    <w:p w14:paraId="57A4C5E9" w14:textId="77777777" w:rsidR="00062FAA" w:rsidRPr="008666FD" w:rsidRDefault="00E557CE">
      <w:pPr>
        <w:tabs>
          <w:tab w:val="left" w:pos="602"/>
        </w:tabs>
        <w:spacing w:line="560" w:lineRule="exact"/>
        <w:jc w:val="both"/>
        <w:rPr>
          <w:rFonts w:asciiTheme="minorEastAsia" w:eastAsiaTheme="minorEastAsia" w:hAnsiTheme="minorEastAsia"/>
          <w:b/>
          <w:bCs/>
          <w:sz w:val="24"/>
          <w:szCs w:val="24"/>
        </w:rPr>
      </w:pPr>
      <w:r w:rsidRPr="008666FD">
        <w:rPr>
          <w:rFonts w:asciiTheme="minorEastAsia" w:eastAsiaTheme="minorEastAsia" w:hAnsiTheme="minorEastAsia" w:hint="eastAsia"/>
          <w:b/>
          <w:bCs/>
          <w:sz w:val="24"/>
          <w:szCs w:val="24"/>
        </w:rPr>
        <w:t>五、</w:t>
      </w:r>
      <w:r w:rsidRPr="008666FD">
        <w:rPr>
          <w:rFonts w:asciiTheme="minorEastAsia" w:eastAsiaTheme="minorEastAsia" w:hAnsiTheme="minorEastAsia"/>
          <w:b/>
          <w:bCs/>
          <w:sz w:val="24"/>
          <w:szCs w:val="24"/>
        </w:rPr>
        <w:tab/>
        <w:t>商务技术评分</w:t>
      </w:r>
    </w:p>
    <w:p w14:paraId="67494D64" w14:textId="5AF310A7" w:rsidR="00062FAA" w:rsidRPr="008666FD" w:rsidRDefault="00E557CE">
      <w:pPr>
        <w:tabs>
          <w:tab w:val="left" w:pos="602"/>
        </w:tabs>
        <w:spacing w:line="560" w:lineRule="exact"/>
        <w:ind w:firstLineChars="200" w:firstLine="480"/>
        <w:jc w:val="both"/>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为使评分时能体现量化，评委按以下内容进行评定后打分，各项得分合计后计算算术平均值为各投标人的最终得分。</w:t>
      </w:r>
    </w:p>
    <w:p w14:paraId="022AD5B1" w14:textId="77777777" w:rsidR="00062FAA" w:rsidRPr="008666FD" w:rsidRDefault="00E557CE">
      <w:pPr>
        <w:tabs>
          <w:tab w:val="left" w:pos="602"/>
        </w:tabs>
        <w:spacing w:line="560" w:lineRule="exact"/>
        <w:ind w:firstLineChars="200" w:firstLine="480"/>
        <w:jc w:val="both"/>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具体评分方式见下表：</w:t>
      </w:r>
    </w:p>
    <w:tbl>
      <w:tblPr>
        <w:tblW w:w="5000" w:type="pct"/>
        <w:tblInd w:w="118" w:type="dxa"/>
        <w:tblLayout w:type="fixed"/>
        <w:tblLook w:val="04A0" w:firstRow="1" w:lastRow="0" w:firstColumn="1" w:lastColumn="0" w:noHBand="0" w:noVBand="1"/>
      </w:tblPr>
      <w:tblGrid>
        <w:gridCol w:w="1289"/>
        <w:gridCol w:w="7280"/>
        <w:gridCol w:w="721"/>
      </w:tblGrid>
      <w:tr w:rsidR="00BD4DCE" w:rsidRPr="008666FD" w14:paraId="659D6733" w14:textId="77777777">
        <w:trPr>
          <w:trHeight w:val="348"/>
        </w:trPr>
        <w:tc>
          <w:tcPr>
            <w:tcW w:w="69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0548B0B" w14:textId="77777777" w:rsidR="00062FAA" w:rsidRPr="008666FD" w:rsidRDefault="00E557CE">
            <w:pPr>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评标要素</w:t>
            </w:r>
          </w:p>
        </w:tc>
        <w:tc>
          <w:tcPr>
            <w:tcW w:w="3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666F121" w14:textId="77777777" w:rsidR="00062FAA" w:rsidRPr="008666FD" w:rsidRDefault="00E557CE">
            <w:pPr>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评分项</w:t>
            </w:r>
          </w:p>
        </w:tc>
        <w:tc>
          <w:tcPr>
            <w:tcW w:w="38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63D3816" w14:textId="77777777" w:rsidR="00062FAA" w:rsidRPr="008666FD" w:rsidRDefault="00E557CE">
            <w:pPr>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分值</w:t>
            </w:r>
          </w:p>
        </w:tc>
      </w:tr>
      <w:tr w:rsidR="00987418" w:rsidRPr="008666FD" w14:paraId="04B88897" w14:textId="77777777">
        <w:trPr>
          <w:trHeight w:val="311"/>
        </w:trPr>
        <w:tc>
          <w:tcPr>
            <w:tcW w:w="694" w:type="pct"/>
            <w:vMerge w:val="restart"/>
            <w:tcBorders>
              <w:top w:val="single" w:sz="8" w:space="0" w:color="000000"/>
              <w:left w:val="single" w:sz="8" w:space="0" w:color="000000"/>
              <w:right w:val="single" w:sz="8" w:space="0" w:color="000000"/>
            </w:tcBorders>
            <w:shd w:val="clear" w:color="auto" w:fill="FFFFFF"/>
            <w:vAlign w:val="center"/>
          </w:tcPr>
          <w:p w14:paraId="4BB4F173" w14:textId="1B797597" w:rsidR="00987418" w:rsidRPr="008666FD" w:rsidRDefault="00987418">
            <w:pPr>
              <w:jc w:val="cente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项目业绩以及服务水平、项目团队能</w:t>
            </w:r>
            <w:r w:rsidRPr="008666FD">
              <w:rPr>
                <w:rFonts w:asciiTheme="minorEastAsia" w:eastAsiaTheme="minorEastAsia" w:hAnsiTheme="minorEastAsia" w:hint="eastAsia"/>
                <w:sz w:val="24"/>
                <w:szCs w:val="24"/>
              </w:rPr>
              <w:lastRenderedPageBreak/>
              <w:t>力</w:t>
            </w:r>
          </w:p>
        </w:tc>
        <w:tc>
          <w:tcPr>
            <w:tcW w:w="3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79FB366" w14:textId="766D2B0B" w:rsidR="00987418" w:rsidRPr="008666FD" w:rsidRDefault="00987418" w:rsidP="005D3A2E">
            <w:pP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lastRenderedPageBreak/>
              <w:t>类似项目业绩：投标人近三年（自</w:t>
            </w:r>
            <w:r w:rsidRPr="008666FD">
              <w:rPr>
                <w:rFonts w:asciiTheme="minorEastAsia" w:eastAsiaTheme="minorEastAsia" w:hAnsiTheme="minorEastAsia"/>
                <w:sz w:val="24"/>
                <w:szCs w:val="24"/>
              </w:rPr>
              <w:t>2021</w:t>
            </w:r>
            <w:r w:rsidRPr="008666FD">
              <w:rPr>
                <w:rFonts w:asciiTheme="minorEastAsia" w:eastAsiaTheme="minorEastAsia" w:hAnsiTheme="minorEastAsia" w:hint="eastAsia"/>
                <w:sz w:val="24"/>
                <w:szCs w:val="24"/>
              </w:rPr>
              <w:t>年</w:t>
            </w:r>
            <w:r w:rsidRPr="008666FD">
              <w:rPr>
                <w:rFonts w:asciiTheme="minorEastAsia" w:eastAsiaTheme="minorEastAsia" w:hAnsiTheme="minorEastAsia"/>
                <w:sz w:val="24"/>
                <w:szCs w:val="24"/>
              </w:rPr>
              <w:t>1</w:t>
            </w:r>
            <w:r w:rsidRPr="008666FD">
              <w:rPr>
                <w:rFonts w:asciiTheme="minorEastAsia" w:eastAsiaTheme="minorEastAsia" w:hAnsiTheme="minorEastAsia" w:hint="eastAsia"/>
                <w:sz w:val="24"/>
                <w:szCs w:val="24"/>
              </w:rPr>
              <w:t>月</w:t>
            </w:r>
            <w:r w:rsidRPr="008666FD">
              <w:rPr>
                <w:rFonts w:asciiTheme="minorEastAsia" w:eastAsiaTheme="minorEastAsia" w:hAnsiTheme="minorEastAsia"/>
                <w:sz w:val="24"/>
                <w:szCs w:val="24"/>
              </w:rPr>
              <w:t>1日起至本项目截标时日）同类案例，每提供一个案例，得1.5分，最多6</w:t>
            </w:r>
            <w:r w:rsidRPr="008666FD">
              <w:rPr>
                <w:rFonts w:asciiTheme="minorEastAsia" w:eastAsiaTheme="minorEastAsia" w:hAnsiTheme="minorEastAsia" w:hint="eastAsia"/>
                <w:sz w:val="24"/>
                <w:szCs w:val="24"/>
              </w:rPr>
              <w:t>分（须提供合同复印件，合同的当事方、合同金额、合同服务内容等重要条款不可缺失）。</w:t>
            </w:r>
          </w:p>
        </w:tc>
        <w:tc>
          <w:tcPr>
            <w:tcW w:w="38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4B23C1A" w14:textId="77777777" w:rsidR="00987418" w:rsidRPr="008666FD" w:rsidRDefault="00987418">
            <w:pPr>
              <w:jc w:val="center"/>
              <w:rPr>
                <w:rFonts w:asciiTheme="minorEastAsia" w:eastAsiaTheme="minorEastAsia" w:hAnsiTheme="minorEastAsia"/>
                <w:sz w:val="24"/>
                <w:szCs w:val="24"/>
              </w:rPr>
            </w:pPr>
            <w:r w:rsidRPr="008666FD">
              <w:rPr>
                <w:rFonts w:asciiTheme="minorEastAsia" w:eastAsiaTheme="minorEastAsia" w:hAnsiTheme="minorEastAsia"/>
                <w:sz w:val="24"/>
                <w:szCs w:val="24"/>
              </w:rPr>
              <w:t>6</w:t>
            </w:r>
          </w:p>
        </w:tc>
      </w:tr>
      <w:tr w:rsidR="00987418" w:rsidRPr="008666FD" w14:paraId="320A1B03" w14:textId="77777777" w:rsidTr="005F0DAF">
        <w:trPr>
          <w:trHeight w:val="720"/>
        </w:trPr>
        <w:tc>
          <w:tcPr>
            <w:tcW w:w="694" w:type="pct"/>
            <w:vMerge/>
            <w:tcBorders>
              <w:left w:val="single" w:sz="8" w:space="0" w:color="000000"/>
              <w:right w:val="single" w:sz="8" w:space="0" w:color="000000"/>
            </w:tcBorders>
            <w:shd w:val="clear" w:color="auto" w:fill="FFFFFF"/>
            <w:vAlign w:val="center"/>
          </w:tcPr>
          <w:p w14:paraId="365CC5D9" w14:textId="77777777" w:rsidR="00987418" w:rsidRPr="008666FD" w:rsidRDefault="00987418">
            <w:pPr>
              <w:jc w:val="center"/>
              <w:rPr>
                <w:rFonts w:asciiTheme="minorEastAsia" w:eastAsiaTheme="minorEastAsia" w:hAnsiTheme="minorEastAsia"/>
                <w:sz w:val="24"/>
                <w:szCs w:val="24"/>
              </w:rPr>
            </w:pPr>
          </w:p>
        </w:tc>
        <w:tc>
          <w:tcPr>
            <w:tcW w:w="3918" w:type="pct"/>
            <w:tcBorders>
              <w:top w:val="single" w:sz="8" w:space="0" w:color="000000"/>
              <w:left w:val="single" w:sz="8" w:space="0" w:color="000000"/>
              <w:bottom w:val="single" w:sz="4" w:space="0" w:color="auto"/>
              <w:right w:val="single" w:sz="8" w:space="0" w:color="000000"/>
            </w:tcBorders>
            <w:shd w:val="clear" w:color="auto" w:fill="FFFFFF"/>
          </w:tcPr>
          <w:p w14:paraId="201EEA21" w14:textId="25E302B3" w:rsidR="00987418" w:rsidRPr="008666FD" w:rsidRDefault="00987418">
            <w:pP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配备</w:t>
            </w:r>
            <w:proofErr w:type="gramStart"/>
            <w:r w:rsidRPr="008666FD">
              <w:rPr>
                <w:rFonts w:asciiTheme="minorEastAsia" w:eastAsiaTheme="minorEastAsia" w:hAnsiTheme="minorEastAsia" w:hint="eastAsia"/>
                <w:sz w:val="24"/>
                <w:szCs w:val="24"/>
              </w:rPr>
              <w:t>专职项目</w:t>
            </w:r>
            <w:proofErr w:type="gramEnd"/>
            <w:r w:rsidRPr="008666FD">
              <w:rPr>
                <w:rFonts w:asciiTheme="minorEastAsia" w:eastAsiaTheme="minorEastAsia" w:hAnsiTheme="minorEastAsia" w:hint="eastAsia"/>
                <w:sz w:val="24"/>
                <w:szCs w:val="24"/>
              </w:rPr>
              <w:t>经理</w:t>
            </w:r>
            <w:r w:rsidRPr="008666FD">
              <w:rPr>
                <w:rFonts w:asciiTheme="minorEastAsia" w:eastAsiaTheme="minorEastAsia" w:hAnsiTheme="minorEastAsia"/>
                <w:sz w:val="24"/>
                <w:szCs w:val="24"/>
              </w:rPr>
              <w:t>得2分</w:t>
            </w:r>
            <w:r w:rsidRPr="008666FD">
              <w:rPr>
                <w:rFonts w:asciiTheme="minorEastAsia" w:eastAsiaTheme="minorEastAsia" w:hAnsiTheme="minorEastAsia" w:hint="eastAsia"/>
                <w:sz w:val="24"/>
                <w:szCs w:val="24"/>
              </w:rPr>
              <w:t>，承诺施工周期小于或等于</w:t>
            </w:r>
            <w:r w:rsidRPr="008666FD">
              <w:rPr>
                <w:rFonts w:asciiTheme="minorEastAsia" w:eastAsiaTheme="minorEastAsia" w:hAnsiTheme="minorEastAsia"/>
                <w:sz w:val="24"/>
                <w:szCs w:val="24"/>
              </w:rPr>
              <w:t>1周的得2分，承诺免费协调</w:t>
            </w:r>
            <w:r w:rsidRPr="008666FD">
              <w:rPr>
                <w:rFonts w:asciiTheme="minorEastAsia" w:eastAsiaTheme="minorEastAsia" w:hAnsiTheme="minorEastAsia" w:hint="eastAsia"/>
                <w:sz w:val="24"/>
                <w:szCs w:val="24"/>
              </w:rPr>
              <w:t>原有</w:t>
            </w:r>
            <w:proofErr w:type="gramStart"/>
            <w:r w:rsidRPr="008666FD">
              <w:rPr>
                <w:rFonts w:asciiTheme="minorEastAsia" w:eastAsiaTheme="minorEastAsia" w:hAnsiTheme="minorEastAsia" w:hint="eastAsia"/>
                <w:sz w:val="24"/>
                <w:szCs w:val="24"/>
              </w:rPr>
              <w:t>系统维保供应</w:t>
            </w:r>
            <w:proofErr w:type="gramEnd"/>
            <w:r w:rsidRPr="008666FD">
              <w:rPr>
                <w:rFonts w:asciiTheme="minorEastAsia" w:eastAsiaTheme="minorEastAsia" w:hAnsiTheme="minorEastAsia" w:hint="eastAsia"/>
                <w:sz w:val="24"/>
                <w:szCs w:val="24"/>
              </w:rPr>
              <w:t>商（上海巨马实业发展有限公司）配合安装调试得</w:t>
            </w:r>
            <w:r w:rsidRPr="008666FD">
              <w:rPr>
                <w:rFonts w:asciiTheme="minorEastAsia" w:eastAsiaTheme="minorEastAsia" w:hAnsiTheme="minorEastAsia"/>
                <w:sz w:val="24"/>
                <w:szCs w:val="24"/>
              </w:rPr>
              <w:t>2分，最高6分（需提供书面承诺并加盖公章）</w:t>
            </w:r>
          </w:p>
        </w:tc>
        <w:tc>
          <w:tcPr>
            <w:tcW w:w="388" w:type="pct"/>
            <w:tcBorders>
              <w:top w:val="single" w:sz="8" w:space="0" w:color="000000"/>
              <w:left w:val="single" w:sz="8" w:space="0" w:color="000000"/>
              <w:bottom w:val="single" w:sz="4" w:space="0" w:color="auto"/>
              <w:right w:val="single" w:sz="8" w:space="0" w:color="000000"/>
            </w:tcBorders>
            <w:shd w:val="clear" w:color="auto" w:fill="FFFFFF"/>
            <w:noWrap/>
            <w:vAlign w:val="center"/>
          </w:tcPr>
          <w:p w14:paraId="5D08B4BA" w14:textId="77777777" w:rsidR="00987418" w:rsidRPr="008666FD" w:rsidRDefault="00987418">
            <w:pPr>
              <w:jc w:val="center"/>
              <w:rPr>
                <w:rFonts w:asciiTheme="minorEastAsia" w:eastAsiaTheme="minorEastAsia" w:hAnsiTheme="minorEastAsia"/>
                <w:sz w:val="24"/>
                <w:szCs w:val="24"/>
              </w:rPr>
            </w:pPr>
            <w:r w:rsidRPr="008666FD">
              <w:rPr>
                <w:rFonts w:asciiTheme="minorEastAsia" w:eastAsiaTheme="minorEastAsia" w:hAnsiTheme="minorEastAsia"/>
                <w:sz w:val="24"/>
                <w:szCs w:val="24"/>
              </w:rPr>
              <w:t>6</w:t>
            </w:r>
          </w:p>
        </w:tc>
      </w:tr>
      <w:tr w:rsidR="00987418" w:rsidRPr="008666FD" w14:paraId="65B82848" w14:textId="77777777" w:rsidTr="00987418">
        <w:trPr>
          <w:trHeight w:val="210"/>
        </w:trPr>
        <w:tc>
          <w:tcPr>
            <w:tcW w:w="694" w:type="pct"/>
            <w:vMerge/>
            <w:tcBorders>
              <w:left w:val="single" w:sz="8" w:space="0" w:color="000000"/>
              <w:bottom w:val="single" w:sz="8" w:space="0" w:color="000000"/>
              <w:right w:val="single" w:sz="8" w:space="0" w:color="000000"/>
            </w:tcBorders>
            <w:shd w:val="clear" w:color="auto" w:fill="FFFFFF"/>
            <w:vAlign w:val="center"/>
          </w:tcPr>
          <w:p w14:paraId="2FE66C06" w14:textId="77777777" w:rsidR="00987418" w:rsidRPr="008666FD" w:rsidRDefault="00987418">
            <w:pPr>
              <w:jc w:val="center"/>
              <w:rPr>
                <w:rFonts w:asciiTheme="minorEastAsia" w:eastAsiaTheme="minorEastAsia" w:hAnsiTheme="minorEastAsia"/>
                <w:sz w:val="24"/>
                <w:szCs w:val="24"/>
              </w:rPr>
            </w:pPr>
          </w:p>
        </w:tc>
        <w:tc>
          <w:tcPr>
            <w:tcW w:w="3918" w:type="pct"/>
            <w:tcBorders>
              <w:top w:val="single" w:sz="4" w:space="0" w:color="auto"/>
              <w:left w:val="single" w:sz="8" w:space="0" w:color="000000"/>
              <w:bottom w:val="single" w:sz="4" w:space="0" w:color="auto"/>
              <w:right w:val="single" w:sz="8" w:space="0" w:color="000000"/>
            </w:tcBorders>
            <w:shd w:val="clear" w:color="auto" w:fill="FFFFFF"/>
          </w:tcPr>
          <w:p w14:paraId="35CAF8F3" w14:textId="06F61B01" w:rsidR="00987418" w:rsidRPr="008666FD" w:rsidRDefault="00987418" w:rsidP="00987418">
            <w:pPr>
              <w:rPr>
                <w:rFonts w:asciiTheme="minorEastAsia" w:eastAsiaTheme="minorEastAsia" w:hAnsiTheme="minorEastAsia"/>
                <w:sz w:val="24"/>
                <w:szCs w:val="24"/>
              </w:rPr>
            </w:pPr>
            <w:r>
              <w:rPr>
                <w:rFonts w:asciiTheme="minorEastAsia" w:eastAsiaTheme="minorEastAsia" w:hAnsiTheme="minorEastAsia" w:hint="eastAsia"/>
                <w:sz w:val="24"/>
                <w:szCs w:val="24"/>
              </w:rPr>
              <w:t>对</w:t>
            </w:r>
            <w:r>
              <w:rPr>
                <w:rFonts w:asciiTheme="minorEastAsia" w:eastAsiaTheme="minorEastAsia" w:hAnsiTheme="minorEastAsia"/>
                <w:sz w:val="24"/>
                <w:szCs w:val="24"/>
              </w:rPr>
              <w:t>响应文件</w:t>
            </w:r>
            <w:r w:rsidRPr="00987418">
              <w:rPr>
                <w:rFonts w:asciiTheme="minorEastAsia" w:eastAsiaTheme="minorEastAsia" w:hAnsiTheme="minorEastAsia" w:hint="eastAsia"/>
                <w:sz w:val="24"/>
                <w:szCs w:val="24"/>
              </w:rPr>
              <w:t>中的安装实施方案进行评分：①有基本合理的安装实施方案，安装过程有详细描述及步骤顺序的，视贴合程度得</w:t>
            </w:r>
            <w:r w:rsidRPr="00987418">
              <w:rPr>
                <w:rFonts w:asciiTheme="minorEastAsia" w:eastAsiaTheme="minorEastAsia" w:hAnsiTheme="minorEastAsia"/>
                <w:sz w:val="24"/>
                <w:szCs w:val="24"/>
              </w:rPr>
              <w:t>0-1分；②方案有重点难点分析，对安装实施中可能遇到的重点难点有相应的解决方法，且解决方案内容具体详实、可执行性强，能够有效应对上述难点及重点，视贴合程度再得0-3分；③</w:t>
            </w:r>
            <w:proofErr w:type="gramStart"/>
            <w:r w:rsidRPr="00987418">
              <w:rPr>
                <w:rFonts w:asciiTheme="minorEastAsia" w:eastAsiaTheme="minorEastAsia" w:hAnsiTheme="minorEastAsia"/>
                <w:sz w:val="24"/>
                <w:szCs w:val="24"/>
              </w:rPr>
              <w:t>无方案</w:t>
            </w:r>
            <w:proofErr w:type="gramEnd"/>
            <w:r w:rsidRPr="00987418">
              <w:rPr>
                <w:rFonts w:asciiTheme="minorEastAsia" w:eastAsiaTheme="minorEastAsia" w:hAnsiTheme="minorEastAsia"/>
                <w:sz w:val="24"/>
                <w:szCs w:val="24"/>
              </w:rPr>
              <w:t>不得分；本项满分4分</w:t>
            </w:r>
          </w:p>
        </w:tc>
        <w:tc>
          <w:tcPr>
            <w:tcW w:w="388" w:type="pct"/>
            <w:tcBorders>
              <w:top w:val="single" w:sz="4" w:space="0" w:color="auto"/>
              <w:left w:val="single" w:sz="8" w:space="0" w:color="000000"/>
              <w:bottom w:val="single" w:sz="4" w:space="0" w:color="auto"/>
              <w:right w:val="single" w:sz="8" w:space="0" w:color="000000"/>
            </w:tcBorders>
            <w:shd w:val="clear" w:color="auto" w:fill="FFFFFF"/>
            <w:noWrap/>
            <w:vAlign w:val="center"/>
          </w:tcPr>
          <w:p w14:paraId="46BD42CA" w14:textId="2A76AD1D" w:rsidR="00987418" w:rsidRPr="00987418" w:rsidRDefault="00987418" w:rsidP="00987418">
            <w:pPr>
              <w:jc w:val="center"/>
              <w:rPr>
                <w:rFonts w:asciiTheme="minorEastAsia" w:eastAsiaTheme="minorEastAsia" w:hAnsiTheme="minorEastAsia"/>
                <w:sz w:val="24"/>
                <w:szCs w:val="24"/>
              </w:rPr>
            </w:pPr>
            <w:r>
              <w:rPr>
                <w:rFonts w:asciiTheme="minorEastAsia" w:eastAsiaTheme="minorEastAsia" w:hAnsiTheme="minorEastAsia"/>
                <w:sz w:val="24"/>
                <w:szCs w:val="24"/>
              </w:rPr>
              <w:t>4</w:t>
            </w:r>
          </w:p>
        </w:tc>
      </w:tr>
      <w:tr w:rsidR="00BD4DCE" w:rsidRPr="008666FD" w14:paraId="71F0A49C" w14:textId="77777777" w:rsidTr="00447C4B">
        <w:trPr>
          <w:trHeight w:val="502"/>
        </w:trPr>
        <w:tc>
          <w:tcPr>
            <w:tcW w:w="694" w:type="pct"/>
            <w:vMerge w:val="restart"/>
            <w:tcBorders>
              <w:top w:val="single" w:sz="8" w:space="0" w:color="000000"/>
              <w:left w:val="single" w:sz="8" w:space="0" w:color="000000"/>
              <w:bottom w:val="single" w:sz="4" w:space="0" w:color="auto"/>
              <w:right w:val="single" w:sz="8" w:space="0" w:color="000000"/>
            </w:tcBorders>
            <w:shd w:val="clear" w:color="auto" w:fill="FFFFFF"/>
            <w:vAlign w:val="center"/>
          </w:tcPr>
          <w:p w14:paraId="48BB1AF4" w14:textId="370991F5" w:rsidR="00062FAA" w:rsidRPr="008666FD" w:rsidRDefault="00447C4B" w:rsidP="00E4374C">
            <w:pPr>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后续服务</w:t>
            </w:r>
            <w:r w:rsidRPr="008666FD">
              <w:rPr>
                <w:rFonts w:asciiTheme="minorEastAsia" w:eastAsiaTheme="minorEastAsia" w:hAnsiTheme="minorEastAsia"/>
                <w:sz w:val="24"/>
                <w:szCs w:val="24"/>
              </w:rPr>
              <w:t>水平</w:t>
            </w:r>
          </w:p>
        </w:tc>
        <w:tc>
          <w:tcPr>
            <w:tcW w:w="3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D05ECD0" w14:textId="56F20801" w:rsidR="00062FAA" w:rsidRPr="00E4374C" w:rsidRDefault="00D91EA8" w:rsidP="00E4374C">
            <w:pPr>
              <w:pStyle w:val="Default"/>
              <w:outlineLvl w:val="0"/>
              <w:rPr>
                <w:rFonts w:asciiTheme="minorEastAsia" w:eastAsiaTheme="minorEastAsia" w:hAnsiTheme="minorEastAsia"/>
                <w:color w:val="auto"/>
              </w:rPr>
            </w:pPr>
            <w:r w:rsidRPr="00E4374C">
              <w:rPr>
                <w:rFonts w:asciiTheme="minorEastAsia" w:eastAsiaTheme="minorEastAsia" w:hAnsiTheme="minorEastAsia" w:hint="eastAsia"/>
                <w:color w:val="auto"/>
              </w:rPr>
              <w:t>承诺</w:t>
            </w:r>
            <w:r w:rsidR="00E557CE" w:rsidRPr="00E4374C">
              <w:rPr>
                <w:rFonts w:asciiTheme="minorEastAsia" w:eastAsiaTheme="minorEastAsia" w:hAnsiTheme="minorEastAsia" w:hint="eastAsia"/>
                <w:color w:val="auto"/>
              </w:rPr>
              <w:t>更换设备配件：一律免收人工费。</w:t>
            </w:r>
            <w:r w:rsidR="00E557CE" w:rsidRPr="00E4374C">
              <w:rPr>
                <w:rFonts w:asciiTheme="minorEastAsia" w:eastAsiaTheme="minorEastAsia" w:hAnsiTheme="minorEastAsia"/>
                <w:color w:val="auto"/>
              </w:rPr>
              <w:t>得2分</w:t>
            </w:r>
            <w:r w:rsidR="00E557CE" w:rsidRPr="008666FD">
              <w:rPr>
                <w:rFonts w:asciiTheme="minorEastAsia" w:eastAsiaTheme="minorEastAsia" w:hAnsiTheme="minorEastAsia" w:hint="eastAsia"/>
                <w:color w:val="auto"/>
              </w:rPr>
              <w:t>（需</w:t>
            </w:r>
            <w:r w:rsidR="00E557CE" w:rsidRPr="008666FD">
              <w:rPr>
                <w:rFonts w:asciiTheme="minorEastAsia" w:eastAsiaTheme="minorEastAsia" w:hAnsiTheme="minorEastAsia"/>
                <w:color w:val="auto"/>
              </w:rPr>
              <w:t>提供书面</w:t>
            </w:r>
            <w:r w:rsidR="00E557CE" w:rsidRPr="008666FD">
              <w:rPr>
                <w:rFonts w:asciiTheme="minorEastAsia" w:eastAsiaTheme="minorEastAsia" w:hAnsiTheme="minorEastAsia" w:hint="eastAsia"/>
                <w:color w:val="auto"/>
              </w:rPr>
              <w:t>承诺并加盖公章）</w:t>
            </w:r>
          </w:p>
        </w:tc>
        <w:tc>
          <w:tcPr>
            <w:tcW w:w="38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75AD029" w14:textId="77777777" w:rsidR="00062FAA" w:rsidRPr="008666FD" w:rsidRDefault="00E557CE">
            <w:pPr>
              <w:jc w:val="center"/>
              <w:rPr>
                <w:rFonts w:asciiTheme="minorEastAsia" w:eastAsiaTheme="minorEastAsia" w:hAnsiTheme="minorEastAsia"/>
                <w:sz w:val="24"/>
                <w:szCs w:val="24"/>
              </w:rPr>
            </w:pPr>
            <w:r w:rsidRPr="008666FD">
              <w:rPr>
                <w:rFonts w:asciiTheme="minorEastAsia" w:eastAsiaTheme="minorEastAsia" w:hAnsiTheme="minorEastAsia"/>
                <w:sz w:val="24"/>
                <w:szCs w:val="24"/>
              </w:rPr>
              <w:t>2</w:t>
            </w:r>
          </w:p>
        </w:tc>
      </w:tr>
      <w:tr w:rsidR="00BD4DCE" w:rsidRPr="008666FD" w14:paraId="45AEDC06" w14:textId="77777777">
        <w:trPr>
          <w:trHeight w:val="510"/>
        </w:trPr>
        <w:tc>
          <w:tcPr>
            <w:tcW w:w="69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E7EE48" w14:textId="77777777" w:rsidR="00062FAA" w:rsidRPr="008666FD" w:rsidRDefault="00062FAA" w:rsidP="00A106DD">
            <w:pPr>
              <w:rPr>
                <w:rFonts w:asciiTheme="minorEastAsia" w:eastAsiaTheme="minorEastAsia" w:hAnsiTheme="minorEastAsia"/>
                <w:sz w:val="24"/>
                <w:szCs w:val="24"/>
              </w:rPr>
            </w:pPr>
          </w:p>
        </w:tc>
        <w:tc>
          <w:tcPr>
            <w:tcW w:w="3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AD1280" w14:textId="7A350643" w:rsidR="00062FAA" w:rsidRPr="008666FD" w:rsidRDefault="00D91EA8" w:rsidP="00E4374C">
            <w:pPr>
              <w:rPr>
                <w:rFonts w:asciiTheme="minorEastAsia" w:eastAsiaTheme="minorEastAsia" w:hAnsiTheme="minorEastAsia"/>
                <w:sz w:val="24"/>
                <w:szCs w:val="24"/>
              </w:rPr>
            </w:pPr>
            <w:r w:rsidRPr="00E4374C">
              <w:rPr>
                <w:rFonts w:asciiTheme="minorEastAsia" w:eastAsiaTheme="minorEastAsia" w:hAnsiTheme="minorEastAsia" w:hint="eastAsia"/>
                <w:sz w:val="24"/>
                <w:szCs w:val="24"/>
              </w:rPr>
              <w:t>承诺</w:t>
            </w:r>
            <w:r w:rsidR="00447C4B" w:rsidRPr="008666FD">
              <w:rPr>
                <w:rFonts w:asciiTheme="minorEastAsia" w:eastAsiaTheme="minorEastAsia" w:hAnsiTheme="minorEastAsia" w:hint="eastAsia"/>
                <w:sz w:val="24"/>
                <w:szCs w:val="24"/>
              </w:rPr>
              <w:t>免费延长保修期</w:t>
            </w:r>
            <w:r w:rsidR="00447C4B" w:rsidRPr="008666FD">
              <w:rPr>
                <w:rFonts w:asciiTheme="minorEastAsia" w:eastAsiaTheme="minorEastAsia" w:hAnsiTheme="minorEastAsia"/>
                <w:sz w:val="24"/>
                <w:szCs w:val="24"/>
              </w:rPr>
              <w:t>1年（需提供书面</w:t>
            </w:r>
            <w:r w:rsidR="00447C4B" w:rsidRPr="008666FD">
              <w:rPr>
                <w:rFonts w:asciiTheme="minorEastAsia" w:eastAsiaTheme="minorEastAsia" w:hAnsiTheme="minorEastAsia" w:hint="eastAsia"/>
                <w:sz w:val="24"/>
                <w:szCs w:val="24"/>
              </w:rPr>
              <w:t>承诺并加盖公章）</w:t>
            </w:r>
          </w:p>
        </w:tc>
        <w:tc>
          <w:tcPr>
            <w:tcW w:w="38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5ABAA3E" w14:textId="39D2CEB4" w:rsidR="00062FAA" w:rsidRPr="008666FD" w:rsidRDefault="00987418">
            <w:pPr>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r>
    </w:tbl>
    <w:p w14:paraId="7A897403" w14:textId="77777777" w:rsidR="00062FAA" w:rsidRPr="008666FD" w:rsidRDefault="00E557CE">
      <w:pPr>
        <w:tabs>
          <w:tab w:val="left" w:pos="602"/>
        </w:tabs>
        <w:spacing w:line="560" w:lineRule="exact"/>
        <w:jc w:val="both"/>
        <w:rPr>
          <w:rFonts w:asciiTheme="minorEastAsia" w:eastAsiaTheme="minorEastAsia" w:hAnsiTheme="minorEastAsia"/>
          <w:sz w:val="24"/>
          <w:szCs w:val="24"/>
        </w:rPr>
      </w:pPr>
      <w:r w:rsidRPr="008666FD">
        <w:rPr>
          <w:rFonts w:asciiTheme="minorEastAsia" w:eastAsiaTheme="minorEastAsia" w:hAnsiTheme="minorEastAsia" w:hint="eastAsia"/>
          <w:sz w:val="24"/>
          <w:szCs w:val="24"/>
        </w:rPr>
        <w:t>注：</w:t>
      </w:r>
    </w:p>
    <w:p w14:paraId="06348205" w14:textId="77777777" w:rsidR="00062FAA" w:rsidRPr="00973970" w:rsidRDefault="00E557CE" w:rsidP="00B62D94">
      <w:pPr>
        <w:pStyle w:val="a"/>
        <w:numPr>
          <w:ilvl w:val="0"/>
          <w:numId w:val="9"/>
        </w:numPr>
        <w:rPr>
          <w:sz w:val="21"/>
          <w:szCs w:val="21"/>
        </w:rPr>
      </w:pPr>
      <w:r w:rsidRPr="00973970">
        <w:rPr>
          <w:sz w:val="21"/>
          <w:szCs w:val="21"/>
        </w:rPr>
        <w:t>投标人列举的案例应满足以下条件：</w:t>
      </w:r>
    </w:p>
    <w:p w14:paraId="276CA5A7" w14:textId="77777777" w:rsidR="00062FAA" w:rsidRPr="00973970" w:rsidRDefault="00E557CE" w:rsidP="00B62D94">
      <w:pPr>
        <w:pStyle w:val="a"/>
        <w:numPr>
          <w:ilvl w:val="0"/>
          <w:numId w:val="10"/>
        </w:numPr>
        <w:rPr>
          <w:sz w:val="21"/>
          <w:szCs w:val="21"/>
        </w:rPr>
      </w:pPr>
      <w:r w:rsidRPr="00973970">
        <w:rPr>
          <w:sz w:val="21"/>
          <w:szCs w:val="21"/>
        </w:rPr>
        <w:t>须提供完整合同复印件。</w:t>
      </w:r>
    </w:p>
    <w:p w14:paraId="0E1BB51D" w14:textId="77B96C46" w:rsidR="00062FAA" w:rsidRPr="00973970" w:rsidRDefault="00E557CE" w:rsidP="00B62D94">
      <w:pPr>
        <w:pStyle w:val="a"/>
        <w:numPr>
          <w:ilvl w:val="0"/>
          <w:numId w:val="10"/>
        </w:numPr>
        <w:rPr>
          <w:sz w:val="21"/>
          <w:szCs w:val="21"/>
        </w:rPr>
      </w:pPr>
      <w:r w:rsidRPr="00973970">
        <w:rPr>
          <w:sz w:val="21"/>
          <w:szCs w:val="21"/>
        </w:rPr>
        <w:t>合同未签署日期或签署日期在202</w:t>
      </w:r>
      <w:r w:rsidR="00447C4B" w:rsidRPr="00973970">
        <w:rPr>
          <w:rFonts w:hint="eastAsia"/>
          <w:sz w:val="21"/>
          <w:szCs w:val="21"/>
        </w:rPr>
        <w:t>1</w:t>
      </w:r>
      <w:r w:rsidRPr="00973970">
        <w:rPr>
          <w:sz w:val="21"/>
          <w:szCs w:val="21"/>
        </w:rPr>
        <w:t>年</w:t>
      </w:r>
      <w:r w:rsidRPr="00973970">
        <w:rPr>
          <w:rFonts w:hint="eastAsia"/>
          <w:sz w:val="21"/>
          <w:szCs w:val="21"/>
        </w:rPr>
        <w:t>1</w:t>
      </w:r>
      <w:r w:rsidRPr="00973970">
        <w:rPr>
          <w:sz w:val="21"/>
          <w:szCs w:val="21"/>
        </w:rPr>
        <w:t>月1日及以前的，不得分；未提供完整合同复印件的不得分；复印件字迹无法辨认的不得分。</w:t>
      </w:r>
    </w:p>
    <w:p w14:paraId="57FFCAE9" w14:textId="77777777" w:rsidR="00062FAA" w:rsidRPr="00973970" w:rsidRDefault="00E557CE" w:rsidP="00B62D94">
      <w:pPr>
        <w:pStyle w:val="a"/>
        <w:numPr>
          <w:ilvl w:val="0"/>
          <w:numId w:val="10"/>
        </w:numPr>
        <w:rPr>
          <w:sz w:val="21"/>
          <w:szCs w:val="21"/>
        </w:rPr>
      </w:pPr>
      <w:r w:rsidRPr="00973970">
        <w:rPr>
          <w:sz w:val="21"/>
          <w:szCs w:val="21"/>
        </w:rPr>
        <w:t>同一个项目业绩合同进行续签的，不得重复计分。</w:t>
      </w:r>
    </w:p>
    <w:p w14:paraId="0B184163" w14:textId="77777777" w:rsidR="00062FAA" w:rsidRPr="00973970" w:rsidRDefault="00E557CE" w:rsidP="00B62D94">
      <w:pPr>
        <w:pStyle w:val="a"/>
        <w:numPr>
          <w:ilvl w:val="0"/>
          <w:numId w:val="10"/>
        </w:numPr>
        <w:rPr>
          <w:sz w:val="21"/>
          <w:szCs w:val="21"/>
        </w:rPr>
      </w:pPr>
      <w:r w:rsidRPr="00973970">
        <w:rPr>
          <w:sz w:val="21"/>
          <w:szCs w:val="21"/>
        </w:rPr>
        <w:t>合同签署人必须为投标人，投标人子公司的项目案例不得分。</w:t>
      </w:r>
    </w:p>
    <w:p w14:paraId="3C91264B" w14:textId="77777777" w:rsidR="00062FAA" w:rsidRPr="00973970" w:rsidRDefault="00E557CE" w:rsidP="00B62D94">
      <w:pPr>
        <w:pStyle w:val="a"/>
        <w:numPr>
          <w:ilvl w:val="0"/>
          <w:numId w:val="9"/>
        </w:numPr>
        <w:rPr>
          <w:sz w:val="21"/>
          <w:szCs w:val="21"/>
        </w:rPr>
      </w:pPr>
      <w:r w:rsidRPr="00973970">
        <w:rPr>
          <w:sz w:val="21"/>
          <w:szCs w:val="21"/>
        </w:rPr>
        <w:t>每一评分项均不重复得分；</w:t>
      </w:r>
    </w:p>
    <w:p w14:paraId="2776CEFC" w14:textId="6E77AC17" w:rsidR="007E0AB8" w:rsidRPr="00973970" w:rsidRDefault="00E557CE" w:rsidP="00B62D94">
      <w:pPr>
        <w:pStyle w:val="a"/>
        <w:numPr>
          <w:ilvl w:val="0"/>
          <w:numId w:val="9"/>
        </w:numPr>
        <w:rPr>
          <w:sz w:val="21"/>
          <w:szCs w:val="21"/>
        </w:rPr>
      </w:pPr>
      <w:r w:rsidRPr="00973970">
        <w:rPr>
          <w:sz w:val="21"/>
          <w:szCs w:val="21"/>
        </w:rPr>
        <w:t>因具有资质、证书等原因得分的，投标人须提交清晰的资质或证书的复印件（其他证明文件无效），否则不予得分；</w:t>
      </w:r>
    </w:p>
    <w:p w14:paraId="54C299B6" w14:textId="3D3A0B22" w:rsidR="007E0AB8" w:rsidRPr="008666FD" w:rsidRDefault="007E0AB8" w:rsidP="006A1970">
      <w:pPr>
        <w:widowControl/>
        <w:autoSpaceDE/>
        <w:autoSpaceDN/>
        <w:rPr>
          <w:rFonts w:asciiTheme="minorEastAsia" w:eastAsiaTheme="minorEastAsia" w:hAnsiTheme="minorEastAsia"/>
          <w:sz w:val="24"/>
          <w:szCs w:val="24"/>
        </w:rPr>
      </w:pPr>
    </w:p>
    <w:sectPr w:rsidR="007E0AB8" w:rsidRPr="008666FD">
      <w:pgSz w:w="11910" w:h="16840"/>
      <w:pgMar w:top="1580" w:right="1040" w:bottom="1220" w:left="156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FADE" w14:textId="77777777" w:rsidR="00C763CD" w:rsidRDefault="00C763CD">
      <w:r>
        <w:separator/>
      </w:r>
    </w:p>
  </w:endnote>
  <w:endnote w:type="continuationSeparator" w:id="0">
    <w:p w14:paraId="3324C139" w14:textId="77777777" w:rsidR="00C763CD" w:rsidRDefault="00C7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 w:eastAsia="仿宋" w:hAnsi="仿宋"/>
        <w:sz w:val="24"/>
        <w:szCs w:val="24"/>
      </w:rPr>
      <w:id w:val="204541936"/>
    </w:sdtPr>
    <w:sdtEndPr>
      <w:rPr>
        <w:sz w:val="21"/>
        <w:szCs w:val="21"/>
      </w:rPr>
    </w:sdtEndPr>
    <w:sdtContent>
      <w:p w14:paraId="21EA1BF9" w14:textId="61068556" w:rsidR="00062FAA" w:rsidRPr="00750582" w:rsidRDefault="00E557CE">
        <w:pPr>
          <w:pStyle w:val="ab"/>
          <w:jc w:val="center"/>
          <w:rPr>
            <w:rFonts w:ascii="仿宋" w:eastAsia="仿宋" w:hAnsi="仿宋"/>
            <w:sz w:val="21"/>
            <w:szCs w:val="21"/>
          </w:rPr>
        </w:pPr>
        <w:r w:rsidRPr="00750582">
          <w:rPr>
            <w:rFonts w:ascii="仿宋" w:eastAsia="仿宋" w:hAnsi="仿宋"/>
            <w:sz w:val="21"/>
            <w:szCs w:val="21"/>
          </w:rPr>
          <w:fldChar w:fldCharType="begin"/>
        </w:r>
        <w:r w:rsidRPr="00750582">
          <w:rPr>
            <w:rFonts w:ascii="仿宋" w:eastAsia="仿宋" w:hAnsi="仿宋"/>
            <w:sz w:val="21"/>
            <w:szCs w:val="21"/>
          </w:rPr>
          <w:instrText>PAGE   \* MERGEFORMAT</w:instrText>
        </w:r>
        <w:r w:rsidRPr="00750582">
          <w:rPr>
            <w:rFonts w:ascii="仿宋" w:eastAsia="仿宋" w:hAnsi="仿宋"/>
            <w:sz w:val="21"/>
            <w:szCs w:val="21"/>
          </w:rPr>
          <w:fldChar w:fldCharType="separate"/>
        </w:r>
        <w:r w:rsidR="006C06A9" w:rsidRPr="006C06A9">
          <w:rPr>
            <w:rFonts w:ascii="仿宋" w:eastAsia="仿宋" w:hAnsi="仿宋"/>
            <w:noProof/>
            <w:sz w:val="21"/>
            <w:szCs w:val="21"/>
            <w:lang w:val="zh-CN"/>
          </w:rPr>
          <w:t>4</w:t>
        </w:r>
        <w:r w:rsidRPr="00750582">
          <w:rPr>
            <w:rFonts w:ascii="仿宋" w:eastAsia="仿宋" w:hAnsi="仿宋"/>
            <w:sz w:val="21"/>
            <w:szCs w:val="21"/>
          </w:rPr>
          <w:fldChar w:fldCharType="end"/>
        </w:r>
      </w:p>
    </w:sdtContent>
  </w:sdt>
  <w:p w14:paraId="2D3FE48B" w14:textId="77777777" w:rsidR="00062FAA" w:rsidRDefault="00062FAA" w:rsidP="005F0B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46668" w14:textId="77777777" w:rsidR="00C763CD" w:rsidRDefault="00C763CD">
      <w:r>
        <w:separator/>
      </w:r>
    </w:p>
  </w:footnote>
  <w:footnote w:type="continuationSeparator" w:id="0">
    <w:p w14:paraId="38FD1CDD" w14:textId="77777777" w:rsidR="00C763CD" w:rsidRDefault="00C7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73"/>
    <w:multiLevelType w:val="multilevel"/>
    <w:tmpl w:val="02C32B73"/>
    <w:lvl w:ilvl="0">
      <w:start w:val="1"/>
      <w:numFmt w:val="decimal"/>
      <w:lvlText w:val="%1)"/>
      <w:lvlJc w:val="left"/>
      <w:pPr>
        <w:ind w:left="1280" w:hanging="420"/>
      </w:pPr>
    </w:lvl>
    <w:lvl w:ilvl="1">
      <w:start w:val="1"/>
      <w:numFmt w:val="lowerLetter"/>
      <w:lvlText w:val="%2)"/>
      <w:lvlJc w:val="left"/>
      <w:pPr>
        <w:ind w:left="1700" w:hanging="420"/>
      </w:pPr>
    </w:lvl>
    <w:lvl w:ilvl="2">
      <w:start w:val="1"/>
      <w:numFmt w:val="lowerRoman"/>
      <w:lvlText w:val="%3."/>
      <w:lvlJc w:val="right"/>
      <w:pPr>
        <w:ind w:left="2120" w:hanging="420"/>
      </w:pPr>
    </w:lvl>
    <w:lvl w:ilvl="3">
      <w:start w:val="1"/>
      <w:numFmt w:val="decimal"/>
      <w:lvlText w:val="%4."/>
      <w:lvlJc w:val="left"/>
      <w:pPr>
        <w:ind w:left="2540" w:hanging="420"/>
      </w:pPr>
    </w:lvl>
    <w:lvl w:ilvl="4">
      <w:start w:val="1"/>
      <w:numFmt w:val="lowerLetter"/>
      <w:lvlText w:val="%5)"/>
      <w:lvlJc w:val="left"/>
      <w:pPr>
        <w:ind w:left="2960" w:hanging="420"/>
      </w:pPr>
    </w:lvl>
    <w:lvl w:ilvl="5">
      <w:start w:val="1"/>
      <w:numFmt w:val="lowerRoman"/>
      <w:lvlText w:val="%6."/>
      <w:lvlJc w:val="right"/>
      <w:pPr>
        <w:ind w:left="3380" w:hanging="420"/>
      </w:pPr>
    </w:lvl>
    <w:lvl w:ilvl="6">
      <w:start w:val="1"/>
      <w:numFmt w:val="decimal"/>
      <w:lvlText w:val="%7."/>
      <w:lvlJc w:val="left"/>
      <w:pPr>
        <w:ind w:left="3800" w:hanging="420"/>
      </w:pPr>
    </w:lvl>
    <w:lvl w:ilvl="7">
      <w:start w:val="1"/>
      <w:numFmt w:val="lowerLetter"/>
      <w:lvlText w:val="%8)"/>
      <w:lvlJc w:val="left"/>
      <w:pPr>
        <w:ind w:left="4220" w:hanging="420"/>
      </w:pPr>
    </w:lvl>
    <w:lvl w:ilvl="8">
      <w:start w:val="1"/>
      <w:numFmt w:val="lowerRoman"/>
      <w:lvlText w:val="%9."/>
      <w:lvlJc w:val="right"/>
      <w:pPr>
        <w:ind w:left="4640" w:hanging="420"/>
      </w:pPr>
    </w:lvl>
  </w:abstractNum>
  <w:abstractNum w:abstractNumId="1" w15:restartNumberingAfterBreak="0">
    <w:nsid w:val="08FF5B23"/>
    <w:multiLevelType w:val="multilevel"/>
    <w:tmpl w:val="D3ACEA36"/>
    <w:lvl w:ilvl="0">
      <w:start w:val="1"/>
      <w:numFmt w:val="decimal"/>
      <w:lvlText w:val="%1."/>
      <w:lvlJc w:val="left"/>
      <w:pPr>
        <w:ind w:left="860" w:hanging="420"/>
      </w:pPr>
      <w:rPr>
        <w:sz w:val="30"/>
        <w:szCs w:val="30"/>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15:restartNumberingAfterBreak="0">
    <w:nsid w:val="09177019"/>
    <w:multiLevelType w:val="hybridMultilevel"/>
    <w:tmpl w:val="E37A7130"/>
    <w:lvl w:ilvl="0" w:tplc="9ACC0996">
      <w:start w:val="1"/>
      <w:numFmt w:val="decimal"/>
      <w:lvlText w:val="%1、"/>
      <w:lvlJc w:val="left"/>
      <w:pPr>
        <w:ind w:left="1320" w:hanging="720"/>
      </w:pPr>
      <w:rPr>
        <w:rFonts w:asciiTheme="minorEastAsia" w:eastAsiaTheme="minorEastAsia" w:hAnsiTheme="minorEastAsia" w:cs="宋体"/>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abstractNum w:abstractNumId="3" w15:restartNumberingAfterBreak="0">
    <w:nsid w:val="0A842A4D"/>
    <w:multiLevelType w:val="multilevel"/>
    <w:tmpl w:val="0B32CC02"/>
    <w:lvl w:ilvl="0">
      <w:start w:val="1"/>
      <w:numFmt w:val="decimal"/>
      <w:lvlText w:val="%1."/>
      <w:lvlJc w:val="left"/>
      <w:pPr>
        <w:ind w:left="600" w:hanging="360"/>
      </w:pPr>
      <w:rPr>
        <w:rFonts w:ascii="仿宋" w:eastAsia="仿宋" w:hAnsi="仿宋" w:cs="宋体" w:hint="eastAsia"/>
        <w:w w:val="100"/>
        <w:sz w:val="21"/>
        <w:szCs w:val="21"/>
        <w:lang w:val="en-US" w:eastAsia="zh-CN" w:bidi="ar-SA"/>
      </w:rPr>
    </w:lvl>
    <w:lvl w:ilvl="1">
      <w:numFmt w:val="bullet"/>
      <w:lvlText w:val="•"/>
      <w:lvlJc w:val="left"/>
      <w:pPr>
        <w:ind w:left="1470" w:hanging="360"/>
      </w:pPr>
      <w:rPr>
        <w:rFonts w:hint="default"/>
        <w:lang w:val="en-US" w:eastAsia="zh-CN" w:bidi="ar-SA"/>
      </w:rPr>
    </w:lvl>
    <w:lvl w:ilvl="2">
      <w:numFmt w:val="bullet"/>
      <w:lvlText w:val="•"/>
      <w:lvlJc w:val="left"/>
      <w:pPr>
        <w:ind w:left="2341" w:hanging="360"/>
      </w:pPr>
      <w:rPr>
        <w:rFonts w:hint="default"/>
        <w:lang w:val="en-US" w:eastAsia="zh-CN" w:bidi="ar-SA"/>
      </w:rPr>
    </w:lvl>
    <w:lvl w:ilvl="3">
      <w:numFmt w:val="bullet"/>
      <w:lvlText w:val="•"/>
      <w:lvlJc w:val="left"/>
      <w:pPr>
        <w:ind w:left="3211" w:hanging="360"/>
      </w:pPr>
      <w:rPr>
        <w:rFonts w:hint="default"/>
        <w:lang w:val="en-US" w:eastAsia="zh-CN" w:bidi="ar-SA"/>
      </w:rPr>
    </w:lvl>
    <w:lvl w:ilvl="4">
      <w:numFmt w:val="bullet"/>
      <w:lvlText w:val="•"/>
      <w:lvlJc w:val="left"/>
      <w:pPr>
        <w:ind w:left="4082" w:hanging="360"/>
      </w:pPr>
      <w:rPr>
        <w:rFonts w:hint="default"/>
        <w:lang w:val="en-US" w:eastAsia="zh-CN" w:bidi="ar-SA"/>
      </w:rPr>
    </w:lvl>
    <w:lvl w:ilvl="5">
      <w:numFmt w:val="bullet"/>
      <w:lvlText w:val="•"/>
      <w:lvlJc w:val="left"/>
      <w:pPr>
        <w:ind w:left="4953" w:hanging="360"/>
      </w:pPr>
      <w:rPr>
        <w:rFonts w:hint="default"/>
        <w:lang w:val="en-US" w:eastAsia="zh-CN" w:bidi="ar-SA"/>
      </w:rPr>
    </w:lvl>
    <w:lvl w:ilvl="6">
      <w:numFmt w:val="bullet"/>
      <w:lvlText w:val="•"/>
      <w:lvlJc w:val="left"/>
      <w:pPr>
        <w:ind w:left="5823" w:hanging="360"/>
      </w:pPr>
      <w:rPr>
        <w:rFonts w:hint="default"/>
        <w:lang w:val="en-US" w:eastAsia="zh-CN" w:bidi="ar-SA"/>
      </w:rPr>
    </w:lvl>
    <w:lvl w:ilvl="7">
      <w:numFmt w:val="bullet"/>
      <w:lvlText w:val="•"/>
      <w:lvlJc w:val="left"/>
      <w:pPr>
        <w:ind w:left="6694" w:hanging="360"/>
      </w:pPr>
      <w:rPr>
        <w:rFonts w:hint="default"/>
        <w:lang w:val="en-US" w:eastAsia="zh-CN" w:bidi="ar-SA"/>
      </w:rPr>
    </w:lvl>
    <w:lvl w:ilvl="8">
      <w:numFmt w:val="bullet"/>
      <w:lvlText w:val="•"/>
      <w:lvlJc w:val="left"/>
      <w:pPr>
        <w:ind w:left="7565" w:hanging="360"/>
      </w:pPr>
      <w:rPr>
        <w:rFonts w:hint="default"/>
        <w:lang w:val="en-US" w:eastAsia="zh-CN" w:bidi="ar-SA"/>
      </w:rPr>
    </w:lvl>
  </w:abstractNum>
  <w:abstractNum w:abstractNumId="4" w15:restartNumberingAfterBreak="0">
    <w:nsid w:val="28C70ADC"/>
    <w:multiLevelType w:val="multilevel"/>
    <w:tmpl w:val="D5E09AC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04D7C51"/>
    <w:multiLevelType w:val="hybridMultilevel"/>
    <w:tmpl w:val="127A461A"/>
    <w:lvl w:ilvl="0" w:tplc="04090001">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4B717F63"/>
    <w:multiLevelType w:val="multilevel"/>
    <w:tmpl w:val="C89825FE"/>
    <w:lvl w:ilvl="0">
      <w:start w:val="1"/>
      <w:numFmt w:val="decimal"/>
      <w:pStyle w:val="a"/>
      <w:lvlText w:val="%1."/>
      <w:lvlJc w:val="left"/>
      <w:pPr>
        <w:ind w:left="860" w:hanging="420"/>
      </w:pPr>
    </w:lvl>
    <w:lvl w:ilvl="1">
      <w:start w:val="1"/>
      <w:numFmt w:val="decimal"/>
      <w:lvlText w:val="%2)"/>
      <w:lvlJc w:val="left"/>
      <w:pPr>
        <w:ind w:left="1280" w:hanging="420"/>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7" w15:restartNumberingAfterBreak="0">
    <w:nsid w:val="50760387"/>
    <w:multiLevelType w:val="multilevel"/>
    <w:tmpl w:val="50760387"/>
    <w:lvl w:ilvl="0">
      <w:start w:val="1"/>
      <w:numFmt w:val="decimalEnclosedCircle"/>
      <w:lvlText w:val="%1"/>
      <w:lvlJc w:val="left"/>
      <w:pPr>
        <w:ind w:left="1002" w:hanging="420"/>
      </w:pPr>
      <w:rPr>
        <w:rFonts w:hint="default"/>
      </w:rPr>
    </w:lvl>
    <w:lvl w:ilvl="1">
      <w:start w:val="1"/>
      <w:numFmt w:val="lowerLetter"/>
      <w:lvlText w:val="%2)"/>
      <w:lvlJc w:val="left"/>
      <w:pPr>
        <w:ind w:left="1422" w:hanging="420"/>
      </w:pPr>
    </w:lvl>
    <w:lvl w:ilvl="2">
      <w:start w:val="1"/>
      <w:numFmt w:val="lowerRoman"/>
      <w:lvlText w:val="%3."/>
      <w:lvlJc w:val="right"/>
      <w:pPr>
        <w:ind w:left="1842" w:hanging="420"/>
      </w:pPr>
    </w:lvl>
    <w:lvl w:ilvl="3">
      <w:start w:val="1"/>
      <w:numFmt w:val="decimal"/>
      <w:lvlText w:val="%4."/>
      <w:lvlJc w:val="left"/>
      <w:pPr>
        <w:ind w:left="2262" w:hanging="420"/>
      </w:pPr>
    </w:lvl>
    <w:lvl w:ilvl="4">
      <w:start w:val="1"/>
      <w:numFmt w:val="lowerLetter"/>
      <w:lvlText w:val="%5)"/>
      <w:lvlJc w:val="left"/>
      <w:pPr>
        <w:ind w:left="2682" w:hanging="420"/>
      </w:pPr>
    </w:lvl>
    <w:lvl w:ilvl="5">
      <w:start w:val="1"/>
      <w:numFmt w:val="lowerRoman"/>
      <w:lvlText w:val="%6."/>
      <w:lvlJc w:val="right"/>
      <w:pPr>
        <w:ind w:left="3102" w:hanging="420"/>
      </w:pPr>
    </w:lvl>
    <w:lvl w:ilvl="6">
      <w:start w:val="1"/>
      <w:numFmt w:val="decimal"/>
      <w:lvlText w:val="%7."/>
      <w:lvlJc w:val="left"/>
      <w:pPr>
        <w:ind w:left="3522" w:hanging="420"/>
      </w:pPr>
    </w:lvl>
    <w:lvl w:ilvl="7">
      <w:start w:val="1"/>
      <w:numFmt w:val="lowerLetter"/>
      <w:lvlText w:val="%8)"/>
      <w:lvlJc w:val="left"/>
      <w:pPr>
        <w:ind w:left="3942" w:hanging="420"/>
      </w:pPr>
    </w:lvl>
    <w:lvl w:ilvl="8">
      <w:start w:val="1"/>
      <w:numFmt w:val="lowerRoman"/>
      <w:lvlText w:val="%9."/>
      <w:lvlJc w:val="right"/>
      <w:pPr>
        <w:ind w:left="4362" w:hanging="420"/>
      </w:pPr>
    </w:lvl>
  </w:abstractNum>
  <w:abstractNum w:abstractNumId="8" w15:restartNumberingAfterBreak="0">
    <w:nsid w:val="57B570D0"/>
    <w:multiLevelType w:val="multilevel"/>
    <w:tmpl w:val="57B570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4B7289"/>
    <w:multiLevelType w:val="multilevel"/>
    <w:tmpl w:val="584B7289"/>
    <w:lvl w:ilvl="0">
      <w:start w:val="1"/>
      <w:numFmt w:val="decimalEnclosedCircle"/>
      <w:lvlText w:val="%1"/>
      <w:lvlJc w:val="left"/>
      <w:pPr>
        <w:ind w:left="1002" w:hanging="420"/>
      </w:pPr>
      <w:rPr>
        <w:rFonts w:hint="default"/>
      </w:rPr>
    </w:lvl>
    <w:lvl w:ilvl="1">
      <w:start w:val="1"/>
      <w:numFmt w:val="lowerLetter"/>
      <w:lvlText w:val="%2)"/>
      <w:lvlJc w:val="left"/>
      <w:pPr>
        <w:ind w:left="1422" w:hanging="420"/>
      </w:pPr>
    </w:lvl>
    <w:lvl w:ilvl="2">
      <w:start w:val="1"/>
      <w:numFmt w:val="lowerRoman"/>
      <w:lvlText w:val="%3."/>
      <w:lvlJc w:val="right"/>
      <w:pPr>
        <w:ind w:left="1842" w:hanging="420"/>
      </w:pPr>
    </w:lvl>
    <w:lvl w:ilvl="3">
      <w:start w:val="1"/>
      <w:numFmt w:val="decimal"/>
      <w:lvlText w:val="%4."/>
      <w:lvlJc w:val="left"/>
      <w:pPr>
        <w:ind w:left="2262" w:hanging="420"/>
      </w:pPr>
    </w:lvl>
    <w:lvl w:ilvl="4">
      <w:start w:val="1"/>
      <w:numFmt w:val="lowerLetter"/>
      <w:lvlText w:val="%5)"/>
      <w:lvlJc w:val="left"/>
      <w:pPr>
        <w:ind w:left="2682" w:hanging="420"/>
      </w:pPr>
    </w:lvl>
    <w:lvl w:ilvl="5">
      <w:start w:val="1"/>
      <w:numFmt w:val="lowerRoman"/>
      <w:lvlText w:val="%6."/>
      <w:lvlJc w:val="right"/>
      <w:pPr>
        <w:ind w:left="3102" w:hanging="420"/>
      </w:pPr>
    </w:lvl>
    <w:lvl w:ilvl="6">
      <w:start w:val="1"/>
      <w:numFmt w:val="decimal"/>
      <w:lvlText w:val="%7."/>
      <w:lvlJc w:val="left"/>
      <w:pPr>
        <w:ind w:left="3522" w:hanging="420"/>
      </w:pPr>
    </w:lvl>
    <w:lvl w:ilvl="7">
      <w:start w:val="1"/>
      <w:numFmt w:val="lowerLetter"/>
      <w:lvlText w:val="%8)"/>
      <w:lvlJc w:val="left"/>
      <w:pPr>
        <w:ind w:left="3942" w:hanging="420"/>
      </w:pPr>
    </w:lvl>
    <w:lvl w:ilvl="8">
      <w:start w:val="1"/>
      <w:numFmt w:val="lowerRoman"/>
      <w:lvlText w:val="%9."/>
      <w:lvlJc w:val="right"/>
      <w:pPr>
        <w:ind w:left="4362" w:hanging="420"/>
      </w:pPr>
    </w:lvl>
  </w:abstractNum>
  <w:abstractNum w:abstractNumId="10" w15:restartNumberingAfterBreak="0">
    <w:nsid w:val="61332C42"/>
    <w:multiLevelType w:val="multilevel"/>
    <w:tmpl w:val="C848FD04"/>
    <w:lvl w:ilvl="0">
      <w:start w:val="1"/>
      <w:numFmt w:val="decimal"/>
      <w:lvlText w:val="%1)"/>
      <w:lvlJc w:val="left"/>
      <w:pPr>
        <w:ind w:left="960" w:hanging="360"/>
      </w:pPr>
      <w:rPr>
        <w:rFonts w:hint="eastAsia"/>
        <w:w w:val="100"/>
        <w:sz w:val="21"/>
        <w:szCs w:val="21"/>
        <w:lang w:val="en-US" w:eastAsia="zh-CN" w:bidi="ar-SA"/>
      </w:rPr>
    </w:lvl>
    <w:lvl w:ilvl="1">
      <w:numFmt w:val="bullet"/>
      <w:lvlText w:val="•"/>
      <w:lvlJc w:val="left"/>
      <w:pPr>
        <w:ind w:left="1830" w:hanging="360"/>
      </w:pPr>
      <w:rPr>
        <w:rFonts w:hint="default"/>
        <w:lang w:val="en-US" w:eastAsia="zh-CN" w:bidi="ar-SA"/>
      </w:rPr>
    </w:lvl>
    <w:lvl w:ilvl="2">
      <w:numFmt w:val="bullet"/>
      <w:lvlText w:val="•"/>
      <w:lvlJc w:val="left"/>
      <w:pPr>
        <w:ind w:left="2701" w:hanging="360"/>
      </w:pPr>
      <w:rPr>
        <w:rFonts w:hint="default"/>
        <w:lang w:val="en-US" w:eastAsia="zh-CN" w:bidi="ar-SA"/>
      </w:rPr>
    </w:lvl>
    <w:lvl w:ilvl="3">
      <w:numFmt w:val="bullet"/>
      <w:lvlText w:val="•"/>
      <w:lvlJc w:val="left"/>
      <w:pPr>
        <w:ind w:left="3571" w:hanging="360"/>
      </w:pPr>
      <w:rPr>
        <w:rFonts w:hint="default"/>
        <w:lang w:val="en-US" w:eastAsia="zh-CN" w:bidi="ar-SA"/>
      </w:rPr>
    </w:lvl>
    <w:lvl w:ilvl="4">
      <w:numFmt w:val="bullet"/>
      <w:lvlText w:val="•"/>
      <w:lvlJc w:val="left"/>
      <w:pPr>
        <w:ind w:left="4442" w:hanging="360"/>
      </w:pPr>
      <w:rPr>
        <w:rFonts w:hint="default"/>
        <w:lang w:val="en-US" w:eastAsia="zh-CN" w:bidi="ar-SA"/>
      </w:rPr>
    </w:lvl>
    <w:lvl w:ilvl="5">
      <w:numFmt w:val="bullet"/>
      <w:lvlText w:val="•"/>
      <w:lvlJc w:val="left"/>
      <w:pPr>
        <w:ind w:left="5313" w:hanging="360"/>
      </w:pPr>
      <w:rPr>
        <w:rFonts w:hint="default"/>
        <w:lang w:val="en-US" w:eastAsia="zh-CN" w:bidi="ar-SA"/>
      </w:rPr>
    </w:lvl>
    <w:lvl w:ilvl="6">
      <w:numFmt w:val="bullet"/>
      <w:lvlText w:val="•"/>
      <w:lvlJc w:val="left"/>
      <w:pPr>
        <w:ind w:left="6183" w:hanging="360"/>
      </w:pPr>
      <w:rPr>
        <w:rFonts w:hint="default"/>
        <w:lang w:val="en-US" w:eastAsia="zh-CN" w:bidi="ar-SA"/>
      </w:rPr>
    </w:lvl>
    <w:lvl w:ilvl="7">
      <w:numFmt w:val="bullet"/>
      <w:lvlText w:val="•"/>
      <w:lvlJc w:val="left"/>
      <w:pPr>
        <w:ind w:left="7054" w:hanging="360"/>
      </w:pPr>
      <w:rPr>
        <w:rFonts w:hint="default"/>
        <w:lang w:val="en-US" w:eastAsia="zh-CN" w:bidi="ar-SA"/>
      </w:rPr>
    </w:lvl>
    <w:lvl w:ilvl="8">
      <w:numFmt w:val="bullet"/>
      <w:lvlText w:val="•"/>
      <w:lvlJc w:val="left"/>
      <w:pPr>
        <w:ind w:left="7925" w:hanging="360"/>
      </w:pPr>
      <w:rPr>
        <w:rFonts w:hint="default"/>
        <w:lang w:val="en-US" w:eastAsia="zh-CN" w:bidi="ar-SA"/>
      </w:rPr>
    </w:lvl>
  </w:abstractNum>
  <w:abstractNum w:abstractNumId="11" w15:restartNumberingAfterBreak="0">
    <w:nsid w:val="65CF7E6E"/>
    <w:multiLevelType w:val="multilevel"/>
    <w:tmpl w:val="65CF7E6E"/>
    <w:lvl w:ilvl="0">
      <w:start w:val="1"/>
      <w:numFmt w:val="decimal"/>
      <w:lvlText w:val="%1."/>
      <w:lvlJc w:val="left"/>
      <w:pPr>
        <w:ind w:left="860" w:hanging="420"/>
      </w:pPr>
    </w:lvl>
    <w:lvl w:ilvl="1">
      <w:start w:val="1"/>
      <w:numFmt w:val="decimal"/>
      <w:lvlText w:val="%2)"/>
      <w:lvlJc w:val="left"/>
      <w:pPr>
        <w:ind w:left="1280" w:hanging="420"/>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2" w15:restartNumberingAfterBreak="0">
    <w:nsid w:val="7D0165B0"/>
    <w:multiLevelType w:val="multilevel"/>
    <w:tmpl w:val="7D0165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
  </w:num>
  <w:num w:numId="3">
    <w:abstractNumId w:val="0"/>
  </w:num>
  <w:num w:numId="4">
    <w:abstractNumId w:val="9"/>
  </w:num>
  <w:num w:numId="5">
    <w:abstractNumId w:val="7"/>
  </w:num>
  <w:num w:numId="6">
    <w:abstractNumId w:val="4"/>
  </w:num>
  <w:num w:numId="7">
    <w:abstractNumId w:val="12"/>
  </w:num>
  <w:num w:numId="8">
    <w:abstractNumId w:val="8"/>
  </w:num>
  <w:num w:numId="9">
    <w:abstractNumId w:val="3"/>
  </w:num>
  <w:num w:numId="10">
    <w:abstractNumId w:val="10"/>
  </w:num>
  <w:num w:numId="11">
    <w:abstractNumId w:val="2"/>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6"/>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yODQ5NDhkMGQwYWQ2NGZiZDQ5YTU1YjcwNDg0ZmUifQ=="/>
  </w:docVars>
  <w:rsids>
    <w:rsidRoot w:val="00172A27"/>
    <w:rsid w:val="00004AB6"/>
    <w:rsid w:val="00015C08"/>
    <w:rsid w:val="00016AFD"/>
    <w:rsid w:val="00016FD5"/>
    <w:rsid w:val="000250C2"/>
    <w:rsid w:val="0002688A"/>
    <w:rsid w:val="000363A3"/>
    <w:rsid w:val="000379FC"/>
    <w:rsid w:val="00040890"/>
    <w:rsid w:val="00042A4C"/>
    <w:rsid w:val="000508DF"/>
    <w:rsid w:val="00052010"/>
    <w:rsid w:val="00055B86"/>
    <w:rsid w:val="0006027F"/>
    <w:rsid w:val="00062FAA"/>
    <w:rsid w:val="00063390"/>
    <w:rsid w:val="000640C4"/>
    <w:rsid w:val="0006547B"/>
    <w:rsid w:val="00067698"/>
    <w:rsid w:val="00070C8D"/>
    <w:rsid w:val="0007187F"/>
    <w:rsid w:val="00073C6B"/>
    <w:rsid w:val="00076174"/>
    <w:rsid w:val="000775B3"/>
    <w:rsid w:val="0007768A"/>
    <w:rsid w:val="00084544"/>
    <w:rsid w:val="00084A73"/>
    <w:rsid w:val="00085E0F"/>
    <w:rsid w:val="00085FDD"/>
    <w:rsid w:val="00086E23"/>
    <w:rsid w:val="0008715D"/>
    <w:rsid w:val="00090622"/>
    <w:rsid w:val="000919DF"/>
    <w:rsid w:val="00092695"/>
    <w:rsid w:val="0009754B"/>
    <w:rsid w:val="000A006D"/>
    <w:rsid w:val="000B01D0"/>
    <w:rsid w:val="000B0E1D"/>
    <w:rsid w:val="000B152F"/>
    <w:rsid w:val="000B4078"/>
    <w:rsid w:val="000B43C7"/>
    <w:rsid w:val="000B4A67"/>
    <w:rsid w:val="000B5609"/>
    <w:rsid w:val="000B70B1"/>
    <w:rsid w:val="000B792B"/>
    <w:rsid w:val="000B7F40"/>
    <w:rsid w:val="000C01AB"/>
    <w:rsid w:val="000C01C5"/>
    <w:rsid w:val="000C4504"/>
    <w:rsid w:val="000D584C"/>
    <w:rsid w:val="000E1CA0"/>
    <w:rsid w:val="000E2FEE"/>
    <w:rsid w:val="000F10D5"/>
    <w:rsid w:val="000F1911"/>
    <w:rsid w:val="000F1BF8"/>
    <w:rsid w:val="000F2207"/>
    <w:rsid w:val="000F2B97"/>
    <w:rsid w:val="000F3C31"/>
    <w:rsid w:val="000F4E09"/>
    <w:rsid w:val="000F6038"/>
    <w:rsid w:val="000F641E"/>
    <w:rsid w:val="001128E6"/>
    <w:rsid w:val="00112B7E"/>
    <w:rsid w:val="0011694A"/>
    <w:rsid w:val="001179EC"/>
    <w:rsid w:val="00120F90"/>
    <w:rsid w:val="0012796E"/>
    <w:rsid w:val="00132159"/>
    <w:rsid w:val="0013244C"/>
    <w:rsid w:val="00144221"/>
    <w:rsid w:val="0014650A"/>
    <w:rsid w:val="001466B3"/>
    <w:rsid w:val="00146736"/>
    <w:rsid w:val="00153C35"/>
    <w:rsid w:val="00154327"/>
    <w:rsid w:val="001550FC"/>
    <w:rsid w:val="0015640B"/>
    <w:rsid w:val="0016523A"/>
    <w:rsid w:val="00172A27"/>
    <w:rsid w:val="0017640B"/>
    <w:rsid w:val="001935FD"/>
    <w:rsid w:val="001940AC"/>
    <w:rsid w:val="001A1E59"/>
    <w:rsid w:val="001B09C2"/>
    <w:rsid w:val="001B21B3"/>
    <w:rsid w:val="001B25EE"/>
    <w:rsid w:val="001B54C4"/>
    <w:rsid w:val="001B7EB5"/>
    <w:rsid w:val="001C2575"/>
    <w:rsid w:val="001C4037"/>
    <w:rsid w:val="001C669C"/>
    <w:rsid w:val="001C66FA"/>
    <w:rsid w:val="001D139B"/>
    <w:rsid w:val="001D3EDD"/>
    <w:rsid w:val="001E118C"/>
    <w:rsid w:val="001E79D0"/>
    <w:rsid w:val="001F2742"/>
    <w:rsid w:val="001F3961"/>
    <w:rsid w:val="001F39F2"/>
    <w:rsid w:val="001F7CA5"/>
    <w:rsid w:val="00204176"/>
    <w:rsid w:val="002129E2"/>
    <w:rsid w:val="00217D52"/>
    <w:rsid w:val="00224EA1"/>
    <w:rsid w:val="002270FB"/>
    <w:rsid w:val="00227AEB"/>
    <w:rsid w:val="0023286E"/>
    <w:rsid w:val="00233678"/>
    <w:rsid w:val="002373EF"/>
    <w:rsid w:val="00245461"/>
    <w:rsid w:val="00250FD8"/>
    <w:rsid w:val="0025176A"/>
    <w:rsid w:val="00253A9A"/>
    <w:rsid w:val="00261534"/>
    <w:rsid w:val="00261D30"/>
    <w:rsid w:val="00264AAA"/>
    <w:rsid w:val="00267503"/>
    <w:rsid w:val="00272D67"/>
    <w:rsid w:val="00275CEA"/>
    <w:rsid w:val="00281731"/>
    <w:rsid w:val="0028520B"/>
    <w:rsid w:val="00285AA2"/>
    <w:rsid w:val="0029028E"/>
    <w:rsid w:val="00290F0F"/>
    <w:rsid w:val="00291AB6"/>
    <w:rsid w:val="00292573"/>
    <w:rsid w:val="0029349A"/>
    <w:rsid w:val="00295F5A"/>
    <w:rsid w:val="00297F3A"/>
    <w:rsid w:val="002A778A"/>
    <w:rsid w:val="002A7C52"/>
    <w:rsid w:val="002B1B22"/>
    <w:rsid w:val="002C4CA1"/>
    <w:rsid w:val="002C5B49"/>
    <w:rsid w:val="002D1819"/>
    <w:rsid w:val="002D64DE"/>
    <w:rsid w:val="002E70FC"/>
    <w:rsid w:val="002F00E1"/>
    <w:rsid w:val="00300986"/>
    <w:rsid w:val="003013F4"/>
    <w:rsid w:val="003073BF"/>
    <w:rsid w:val="00310E99"/>
    <w:rsid w:val="0031150B"/>
    <w:rsid w:val="00312045"/>
    <w:rsid w:val="003256AE"/>
    <w:rsid w:val="00335467"/>
    <w:rsid w:val="00343638"/>
    <w:rsid w:val="003519AA"/>
    <w:rsid w:val="003525A7"/>
    <w:rsid w:val="003526A1"/>
    <w:rsid w:val="00352918"/>
    <w:rsid w:val="00352F2C"/>
    <w:rsid w:val="00357699"/>
    <w:rsid w:val="00372926"/>
    <w:rsid w:val="00374AE1"/>
    <w:rsid w:val="00374FAF"/>
    <w:rsid w:val="00376FA4"/>
    <w:rsid w:val="00380479"/>
    <w:rsid w:val="00380695"/>
    <w:rsid w:val="00385A82"/>
    <w:rsid w:val="00386A89"/>
    <w:rsid w:val="0039067E"/>
    <w:rsid w:val="00392FB7"/>
    <w:rsid w:val="00394437"/>
    <w:rsid w:val="00395CE6"/>
    <w:rsid w:val="003A0C94"/>
    <w:rsid w:val="003A2ACE"/>
    <w:rsid w:val="003A361C"/>
    <w:rsid w:val="003B2003"/>
    <w:rsid w:val="003B23D7"/>
    <w:rsid w:val="003C04B1"/>
    <w:rsid w:val="003C33FA"/>
    <w:rsid w:val="003C5FCF"/>
    <w:rsid w:val="003D248A"/>
    <w:rsid w:val="003D26E0"/>
    <w:rsid w:val="003D2C32"/>
    <w:rsid w:val="003D4EB1"/>
    <w:rsid w:val="003E06F4"/>
    <w:rsid w:val="003E19A1"/>
    <w:rsid w:val="003F0BFE"/>
    <w:rsid w:val="003F42DF"/>
    <w:rsid w:val="0040012F"/>
    <w:rsid w:val="00401A91"/>
    <w:rsid w:val="00403CAB"/>
    <w:rsid w:val="00404E35"/>
    <w:rsid w:val="00406DBB"/>
    <w:rsid w:val="004107EC"/>
    <w:rsid w:val="00410CAE"/>
    <w:rsid w:val="00412C37"/>
    <w:rsid w:val="00414DAC"/>
    <w:rsid w:val="00415F14"/>
    <w:rsid w:val="00416E74"/>
    <w:rsid w:val="004174BA"/>
    <w:rsid w:val="00417C14"/>
    <w:rsid w:val="00417F21"/>
    <w:rsid w:val="00423CA8"/>
    <w:rsid w:val="00424D20"/>
    <w:rsid w:val="00431A44"/>
    <w:rsid w:val="00433395"/>
    <w:rsid w:val="0043631D"/>
    <w:rsid w:val="00436689"/>
    <w:rsid w:val="004419DC"/>
    <w:rsid w:val="00443D95"/>
    <w:rsid w:val="004446E4"/>
    <w:rsid w:val="00445B64"/>
    <w:rsid w:val="00447C4B"/>
    <w:rsid w:val="0045154A"/>
    <w:rsid w:val="004558BD"/>
    <w:rsid w:val="00456C6F"/>
    <w:rsid w:val="00463405"/>
    <w:rsid w:val="00471F6E"/>
    <w:rsid w:val="00471FAA"/>
    <w:rsid w:val="00473EFC"/>
    <w:rsid w:val="004745F6"/>
    <w:rsid w:val="00487017"/>
    <w:rsid w:val="00493D6A"/>
    <w:rsid w:val="004941FE"/>
    <w:rsid w:val="004946F3"/>
    <w:rsid w:val="00494C0D"/>
    <w:rsid w:val="00495BF7"/>
    <w:rsid w:val="00497BCC"/>
    <w:rsid w:val="004A4C9C"/>
    <w:rsid w:val="004A533C"/>
    <w:rsid w:val="004A6835"/>
    <w:rsid w:val="004B01A3"/>
    <w:rsid w:val="004B361D"/>
    <w:rsid w:val="004B3A24"/>
    <w:rsid w:val="004B400E"/>
    <w:rsid w:val="004B6A08"/>
    <w:rsid w:val="004C288A"/>
    <w:rsid w:val="004C2C25"/>
    <w:rsid w:val="004C498C"/>
    <w:rsid w:val="004C4F2F"/>
    <w:rsid w:val="004D089E"/>
    <w:rsid w:val="004D2A6E"/>
    <w:rsid w:val="004D7BBD"/>
    <w:rsid w:val="004E1491"/>
    <w:rsid w:val="004E14AD"/>
    <w:rsid w:val="004E25BC"/>
    <w:rsid w:val="004E408D"/>
    <w:rsid w:val="004E55CF"/>
    <w:rsid w:val="004F0D70"/>
    <w:rsid w:val="004F19AE"/>
    <w:rsid w:val="004F4EEF"/>
    <w:rsid w:val="004F78FC"/>
    <w:rsid w:val="005032A2"/>
    <w:rsid w:val="00511524"/>
    <w:rsid w:val="005115C6"/>
    <w:rsid w:val="00522993"/>
    <w:rsid w:val="0052443D"/>
    <w:rsid w:val="00526030"/>
    <w:rsid w:val="00526CA7"/>
    <w:rsid w:val="005367B7"/>
    <w:rsid w:val="00536830"/>
    <w:rsid w:val="005402CC"/>
    <w:rsid w:val="00541FFF"/>
    <w:rsid w:val="00545009"/>
    <w:rsid w:val="00545E49"/>
    <w:rsid w:val="0054752D"/>
    <w:rsid w:val="005508AD"/>
    <w:rsid w:val="00556DFD"/>
    <w:rsid w:val="00561E8B"/>
    <w:rsid w:val="00564F0A"/>
    <w:rsid w:val="00564F7D"/>
    <w:rsid w:val="00566322"/>
    <w:rsid w:val="005668E9"/>
    <w:rsid w:val="00570559"/>
    <w:rsid w:val="00570645"/>
    <w:rsid w:val="0057429E"/>
    <w:rsid w:val="00577472"/>
    <w:rsid w:val="005906F9"/>
    <w:rsid w:val="005926C1"/>
    <w:rsid w:val="005967A7"/>
    <w:rsid w:val="00597BDC"/>
    <w:rsid w:val="005A144C"/>
    <w:rsid w:val="005A50FE"/>
    <w:rsid w:val="005A73C3"/>
    <w:rsid w:val="005B046F"/>
    <w:rsid w:val="005B3B02"/>
    <w:rsid w:val="005B73A2"/>
    <w:rsid w:val="005D05E9"/>
    <w:rsid w:val="005D0CC2"/>
    <w:rsid w:val="005D25AF"/>
    <w:rsid w:val="005D33ED"/>
    <w:rsid w:val="005D3A2E"/>
    <w:rsid w:val="005D52E5"/>
    <w:rsid w:val="005D5D14"/>
    <w:rsid w:val="005D6E98"/>
    <w:rsid w:val="005D7095"/>
    <w:rsid w:val="005E089E"/>
    <w:rsid w:val="005E08A8"/>
    <w:rsid w:val="005E36AE"/>
    <w:rsid w:val="005E6342"/>
    <w:rsid w:val="005F0BBB"/>
    <w:rsid w:val="005F46F9"/>
    <w:rsid w:val="005F55D6"/>
    <w:rsid w:val="006019F9"/>
    <w:rsid w:val="00607049"/>
    <w:rsid w:val="006070D5"/>
    <w:rsid w:val="00610295"/>
    <w:rsid w:val="00615892"/>
    <w:rsid w:val="00615AEA"/>
    <w:rsid w:val="00617FE5"/>
    <w:rsid w:val="006210C8"/>
    <w:rsid w:val="00621FEF"/>
    <w:rsid w:val="00624993"/>
    <w:rsid w:val="00626D27"/>
    <w:rsid w:val="00626F99"/>
    <w:rsid w:val="0063074E"/>
    <w:rsid w:val="00630948"/>
    <w:rsid w:val="0063181F"/>
    <w:rsid w:val="00637AF1"/>
    <w:rsid w:val="0064082B"/>
    <w:rsid w:val="00640925"/>
    <w:rsid w:val="00646C07"/>
    <w:rsid w:val="00647336"/>
    <w:rsid w:val="00652F6E"/>
    <w:rsid w:val="00655358"/>
    <w:rsid w:val="006558B4"/>
    <w:rsid w:val="006607C0"/>
    <w:rsid w:val="006659BA"/>
    <w:rsid w:val="0067015A"/>
    <w:rsid w:val="006762FB"/>
    <w:rsid w:val="006808CB"/>
    <w:rsid w:val="00685DE6"/>
    <w:rsid w:val="00693692"/>
    <w:rsid w:val="00693D95"/>
    <w:rsid w:val="00696AC0"/>
    <w:rsid w:val="006A1970"/>
    <w:rsid w:val="006A3548"/>
    <w:rsid w:val="006A42F1"/>
    <w:rsid w:val="006A5A8B"/>
    <w:rsid w:val="006A7C36"/>
    <w:rsid w:val="006B0A77"/>
    <w:rsid w:val="006B30D0"/>
    <w:rsid w:val="006B455A"/>
    <w:rsid w:val="006B4596"/>
    <w:rsid w:val="006B4606"/>
    <w:rsid w:val="006B5584"/>
    <w:rsid w:val="006B654C"/>
    <w:rsid w:val="006B6CC7"/>
    <w:rsid w:val="006C06A9"/>
    <w:rsid w:val="006C7A76"/>
    <w:rsid w:val="006D035E"/>
    <w:rsid w:val="006D53BA"/>
    <w:rsid w:val="006D65E2"/>
    <w:rsid w:val="006D721D"/>
    <w:rsid w:val="006E353B"/>
    <w:rsid w:val="006E49A0"/>
    <w:rsid w:val="006F2E18"/>
    <w:rsid w:val="006F5CD8"/>
    <w:rsid w:val="006F7EBA"/>
    <w:rsid w:val="0071011A"/>
    <w:rsid w:val="0071147B"/>
    <w:rsid w:val="007126B7"/>
    <w:rsid w:val="00713EA8"/>
    <w:rsid w:val="00716F3C"/>
    <w:rsid w:val="00720FC9"/>
    <w:rsid w:val="00720FE7"/>
    <w:rsid w:val="00721D8B"/>
    <w:rsid w:val="00722BC7"/>
    <w:rsid w:val="0072480B"/>
    <w:rsid w:val="0072661C"/>
    <w:rsid w:val="00737F38"/>
    <w:rsid w:val="00740B2D"/>
    <w:rsid w:val="007425D7"/>
    <w:rsid w:val="00742C63"/>
    <w:rsid w:val="007466CC"/>
    <w:rsid w:val="00750582"/>
    <w:rsid w:val="007513A2"/>
    <w:rsid w:val="00751E12"/>
    <w:rsid w:val="007549F4"/>
    <w:rsid w:val="00755887"/>
    <w:rsid w:val="0076164C"/>
    <w:rsid w:val="00761A28"/>
    <w:rsid w:val="00764E33"/>
    <w:rsid w:val="00766C5E"/>
    <w:rsid w:val="00772AA0"/>
    <w:rsid w:val="00782633"/>
    <w:rsid w:val="00783B9A"/>
    <w:rsid w:val="00784DE2"/>
    <w:rsid w:val="00787097"/>
    <w:rsid w:val="00795731"/>
    <w:rsid w:val="007A1688"/>
    <w:rsid w:val="007A1981"/>
    <w:rsid w:val="007B0A0F"/>
    <w:rsid w:val="007B6302"/>
    <w:rsid w:val="007C273B"/>
    <w:rsid w:val="007C3FF2"/>
    <w:rsid w:val="007C710A"/>
    <w:rsid w:val="007D0AAC"/>
    <w:rsid w:val="007D2256"/>
    <w:rsid w:val="007D23B3"/>
    <w:rsid w:val="007E0AB8"/>
    <w:rsid w:val="007E3A62"/>
    <w:rsid w:val="007E7069"/>
    <w:rsid w:val="007F19FA"/>
    <w:rsid w:val="007F54DD"/>
    <w:rsid w:val="00801D5F"/>
    <w:rsid w:val="00801E71"/>
    <w:rsid w:val="00802A29"/>
    <w:rsid w:val="00807277"/>
    <w:rsid w:val="0081191D"/>
    <w:rsid w:val="00812C09"/>
    <w:rsid w:val="00817B96"/>
    <w:rsid w:val="00820B27"/>
    <w:rsid w:val="00824C71"/>
    <w:rsid w:val="00826BB6"/>
    <w:rsid w:val="008327D8"/>
    <w:rsid w:val="00832BE8"/>
    <w:rsid w:val="0083369C"/>
    <w:rsid w:val="0083761B"/>
    <w:rsid w:val="00840CB5"/>
    <w:rsid w:val="0084176E"/>
    <w:rsid w:val="00841A1B"/>
    <w:rsid w:val="008443DC"/>
    <w:rsid w:val="00846834"/>
    <w:rsid w:val="00846C21"/>
    <w:rsid w:val="008513FA"/>
    <w:rsid w:val="00852B18"/>
    <w:rsid w:val="00855998"/>
    <w:rsid w:val="0085730D"/>
    <w:rsid w:val="00861857"/>
    <w:rsid w:val="00863CB1"/>
    <w:rsid w:val="008666FD"/>
    <w:rsid w:val="00866BCC"/>
    <w:rsid w:val="00866E20"/>
    <w:rsid w:val="00866EF5"/>
    <w:rsid w:val="00876F39"/>
    <w:rsid w:val="00877C00"/>
    <w:rsid w:val="008843CA"/>
    <w:rsid w:val="00885113"/>
    <w:rsid w:val="008871B4"/>
    <w:rsid w:val="008875C2"/>
    <w:rsid w:val="00894D1B"/>
    <w:rsid w:val="0089561E"/>
    <w:rsid w:val="00897B17"/>
    <w:rsid w:val="00897F50"/>
    <w:rsid w:val="008A1657"/>
    <w:rsid w:val="008A4A2D"/>
    <w:rsid w:val="008A4AF4"/>
    <w:rsid w:val="008A4AFE"/>
    <w:rsid w:val="008A5A46"/>
    <w:rsid w:val="008B1D2D"/>
    <w:rsid w:val="008B48D1"/>
    <w:rsid w:val="008B4D0D"/>
    <w:rsid w:val="008B5B44"/>
    <w:rsid w:val="008B62F7"/>
    <w:rsid w:val="008B704E"/>
    <w:rsid w:val="008C0DCA"/>
    <w:rsid w:val="008C39C6"/>
    <w:rsid w:val="008D08EA"/>
    <w:rsid w:val="008D227C"/>
    <w:rsid w:val="008D3E14"/>
    <w:rsid w:val="008D52D5"/>
    <w:rsid w:val="008D5858"/>
    <w:rsid w:val="008D76A9"/>
    <w:rsid w:val="008E0082"/>
    <w:rsid w:val="008E0F38"/>
    <w:rsid w:val="008E1A28"/>
    <w:rsid w:val="008E2BBD"/>
    <w:rsid w:val="008E4A21"/>
    <w:rsid w:val="008E62E0"/>
    <w:rsid w:val="008F0075"/>
    <w:rsid w:val="008F2B08"/>
    <w:rsid w:val="008F6F7C"/>
    <w:rsid w:val="00902ABF"/>
    <w:rsid w:val="00905999"/>
    <w:rsid w:val="00907403"/>
    <w:rsid w:val="00916A20"/>
    <w:rsid w:val="009177CC"/>
    <w:rsid w:val="0093350C"/>
    <w:rsid w:val="00933E79"/>
    <w:rsid w:val="009351EA"/>
    <w:rsid w:val="00945364"/>
    <w:rsid w:val="00952A5D"/>
    <w:rsid w:val="009549AC"/>
    <w:rsid w:val="00957E6B"/>
    <w:rsid w:val="0096035D"/>
    <w:rsid w:val="009608C5"/>
    <w:rsid w:val="00964B33"/>
    <w:rsid w:val="009656D1"/>
    <w:rsid w:val="009664C7"/>
    <w:rsid w:val="00967868"/>
    <w:rsid w:val="00971EF1"/>
    <w:rsid w:val="00973970"/>
    <w:rsid w:val="009743E5"/>
    <w:rsid w:val="00975F59"/>
    <w:rsid w:val="00986208"/>
    <w:rsid w:val="00987418"/>
    <w:rsid w:val="00996398"/>
    <w:rsid w:val="00997965"/>
    <w:rsid w:val="009A117E"/>
    <w:rsid w:val="009A27D3"/>
    <w:rsid w:val="009A3530"/>
    <w:rsid w:val="009A41EF"/>
    <w:rsid w:val="009A6334"/>
    <w:rsid w:val="009B1492"/>
    <w:rsid w:val="009B19E1"/>
    <w:rsid w:val="009C052D"/>
    <w:rsid w:val="009C2E71"/>
    <w:rsid w:val="009C3721"/>
    <w:rsid w:val="009C53B4"/>
    <w:rsid w:val="009C7C6D"/>
    <w:rsid w:val="009D1C03"/>
    <w:rsid w:val="009D4632"/>
    <w:rsid w:val="009D6CD6"/>
    <w:rsid w:val="009D7541"/>
    <w:rsid w:val="009E1028"/>
    <w:rsid w:val="009E3392"/>
    <w:rsid w:val="009E6980"/>
    <w:rsid w:val="009F1AEB"/>
    <w:rsid w:val="009F1C22"/>
    <w:rsid w:val="009F285A"/>
    <w:rsid w:val="009F572F"/>
    <w:rsid w:val="009F7EEA"/>
    <w:rsid w:val="00A0303F"/>
    <w:rsid w:val="00A05911"/>
    <w:rsid w:val="00A05D1A"/>
    <w:rsid w:val="00A07F67"/>
    <w:rsid w:val="00A106DD"/>
    <w:rsid w:val="00A10EFA"/>
    <w:rsid w:val="00A177CB"/>
    <w:rsid w:val="00A20CA9"/>
    <w:rsid w:val="00A21CDE"/>
    <w:rsid w:val="00A21FD1"/>
    <w:rsid w:val="00A2725F"/>
    <w:rsid w:val="00A3165F"/>
    <w:rsid w:val="00A4215C"/>
    <w:rsid w:val="00A4427F"/>
    <w:rsid w:val="00A5374F"/>
    <w:rsid w:val="00A5426C"/>
    <w:rsid w:val="00A542EE"/>
    <w:rsid w:val="00A67231"/>
    <w:rsid w:val="00A8634B"/>
    <w:rsid w:val="00A87990"/>
    <w:rsid w:val="00A87C9C"/>
    <w:rsid w:val="00AA134B"/>
    <w:rsid w:val="00AA309E"/>
    <w:rsid w:val="00AA4259"/>
    <w:rsid w:val="00AB056D"/>
    <w:rsid w:val="00AB0CE6"/>
    <w:rsid w:val="00AB1261"/>
    <w:rsid w:val="00AB4577"/>
    <w:rsid w:val="00AC21A5"/>
    <w:rsid w:val="00AC638D"/>
    <w:rsid w:val="00AC7672"/>
    <w:rsid w:val="00AD3441"/>
    <w:rsid w:val="00AE06E8"/>
    <w:rsid w:val="00AE3BAE"/>
    <w:rsid w:val="00B05F58"/>
    <w:rsid w:val="00B10368"/>
    <w:rsid w:val="00B13EBE"/>
    <w:rsid w:val="00B15C77"/>
    <w:rsid w:val="00B15CBF"/>
    <w:rsid w:val="00B16994"/>
    <w:rsid w:val="00B16B82"/>
    <w:rsid w:val="00B16F50"/>
    <w:rsid w:val="00B17C06"/>
    <w:rsid w:val="00B21335"/>
    <w:rsid w:val="00B24A04"/>
    <w:rsid w:val="00B25C90"/>
    <w:rsid w:val="00B27A80"/>
    <w:rsid w:val="00B30580"/>
    <w:rsid w:val="00B308FD"/>
    <w:rsid w:val="00B30B95"/>
    <w:rsid w:val="00B32236"/>
    <w:rsid w:val="00B3692A"/>
    <w:rsid w:val="00B45474"/>
    <w:rsid w:val="00B46D7B"/>
    <w:rsid w:val="00B4712A"/>
    <w:rsid w:val="00B51FE0"/>
    <w:rsid w:val="00B551BA"/>
    <w:rsid w:val="00B55792"/>
    <w:rsid w:val="00B60A9E"/>
    <w:rsid w:val="00B62D94"/>
    <w:rsid w:val="00B64414"/>
    <w:rsid w:val="00B647E0"/>
    <w:rsid w:val="00B7091D"/>
    <w:rsid w:val="00B71D14"/>
    <w:rsid w:val="00B82770"/>
    <w:rsid w:val="00B846E6"/>
    <w:rsid w:val="00B95085"/>
    <w:rsid w:val="00B96194"/>
    <w:rsid w:val="00BA3542"/>
    <w:rsid w:val="00BA4820"/>
    <w:rsid w:val="00BA4A6B"/>
    <w:rsid w:val="00BA6D2C"/>
    <w:rsid w:val="00BA7619"/>
    <w:rsid w:val="00BB0D58"/>
    <w:rsid w:val="00BB38CC"/>
    <w:rsid w:val="00BB399E"/>
    <w:rsid w:val="00BB730F"/>
    <w:rsid w:val="00BC2B47"/>
    <w:rsid w:val="00BC4FDE"/>
    <w:rsid w:val="00BD12E3"/>
    <w:rsid w:val="00BD2560"/>
    <w:rsid w:val="00BD3DFB"/>
    <w:rsid w:val="00BD4DCE"/>
    <w:rsid w:val="00BD4E62"/>
    <w:rsid w:val="00BF0784"/>
    <w:rsid w:val="00BF69A5"/>
    <w:rsid w:val="00C0037B"/>
    <w:rsid w:val="00C00936"/>
    <w:rsid w:val="00C02B18"/>
    <w:rsid w:val="00C1508B"/>
    <w:rsid w:val="00C17858"/>
    <w:rsid w:val="00C22F3F"/>
    <w:rsid w:val="00C237A8"/>
    <w:rsid w:val="00C24D31"/>
    <w:rsid w:val="00C3358A"/>
    <w:rsid w:val="00C367EA"/>
    <w:rsid w:val="00C41B1B"/>
    <w:rsid w:val="00C4208E"/>
    <w:rsid w:val="00C43C57"/>
    <w:rsid w:val="00C512EC"/>
    <w:rsid w:val="00C556C6"/>
    <w:rsid w:val="00C57054"/>
    <w:rsid w:val="00C63DA1"/>
    <w:rsid w:val="00C65204"/>
    <w:rsid w:val="00C72694"/>
    <w:rsid w:val="00C76212"/>
    <w:rsid w:val="00C763CD"/>
    <w:rsid w:val="00C764EC"/>
    <w:rsid w:val="00C90D97"/>
    <w:rsid w:val="00C91184"/>
    <w:rsid w:val="00C94EBD"/>
    <w:rsid w:val="00C97310"/>
    <w:rsid w:val="00C97BC2"/>
    <w:rsid w:val="00CA6A6E"/>
    <w:rsid w:val="00CB2A72"/>
    <w:rsid w:val="00CB2B81"/>
    <w:rsid w:val="00CB58C5"/>
    <w:rsid w:val="00CB7FA7"/>
    <w:rsid w:val="00CC4A07"/>
    <w:rsid w:val="00CC5896"/>
    <w:rsid w:val="00CC79C3"/>
    <w:rsid w:val="00CD4B34"/>
    <w:rsid w:val="00CE6E6E"/>
    <w:rsid w:val="00CF0012"/>
    <w:rsid w:val="00CF02AC"/>
    <w:rsid w:val="00CF18FF"/>
    <w:rsid w:val="00CF3E8D"/>
    <w:rsid w:val="00CF469F"/>
    <w:rsid w:val="00CF67E9"/>
    <w:rsid w:val="00CF7809"/>
    <w:rsid w:val="00D0024F"/>
    <w:rsid w:val="00D01B9D"/>
    <w:rsid w:val="00D02457"/>
    <w:rsid w:val="00D02AFF"/>
    <w:rsid w:val="00D02CD9"/>
    <w:rsid w:val="00D03945"/>
    <w:rsid w:val="00D0485F"/>
    <w:rsid w:val="00D16197"/>
    <w:rsid w:val="00D17757"/>
    <w:rsid w:val="00D20F89"/>
    <w:rsid w:val="00D21ADD"/>
    <w:rsid w:val="00D22039"/>
    <w:rsid w:val="00D22678"/>
    <w:rsid w:val="00D22E11"/>
    <w:rsid w:val="00D24A9B"/>
    <w:rsid w:val="00D26D7C"/>
    <w:rsid w:val="00D26EBE"/>
    <w:rsid w:val="00D3080F"/>
    <w:rsid w:val="00D36929"/>
    <w:rsid w:val="00D417F8"/>
    <w:rsid w:val="00D44617"/>
    <w:rsid w:val="00D47867"/>
    <w:rsid w:val="00D50C29"/>
    <w:rsid w:val="00D52BAE"/>
    <w:rsid w:val="00D52D9B"/>
    <w:rsid w:val="00D53224"/>
    <w:rsid w:val="00D54D43"/>
    <w:rsid w:val="00D57588"/>
    <w:rsid w:val="00D607A2"/>
    <w:rsid w:val="00D61835"/>
    <w:rsid w:val="00D628B6"/>
    <w:rsid w:val="00D8113F"/>
    <w:rsid w:val="00D81DFB"/>
    <w:rsid w:val="00D829E5"/>
    <w:rsid w:val="00D82CF0"/>
    <w:rsid w:val="00D848A7"/>
    <w:rsid w:val="00D8587F"/>
    <w:rsid w:val="00D91436"/>
    <w:rsid w:val="00D91EA8"/>
    <w:rsid w:val="00D93AE0"/>
    <w:rsid w:val="00D96D01"/>
    <w:rsid w:val="00DA36EA"/>
    <w:rsid w:val="00DA45C7"/>
    <w:rsid w:val="00DA5BCB"/>
    <w:rsid w:val="00DA7694"/>
    <w:rsid w:val="00DB2D24"/>
    <w:rsid w:val="00DB4305"/>
    <w:rsid w:val="00DB6458"/>
    <w:rsid w:val="00DB6BBD"/>
    <w:rsid w:val="00DC53C3"/>
    <w:rsid w:val="00DD1F40"/>
    <w:rsid w:val="00DD233D"/>
    <w:rsid w:val="00DD23B0"/>
    <w:rsid w:val="00DE1929"/>
    <w:rsid w:val="00DF732C"/>
    <w:rsid w:val="00E00633"/>
    <w:rsid w:val="00E00D03"/>
    <w:rsid w:val="00E0405E"/>
    <w:rsid w:val="00E05B13"/>
    <w:rsid w:val="00E1120C"/>
    <w:rsid w:val="00E114D5"/>
    <w:rsid w:val="00E11664"/>
    <w:rsid w:val="00E11791"/>
    <w:rsid w:val="00E137AE"/>
    <w:rsid w:val="00E14853"/>
    <w:rsid w:val="00E15968"/>
    <w:rsid w:val="00E20BC6"/>
    <w:rsid w:val="00E20FB9"/>
    <w:rsid w:val="00E249F3"/>
    <w:rsid w:val="00E24F3E"/>
    <w:rsid w:val="00E2502F"/>
    <w:rsid w:val="00E27F1F"/>
    <w:rsid w:val="00E3081B"/>
    <w:rsid w:val="00E32747"/>
    <w:rsid w:val="00E327AB"/>
    <w:rsid w:val="00E32A99"/>
    <w:rsid w:val="00E35409"/>
    <w:rsid w:val="00E35662"/>
    <w:rsid w:val="00E35F2B"/>
    <w:rsid w:val="00E37886"/>
    <w:rsid w:val="00E37ED6"/>
    <w:rsid w:val="00E4374C"/>
    <w:rsid w:val="00E46F86"/>
    <w:rsid w:val="00E505A9"/>
    <w:rsid w:val="00E50AE5"/>
    <w:rsid w:val="00E557CE"/>
    <w:rsid w:val="00E57347"/>
    <w:rsid w:val="00E6669E"/>
    <w:rsid w:val="00E71F0B"/>
    <w:rsid w:val="00E7745E"/>
    <w:rsid w:val="00E8552F"/>
    <w:rsid w:val="00E9007F"/>
    <w:rsid w:val="00E910E3"/>
    <w:rsid w:val="00E94E75"/>
    <w:rsid w:val="00EA3114"/>
    <w:rsid w:val="00EA4362"/>
    <w:rsid w:val="00EA5A7A"/>
    <w:rsid w:val="00EB0B40"/>
    <w:rsid w:val="00EC3728"/>
    <w:rsid w:val="00EC3867"/>
    <w:rsid w:val="00EC7883"/>
    <w:rsid w:val="00ED11B5"/>
    <w:rsid w:val="00ED219A"/>
    <w:rsid w:val="00ED2982"/>
    <w:rsid w:val="00ED62BA"/>
    <w:rsid w:val="00EE3B25"/>
    <w:rsid w:val="00EE5E0D"/>
    <w:rsid w:val="00EE62CE"/>
    <w:rsid w:val="00EF6322"/>
    <w:rsid w:val="00EF724D"/>
    <w:rsid w:val="00F00D01"/>
    <w:rsid w:val="00F11CFB"/>
    <w:rsid w:val="00F15BC9"/>
    <w:rsid w:val="00F22BF4"/>
    <w:rsid w:val="00F249BA"/>
    <w:rsid w:val="00F24C21"/>
    <w:rsid w:val="00F31E20"/>
    <w:rsid w:val="00F357A9"/>
    <w:rsid w:val="00F35A50"/>
    <w:rsid w:val="00F41603"/>
    <w:rsid w:val="00F41679"/>
    <w:rsid w:val="00F4415A"/>
    <w:rsid w:val="00F449E1"/>
    <w:rsid w:val="00F45A90"/>
    <w:rsid w:val="00F514C1"/>
    <w:rsid w:val="00F61350"/>
    <w:rsid w:val="00F62513"/>
    <w:rsid w:val="00F72746"/>
    <w:rsid w:val="00F75698"/>
    <w:rsid w:val="00F75B2F"/>
    <w:rsid w:val="00F82286"/>
    <w:rsid w:val="00F82633"/>
    <w:rsid w:val="00F828DB"/>
    <w:rsid w:val="00F8411F"/>
    <w:rsid w:val="00F85F33"/>
    <w:rsid w:val="00F86C37"/>
    <w:rsid w:val="00F9026E"/>
    <w:rsid w:val="00F958A6"/>
    <w:rsid w:val="00FA12B6"/>
    <w:rsid w:val="00FA5A97"/>
    <w:rsid w:val="00FA77A5"/>
    <w:rsid w:val="00FB1CCD"/>
    <w:rsid w:val="00FB4267"/>
    <w:rsid w:val="00FC3C99"/>
    <w:rsid w:val="00FE1817"/>
    <w:rsid w:val="00FE2DAC"/>
    <w:rsid w:val="00FE4CE4"/>
    <w:rsid w:val="00FE6118"/>
    <w:rsid w:val="00FE7A9C"/>
    <w:rsid w:val="00FF161C"/>
    <w:rsid w:val="00FF509C"/>
    <w:rsid w:val="00FF73BA"/>
    <w:rsid w:val="122461D6"/>
    <w:rsid w:val="1A180624"/>
    <w:rsid w:val="2C36294F"/>
    <w:rsid w:val="439267EB"/>
    <w:rsid w:val="46854895"/>
    <w:rsid w:val="493F39E5"/>
    <w:rsid w:val="50BD5B4F"/>
    <w:rsid w:val="51AB4B44"/>
    <w:rsid w:val="53CA34EA"/>
    <w:rsid w:val="54135670"/>
    <w:rsid w:val="57E72BB4"/>
    <w:rsid w:val="5B7016B2"/>
    <w:rsid w:val="645D5448"/>
    <w:rsid w:val="74DF3C9F"/>
    <w:rsid w:val="79DB5282"/>
    <w:rsid w:val="79EF6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2B48"/>
  <w15:docId w15:val="{4F837B1A-7FA2-4D1A-890A-485C2561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pPr>
    <w:rPr>
      <w:rFonts w:ascii="宋体" w:eastAsia="宋体" w:hAnsi="宋体" w:cs="宋体"/>
      <w:sz w:val="22"/>
      <w:szCs w:val="22"/>
    </w:rPr>
  </w:style>
  <w:style w:type="paragraph" w:styleId="1">
    <w:name w:val="heading 1"/>
    <w:basedOn w:val="a0"/>
    <w:next w:val="a0"/>
    <w:uiPriority w:val="9"/>
    <w:qFormat/>
    <w:pPr>
      <w:ind w:left="240"/>
      <w:outlineLvl w:val="0"/>
    </w:pPr>
    <w:rPr>
      <w:sz w:val="28"/>
      <w:szCs w:val="28"/>
    </w:rPr>
  </w:style>
  <w:style w:type="paragraph" w:styleId="2">
    <w:name w:val="heading 2"/>
    <w:basedOn w:val="a0"/>
    <w:next w:val="a0"/>
    <w:uiPriority w:val="9"/>
    <w:unhideWhenUsed/>
    <w:qFormat/>
    <w:pPr>
      <w:ind w:left="722"/>
      <w:outlineLvl w:val="1"/>
    </w:pPr>
    <w:rPr>
      <w:rFonts w:ascii="Microsoft JhengHei" w:eastAsia="Microsoft JhengHei" w:hAnsi="Microsoft JhengHei" w:cs="Microsoft JhengHe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autoRedefine/>
    <w:uiPriority w:val="99"/>
    <w:unhideWhenUsed/>
    <w:qFormat/>
    <w:rsid w:val="007513A2"/>
  </w:style>
  <w:style w:type="paragraph" w:styleId="a6">
    <w:name w:val="Body Text"/>
    <w:basedOn w:val="a0"/>
    <w:autoRedefine/>
    <w:uiPriority w:val="1"/>
    <w:qFormat/>
    <w:rsid w:val="005F0BBB"/>
    <w:pPr>
      <w:spacing w:line="560" w:lineRule="exact"/>
      <w:ind w:firstLineChars="200" w:firstLine="582"/>
    </w:pPr>
    <w:rPr>
      <w:rFonts w:ascii="仿宋" w:eastAsia="仿宋" w:hAnsi="仿宋"/>
      <w:spacing w:val="-9"/>
      <w:sz w:val="30"/>
      <w:szCs w:val="30"/>
    </w:rPr>
  </w:style>
  <w:style w:type="paragraph" w:styleId="a7">
    <w:name w:val="Date"/>
    <w:basedOn w:val="a0"/>
    <w:next w:val="a0"/>
    <w:link w:val="a8"/>
    <w:autoRedefine/>
    <w:uiPriority w:val="99"/>
    <w:semiHidden/>
    <w:unhideWhenUsed/>
    <w:qFormat/>
    <w:pPr>
      <w:ind w:leftChars="2500" w:left="100"/>
    </w:pPr>
  </w:style>
  <w:style w:type="paragraph" w:styleId="a9">
    <w:name w:val="Balloon Text"/>
    <w:basedOn w:val="a0"/>
    <w:link w:val="aa"/>
    <w:autoRedefine/>
    <w:uiPriority w:val="99"/>
    <w:semiHidden/>
    <w:unhideWhenUsed/>
    <w:qFormat/>
    <w:rPr>
      <w:sz w:val="18"/>
      <w:szCs w:val="18"/>
    </w:rPr>
  </w:style>
  <w:style w:type="paragraph" w:styleId="ab">
    <w:name w:val="footer"/>
    <w:basedOn w:val="a0"/>
    <w:link w:val="ac"/>
    <w:autoRedefine/>
    <w:uiPriority w:val="99"/>
    <w:unhideWhenUsed/>
    <w:qFormat/>
    <w:pPr>
      <w:tabs>
        <w:tab w:val="center" w:pos="4153"/>
        <w:tab w:val="right" w:pos="8306"/>
      </w:tabs>
      <w:snapToGrid w:val="0"/>
    </w:pPr>
    <w:rPr>
      <w:sz w:val="18"/>
      <w:szCs w:val="18"/>
    </w:rPr>
  </w:style>
  <w:style w:type="paragraph" w:styleId="ad">
    <w:name w:val="header"/>
    <w:basedOn w:val="a0"/>
    <w:link w:val="ae"/>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0"/>
    <w:autoRedefine/>
    <w:uiPriority w:val="99"/>
    <w:unhideWhenUsed/>
    <w:qFormat/>
    <w:pPr>
      <w:widowControl/>
      <w:autoSpaceDE/>
      <w:autoSpaceDN/>
      <w:spacing w:before="100" w:beforeAutospacing="1" w:after="100" w:afterAutospacing="1"/>
    </w:pPr>
    <w:rPr>
      <w:sz w:val="24"/>
      <w:szCs w:val="24"/>
    </w:rPr>
  </w:style>
  <w:style w:type="paragraph" w:styleId="af0">
    <w:name w:val="Title"/>
    <w:basedOn w:val="a0"/>
    <w:autoRedefine/>
    <w:uiPriority w:val="10"/>
    <w:qFormat/>
    <w:rsid w:val="00F31E20"/>
    <w:pPr>
      <w:spacing w:line="567" w:lineRule="exact"/>
      <w:jc w:val="center"/>
    </w:pPr>
    <w:rPr>
      <w:rFonts w:ascii="Microsoft JhengHei" w:eastAsia="Microsoft JhengHei" w:hAnsi="Microsoft JhengHei" w:cs="Microsoft JhengHei"/>
      <w:b/>
      <w:bCs/>
      <w:sz w:val="36"/>
      <w:szCs w:val="36"/>
    </w:rPr>
  </w:style>
  <w:style w:type="paragraph" w:styleId="af1">
    <w:name w:val="annotation subject"/>
    <w:basedOn w:val="a4"/>
    <w:next w:val="a4"/>
    <w:link w:val="af2"/>
    <w:autoRedefine/>
    <w:uiPriority w:val="99"/>
    <w:semiHidden/>
    <w:unhideWhenUsed/>
    <w:qFormat/>
    <w:rPr>
      <w:b/>
      <w:bCs/>
    </w:rPr>
  </w:style>
  <w:style w:type="character" w:styleId="af3">
    <w:name w:val="annotation reference"/>
    <w:basedOn w:val="a1"/>
    <w:autoRedefine/>
    <w:uiPriority w:val="99"/>
    <w:semiHidden/>
    <w:unhideWhenUsed/>
    <w:qFormat/>
    <w:rPr>
      <w:sz w:val="21"/>
      <w:szCs w:val="21"/>
    </w:rPr>
  </w:style>
  <w:style w:type="table" w:customStyle="1" w:styleId="TableNormal">
    <w:name w:val="Table Normal"/>
    <w:autoRedefine/>
    <w:uiPriority w:val="2"/>
    <w:semiHidden/>
    <w:unhideWhenUsed/>
    <w:qFormat/>
    <w:tblPr>
      <w:tblCellMar>
        <w:top w:w="0" w:type="dxa"/>
        <w:left w:w="0" w:type="dxa"/>
        <w:bottom w:w="0" w:type="dxa"/>
        <w:right w:w="0" w:type="dxa"/>
      </w:tblCellMar>
    </w:tblPr>
  </w:style>
  <w:style w:type="paragraph" w:styleId="a">
    <w:name w:val="List Paragraph"/>
    <w:basedOn w:val="a0"/>
    <w:autoRedefine/>
    <w:uiPriority w:val="34"/>
    <w:qFormat/>
    <w:rsid w:val="00B62D94"/>
    <w:pPr>
      <w:numPr>
        <w:numId w:val="15"/>
      </w:numPr>
      <w:tabs>
        <w:tab w:val="left" w:pos="601"/>
      </w:tabs>
      <w:spacing w:line="480" w:lineRule="exact"/>
      <w:jc w:val="both"/>
    </w:pPr>
  </w:style>
  <w:style w:type="paragraph" w:customStyle="1" w:styleId="TableParagraph">
    <w:name w:val="Table Paragraph"/>
    <w:basedOn w:val="a0"/>
    <w:uiPriority w:val="1"/>
    <w:qFormat/>
    <w:rPr>
      <w:rFonts w:ascii="Times New Roman" w:eastAsia="Times New Roman" w:hAnsi="Times New Roman" w:cs="Times New Roman"/>
    </w:rPr>
  </w:style>
  <w:style w:type="character" w:customStyle="1" w:styleId="aa">
    <w:name w:val="批注框文本 字符"/>
    <w:basedOn w:val="a1"/>
    <w:link w:val="a9"/>
    <w:autoRedefine/>
    <w:uiPriority w:val="99"/>
    <w:semiHidden/>
    <w:rPr>
      <w:rFonts w:ascii="宋体" w:eastAsia="宋体" w:hAnsi="宋体" w:cs="宋体"/>
      <w:sz w:val="18"/>
      <w:szCs w:val="18"/>
      <w:lang w:eastAsia="zh-CN"/>
    </w:rPr>
  </w:style>
  <w:style w:type="character" w:customStyle="1" w:styleId="ae">
    <w:name w:val="页眉 字符"/>
    <w:basedOn w:val="a1"/>
    <w:link w:val="ad"/>
    <w:autoRedefine/>
    <w:uiPriority w:val="99"/>
    <w:qFormat/>
    <w:rPr>
      <w:rFonts w:ascii="宋体" w:eastAsia="宋体" w:hAnsi="宋体" w:cs="宋体"/>
      <w:sz w:val="18"/>
      <w:szCs w:val="18"/>
      <w:lang w:eastAsia="zh-CN"/>
    </w:rPr>
  </w:style>
  <w:style w:type="character" w:customStyle="1" w:styleId="ac">
    <w:name w:val="页脚 字符"/>
    <w:basedOn w:val="a1"/>
    <w:link w:val="ab"/>
    <w:autoRedefine/>
    <w:uiPriority w:val="99"/>
    <w:qFormat/>
    <w:rPr>
      <w:rFonts w:ascii="宋体" w:eastAsia="宋体" w:hAnsi="宋体" w:cs="宋体"/>
      <w:sz w:val="18"/>
      <w:szCs w:val="18"/>
      <w:lang w:eastAsia="zh-CN"/>
    </w:rPr>
  </w:style>
  <w:style w:type="character" w:customStyle="1" w:styleId="a8">
    <w:name w:val="日期 字符"/>
    <w:basedOn w:val="a1"/>
    <w:link w:val="a7"/>
    <w:autoRedefine/>
    <w:uiPriority w:val="99"/>
    <w:semiHidden/>
    <w:qFormat/>
    <w:rPr>
      <w:rFonts w:ascii="宋体" w:eastAsia="宋体" w:hAnsi="宋体" w:cs="宋体"/>
      <w:lang w:eastAsia="zh-CN"/>
    </w:rPr>
  </w:style>
  <w:style w:type="character" w:customStyle="1" w:styleId="a5">
    <w:name w:val="批注文字 字符"/>
    <w:basedOn w:val="a1"/>
    <w:link w:val="a4"/>
    <w:autoRedefine/>
    <w:uiPriority w:val="99"/>
    <w:qFormat/>
    <w:rsid w:val="007513A2"/>
    <w:rPr>
      <w:rFonts w:ascii="宋体" w:eastAsia="宋体" w:hAnsi="宋体" w:cs="宋体"/>
      <w:sz w:val="22"/>
      <w:szCs w:val="22"/>
    </w:rPr>
  </w:style>
  <w:style w:type="character" w:customStyle="1" w:styleId="af2">
    <w:name w:val="批注主题 字符"/>
    <w:basedOn w:val="a5"/>
    <w:link w:val="af1"/>
    <w:autoRedefine/>
    <w:uiPriority w:val="99"/>
    <w:semiHidden/>
    <w:qFormat/>
    <w:rPr>
      <w:rFonts w:ascii="宋体" w:eastAsia="宋体" w:hAnsi="宋体" w:cs="宋体"/>
      <w:b/>
      <w:bCs/>
      <w:sz w:val="22"/>
      <w:szCs w:val="22"/>
      <w:lang w:eastAsia="zh-CN"/>
    </w:rPr>
  </w:style>
  <w:style w:type="paragraph" w:customStyle="1" w:styleId="Default">
    <w:name w:val="Default"/>
    <w:autoRedefine/>
    <w:qFormat/>
    <w:pPr>
      <w:widowControl w:val="0"/>
      <w:autoSpaceDE w:val="0"/>
      <w:autoSpaceDN w:val="0"/>
      <w:adjustRightInd w:val="0"/>
    </w:pPr>
    <w:rPr>
      <w:rFonts w:ascii="宋体" w:eastAsia="宋体" w:cs="宋体"/>
      <w:color w:val="000000"/>
      <w:sz w:val="24"/>
      <w:szCs w:val="24"/>
    </w:rPr>
  </w:style>
  <w:style w:type="paragraph" w:styleId="af4">
    <w:name w:val="Revision"/>
    <w:hidden/>
    <w:uiPriority w:val="99"/>
    <w:unhideWhenUsed/>
    <w:rsid w:val="00784DE2"/>
    <w:rPr>
      <w:rFonts w:ascii="宋体" w:eastAsia="宋体" w:hAnsi="宋体" w:cs="宋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31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0249-3E16-43BE-A1AB-C92BF2EA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lshwang</dc:creator>
  <cp:lastModifiedBy>姚杰</cp:lastModifiedBy>
  <cp:revision>4</cp:revision>
  <cp:lastPrinted>2022-11-14T08:21:00Z</cp:lastPrinted>
  <dcterms:created xsi:type="dcterms:W3CDTF">2024-04-01T07:45:00Z</dcterms:created>
  <dcterms:modified xsi:type="dcterms:W3CDTF">2024-04-15T00:47:00Z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2013</vt:lpwstr>
  </property>
  <property fmtid="{D5CDD505-2E9C-101B-9397-08002B2CF9AE}" pid="4" name="LastSaved">
    <vt:filetime>2020-11-16T00:00:00Z</vt:filetime>
  </property>
  <property fmtid="{D5CDD505-2E9C-101B-9397-08002B2CF9AE}" pid="5" name="KSOProductBuildVer">
    <vt:lpwstr>2052-12.1.0.16250</vt:lpwstr>
  </property>
  <property fmtid="{D5CDD505-2E9C-101B-9397-08002B2CF9AE}" pid="6" name="ICV">
    <vt:lpwstr>8CDE36B8DC22459CA4FCED987B4301BA</vt:lpwstr>
  </property>
</Properties>
</file>