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35E39" w14:textId="6836F682" w:rsidR="00A61742" w:rsidRDefault="00A61742" w:rsidP="00A61742">
      <w:pPr>
        <w:autoSpaceDE w:val="0"/>
        <w:autoSpaceDN w:val="0"/>
        <w:adjustRightInd w:val="0"/>
        <w:spacing w:line="360" w:lineRule="auto"/>
        <w:jc w:val="center"/>
        <w:rPr>
          <w:rFonts w:ascii="宋体" w:hAnsi="宋体"/>
          <w:b/>
          <w:snapToGrid w:val="0"/>
          <w:spacing w:val="-2"/>
          <w:kern w:val="0"/>
          <w:sz w:val="36"/>
          <w:szCs w:val="20"/>
        </w:rPr>
      </w:pPr>
      <w:bookmarkStart w:id="0" w:name="_Hlk536690890"/>
      <w:r>
        <w:rPr>
          <w:rFonts w:ascii="宋体" w:hAnsi="宋体" w:hint="eastAsia"/>
          <w:b/>
          <w:snapToGrid w:val="0"/>
          <w:spacing w:val="-2"/>
          <w:kern w:val="0"/>
          <w:sz w:val="36"/>
          <w:szCs w:val="20"/>
        </w:rPr>
        <w:t>同城</w:t>
      </w:r>
      <w:proofErr w:type="gramStart"/>
      <w:r>
        <w:rPr>
          <w:rFonts w:ascii="宋体" w:hAnsi="宋体" w:hint="eastAsia"/>
          <w:b/>
          <w:snapToGrid w:val="0"/>
          <w:spacing w:val="-2"/>
          <w:kern w:val="0"/>
          <w:sz w:val="36"/>
          <w:szCs w:val="20"/>
        </w:rPr>
        <w:t>灾备中心</w:t>
      </w:r>
      <w:proofErr w:type="gramEnd"/>
      <w:r>
        <w:rPr>
          <w:rFonts w:ascii="宋体" w:hAnsi="宋体" w:hint="eastAsia"/>
          <w:b/>
          <w:snapToGrid w:val="0"/>
          <w:spacing w:val="-2"/>
          <w:kern w:val="0"/>
          <w:sz w:val="36"/>
          <w:szCs w:val="20"/>
        </w:rPr>
        <w:t>网络和安全设备</w:t>
      </w:r>
    </w:p>
    <w:p w14:paraId="28D2A23A" w14:textId="77777777" w:rsidR="00A61742" w:rsidRDefault="00A61742" w:rsidP="00A61742">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采购书</w:t>
      </w:r>
      <w:bookmarkEnd w:id="0"/>
    </w:p>
    <w:p w14:paraId="33A645AA" w14:textId="77777777" w:rsidR="00A61742" w:rsidRDefault="00A61742" w:rsidP="00A61742">
      <w:pPr>
        <w:spacing w:line="360" w:lineRule="auto"/>
        <w:ind w:left="-720" w:firstLine="720"/>
        <w:jc w:val="center"/>
        <w:rPr>
          <w:rFonts w:ascii="宋体" w:hAnsi="宋体"/>
          <w:b/>
          <w:snapToGrid w:val="0"/>
          <w:spacing w:val="-2"/>
          <w:kern w:val="0"/>
          <w:sz w:val="36"/>
          <w:szCs w:val="20"/>
        </w:rPr>
      </w:pPr>
    </w:p>
    <w:p w14:paraId="0CCB6640" w14:textId="77777777" w:rsidR="00A61742" w:rsidRDefault="00A61742" w:rsidP="00A61742">
      <w:pPr>
        <w:autoSpaceDE w:val="0"/>
        <w:autoSpaceDN w:val="0"/>
        <w:adjustRightInd w:val="0"/>
        <w:outlineLvl w:val="0"/>
        <w:rPr>
          <w:rFonts w:ascii="黑体" w:eastAsia="黑体" w:cs="黑体"/>
          <w:color w:val="000000"/>
          <w:kern w:val="0"/>
          <w:sz w:val="28"/>
          <w:szCs w:val="28"/>
        </w:rPr>
      </w:pPr>
      <w:r>
        <w:rPr>
          <w:rFonts w:ascii="黑体" w:eastAsia="黑体" w:cs="黑体" w:hint="eastAsia"/>
          <w:kern w:val="0"/>
          <w:sz w:val="28"/>
          <w:szCs w:val="28"/>
        </w:rPr>
        <w:t>一、</w:t>
      </w:r>
      <w:r>
        <w:rPr>
          <w:rFonts w:ascii="黑体" w:eastAsia="黑体" w:cs="黑体" w:hint="eastAsia"/>
          <w:color w:val="000000"/>
          <w:kern w:val="0"/>
          <w:sz w:val="28"/>
          <w:szCs w:val="28"/>
        </w:rPr>
        <w:t>项目情况</w:t>
      </w:r>
    </w:p>
    <w:p w14:paraId="721E5068" w14:textId="5203F7A1" w:rsidR="00A61742" w:rsidRDefault="00A61742" w:rsidP="00A61742">
      <w:pPr>
        <w:pStyle w:val="ab"/>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项目名称：</w:t>
      </w:r>
      <w:r w:rsidRPr="00A61742">
        <w:rPr>
          <w:rFonts w:ascii="宋体" w:hAnsi="宋体" w:cs="宋体" w:hint="eastAsia"/>
          <w:color w:val="000000"/>
          <w:szCs w:val="24"/>
        </w:rPr>
        <w:t>河南中路同城灾备中心网络和安全设备</w:t>
      </w:r>
      <w:r w:rsidR="00936830">
        <w:rPr>
          <w:rFonts w:ascii="宋体" w:hAnsi="宋体" w:cs="宋体" w:hint="eastAsia"/>
          <w:color w:val="000000"/>
          <w:szCs w:val="24"/>
        </w:rPr>
        <w:t>采购</w:t>
      </w:r>
      <w:r w:rsidRPr="0003284B">
        <w:rPr>
          <w:rFonts w:ascii="宋体" w:cs="宋体" w:hint="eastAsia"/>
          <w:color w:val="000000"/>
          <w:szCs w:val="24"/>
        </w:rPr>
        <w:t>。</w:t>
      </w:r>
    </w:p>
    <w:p w14:paraId="0FFF979A" w14:textId="77777777" w:rsidR="00A61742" w:rsidRDefault="00A61742" w:rsidP="00A61742">
      <w:pPr>
        <w:pStyle w:val="ab"/>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采购</w:t>
      </w:r>
      <w:r>
        <w:rPr>
          <w:rFonts w:ascii="宋体" w:cs="宋体"/>
          <w:color w:val="000000"/>
          <w:szCs w:val="24"/>
        </w:rPr>
        <w:t>需求</w:t>
      </w:r>
      <w:r>
        <w:rPr>
          <w:rFonts w:ascii="宋体" w:cs="宋体" w:hint="eastAsia"/>
          <w:color w:val="000000"/>
          <w:szCs w:val="24"/>
        </w:rPr>
        <w:t>：详见附件二。</w:t>
      </w:r>
      <w:r>
        <w:rPr>
          <w:rFonts w:ascii="宋体" w:cs="宋体"/>
          <w:color w:val="000000"/>
          <w:szCs w:val="24"/>
        </w:rPr>
        <w:t xml:space="preserve"> </w:t>
      </w:r>
    </w:p>
    <w:p w14:paraId="5B679F1F" w14:textId="78E2C3B3" w:rsidR="00A61742" w:rsidRDefault="00A61742" w:rsidP="00A61742">
      <w:pPr>
        <w:pStyle w:val="ab"/>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w:t>
      </w:r>
      <w:r>
        <w:rPr>
          <w:rFonts w:ascii="宋体" w:cs="宋体"/>
          <w:color w:val="000000"/>
          <w:szCs w:val="24"/>
        </w:rPr>
        <w:t>金</w:t>
      </w:r>
      <w:r>
        <w:rPr>
          <w:rFonts w:ascii="宋体" w:hAnsi="宋体" w:cs="宋体"/>
          <w:color w:val="000000"/>
          <w:szCs w:val="24"/>
        </w:rPr>
        <w:t>额</w:t>
      </w:r>
      <w:r>
        <w:rPr>
          <w:rFonts w:ascii="宋体" w:hAnsi="宋体" w:cs="宋体" w:hint="eastAsia"/>
          <w:color w:val="000000"/>
          <w:szCs w:val="24"/>
        </w:rPr>
        <w:t>：小于人民币</w:t>
      </w:r>
      <w:r>
        <w:rPr>
          <w:rFonts w:ascii="宋体" w:hAnsi="宋体" w:cs="宋体"/>
          <w:color w:val="000000"/>
          <w:szCs w:val="24"/>
        </w:rPr>
        <w:t>70</w:t>
      </w:r>
      <w:r>
        <w:rPr>
          <w:rFonts w:ascii="宋体" w:hAnsi="宋体" w:cs="宋体" w:hint="eastAsia"/>
          <w:color w:val="000000"/>
          <w:szCs w:val="24"/>
        </w:rPr>
        <w:t>万元（含税</w:t>
      </w:r>
      <w:r>
        <w:rPr>
          <w:rFonts w:ascii="宋体" w:hAnsi="宋体" w:cs="宋体"/>
          <w:color w:val="000000"/>
          <w:szCs w:val="24"/>
        </w:rPr>
        <w:t>）</w:t>
      </w:r>
      <w:r>
        <w:rPr>
          <w:rFonts w:ascii="宋体" w:hAnsi="宋体" w:cs="宋体" w:hint="eastAsia"/>
          <w:color w:val="000000"/>
          <w:szCs w:val="24"/>
        </w:rPr>
        <w:t>。投标金额包含投标人为提供本合同项下所有服务所涉及到的所有费用，如税费等。</w:t>
      </w:r>
    </w:p>
    <w:p w14:paraId="31506099" w14:textId="6676F79B" w:rsidR="00A61742" w:rsidRDefault="00A61742" w:rsidP="00A61742">
      <w:pPr>
        <w:pStyle w:val="ab"/>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投标保证金：人民币</w:t>
      </w:r>
      <w:r w:rsidR="00C51897">
        <w:rPr>
          <w:rFonts w:ascii="宋体" w:hAnsi="宋体" w:cs="宋体" w:hint="eastAsia"/>
          <w:color w:val="000000"/>
          <w:szCs w:val="24"/>
        </w:rPr>
        <w:t>14000</w:t>
      </w:r>
      <w:r>
        <w:rPr>
          <w:rFonts w:ascii="宋体" w:hAnsi="宋体" w:cs="宋体" w:hint="eastAsia"/>
          <w:color w:val="000000"/>
          <w:szCs w:val="24"/>
        </w:rPr>
        <w:t>元。</w:t>
      </w:r>
    </w:p>
    <w:p w14:paraId="73969C7B" w14:textId="055751AE" w:rsidR="00A61742" w:rsidRPr="002A593F" w:rsidRDefault="00A61742" w:rsidP="00A61742">
      <w:pPr>
        <w:pStyle w:val="ab"/>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中标方式：</w:t>
      </w:r>
      <w:r>
        <w:rPr>
          <w:rFonts w:ascii="宋体" w:hAnsi="宋体" w:cs="宋体" w:hint="eastAsia"/>
          <w:szCs w:val="24"/>
        </w:rPr>
        <w:t>根据本</w:t>
      </w:r>
      <w:proofErr w:type="gramStart"/>
      <w:r>
        <w:rPr>
          <w:rFonts w:ascii="宋体" w:hAnsi="宋体" w:cs="宋体" w:hint="eastAsia"/>
          <w:szCs w:val="24"/>
        </w:rPr>
        <w:t>采购书</w:t>
      </w:r>
      <w:proofErr w:type="gramEnd"/>
      <w:r>
        <w:rPr>
          <w:rFonts w:ascii="宋体" w:hAnsi="宋体" w:cs="宋体" w:hint="eastAsia"/>
          <w:szCs w:val="24"/>
        </w:rPr>
        <w:t>“评分</w:t>
      </w:r>
      <w:r>
        <w:rPr>
          <w:rFonts w:ascii="宋体" w:hAnsi="宋体" w:cs="宋体"/>
          <w:szCs w:val="24"/>
        </w:rPr>
        <w:t>标准”</w:t>
      </w:r>
      <w:r>
        <w:rPr>
          <w:rFonts w:ascii="宋体" w:hAnsi="宋体" w:cs="宋体" w:hint="eastAsia"/>
          <w:szCs w:val="24"/>
        </w:rPr>
        <w:t>对</w:t>
      </w:r>
      <w:r>
        <w:rPr>
          <w:rFonts w:ascii="宋体" w:hAnsi="宋体" w:cs="宋体"/>
          <w:szCs w:val="24"/>
        </w:rPr>
        <w:t>各</w:t>
      </w:r>
      <w:r>
        <w:rPr>
          <w:rFonts w:ascii="宋体" w:hAnsi="宋体" w:cs="宋体" w:hint="eastAsia"/>
          <w:szCs w:val="24"/>
        </w:rPr>
        <w:t>投标文件</w:t>
      </w:r>
      <w:r>
        <w:rPr>
          <w:rFonts w:ascii="宋体" w:hAnsi="宋体" w:cs="宋体"/>
          <w:szCs w:val="24"/>
        </w:rPr>
        <w:t>进行评分，</w:t>
      </w:r>
      <w:r>
        <w:rPr>
          <w:rFonts w:ascii="宋体" w:hAnsi="宋体" w:cs="宋体" w:hint="eastAsia"/>
          <w:szCs w:val="24"/>
        </w:rPr>
        <w:t>总分</w:t>
      </w:r>
      <w:r>
        <w:rPr>
          <w:rFonts w:ascii="宋体" w:hAnsi="宋体" w:cs="宋体"/>
          <w:szCs w:val="24"/>
        </w:rPr>
        <w:t>最高</w:t>
      </w:r>
      <w:r>
        <w:rPr>
          <w:rFonts w:ascii="宋体" w:hAnsi="宋体" w:cs="宋体" w:hint="eastAsia"/>
          <w:szCs w:val="24"/>
        </w:rPr>
        <w:t>的投标人为第一</w:t>
      </w:r>
      <w:r>
        <w:rPr>
          <w:rFonts w:ascii="宋体" w:hAnsi="宋体" w:cs="宋体"/>
          <w:szCs w:val="24"/>
        </w:rPr>
        <w:t>中标候选人</w:t>
      </w:r>
      <w:r>
        <w:rPr>
          <w:rFonts w:ascii="宋体" w:hAnsi="宋体" w:cs="宋体" w:hint="eastAsia"/>
          <w:szCs w:val="24"/>
        </w:rPr>
        <w:t>；</w:t>
      </w:r>
      <w:r>
        <w:rPr>
          <w:rFonts w:ascii="宋体" w:hAnsi="宋体" w:cs="宋体"/>
          <w:szCs w:val="24"/>
        </w:rPr>
        <w:t>总分相同的，</w:t>
      </w:r>
      <w:r w:rsidR="00965694">
        <w:rPr>
          <w:rFonts w:ascii="宋体" w:hAnsi="宋体" w:cs="宋体"/>
          <w:szCs w:val="24"/>
        </w:rPr>
        <w:t>投标</w:t>
      </w:r>
      <w:r w:rsidR="00724A07">
        <w:rPr>
          <w:rFonts w:ascii="宋体" w:hAnsi="宋体" w:cs="宋体" w:hint="eastAsia"/>
          <w:szCs w:val="24"/>
        </w:rPr>
        <w:t>价格较低</w:t>
      </w:r>
      <w:r>
        <w:rPr>
          <w:rFonts w:ascii="宋体" w:hAnsi="宋体" w:cs="宋体"/>
          <w:szCs w:val="24"/>
        </w:rPr>
        <w:t>者</w:t>
      </w:r>
      <w:r>
        <w:rPr>
          <w:rFonts w:ascii="宋体" w:hAnsi="宋体" w:cs="宋体" w:hint="eastAsia"/>
          <w:szCs w:val="24"/>
        </w:rPr>
        <w:t>中标</w:t>
      </w:r>
      <w:r>
        <w:rPr>
          <w:rFonts w:ascii="宋体" w:hAnsi="宋体" w:cs="宋体"/>
          <w:szCs w:val="24"/>
        </w:rPr>
        <w:t>候选</w:t>
      </w:r>
      <w:r>
        <w:rPr>
          <w:rFonts w:ascii="宋体" w:hAnsi="宋体" w:cs="宋体" w:hint="eastAsia"/>
          <w:szCs w:val="24"/>
        </w:rPr>
        <w:t>排序在先</w:t>
      </w:r>
      <w:r w:rsidR="00724A07">
        <w:rPr>
          <w:rFonts w:ascii="宋体" w:hAnsi="宋体" w:cs="宋体" w:hint="eastAsia"/>
          <w:szCs w:val="24"/>
        </w:rPr>
        <w:t>，价格也相同的，以随机抽取方式确定中标人</w:t>
      </w:r>
      <w:r>
        <w:rPr>
          <w:rFonts w:ascii="宋体" w:hAnsi="宋体" w:cs="宋体"/>
          <w:szCs w:val="24"/>
        </w:rPr>
        <w:t>。</w:t>
      </w:r>
    </w:p>
    <w:p w14:paraId="73FDFEC9" w14:textId="0540A1F7" w:rsidR="00A61742" w:rsidRDefault="00A61742" w:rsidP="00A61742">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二、商务要求</w:t>
      </w:r>
    </w:p>
    <w:p w14:paraId="3C83B2DB" w14:textId="77777777" w:rsidR="00FE3328" w:rsidRPr="00FE3328" w:rsidRDefault="00FE3328" w:rsidP="00BE496C">
      <w:pPr>
        <w:pStyle w:val="ab"/>
        <w:numPr>
          <w:ilvl w:val="0"/>
          <w:numId w:val="3"/>
        </w:numPr>
        <w:autoSpaceDE w:val="0"/>
        <w:autoSpaceDN w:val="0"/>
        <w:adjustRightInd w:val="0"/>
        <w:spacing w:line="360" w:lineRule="auto"/>
        <w:ind w:firstLineChars="0"/>
        <w:rPr>
          <w:rFonts w:ascii="宋体" w:hAnsi="宋体" w:cs="宋体"/>
          <w:color w:val="000000"/>
          <w:szCs w:val="24"/>
        </w:rPr>
      </w:pPr>
      <w:r w:rsidRPr="00AD01E7">
        <w:rPr>
          <w:rFonts w:ascii="宋体" w:hAnsi="宋体" w:cs="宋体" w:hint="eastAsia"/>
        </w:rPr>
        <w:t>投标人必须是在国内注册的独立法人或其他组织，提供营业执照（或事业单位、社会团体相关证书）的复印件（并加盖公章）。</w:t>
      </w:r>
    </w:p>
    <w:p w14:paraId="435B9B34" w14:textId="23713ED9" w:rsidR="00BE496C" w:rsidRPr="00421407" w:rsidRDefault="00BE496C" w:rsidP="00BE496C">
      <w:pPr>
        <w:pStyle w:val="ab"/>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rPr>
        <w:t>投标人必须能够提供</w:t>
      </w:r>
      <w:r>
        <w:rPr>
          <w:rFonts w:ascii="宋体" w:hAnsi="宋体" w:cs="宋体" w:hint="eastAsia"/>
          <w:color w:val="000000"/>
        </w:rPr>
        <w:t>上海</w:t>
      </w:r>
      <w:r>
        <w:rPr>
          <w:rFonts w:ascii="宋体" w:hAnsi="宋体" w:cs="宋体"/>
          <w:color w:val="000000"/>
        </w:rPr>
        <w:t>本地化技术支持和服务。</w:t>
      </w:r>
    </w:p>
    <w:p w14:paraId="6B131E9A" w14:textId="77777777" w:rsidR="00B93DD6" w:rsidRPr="00B93DD6" w:rsidRDefault="00B93DD6" w:rsidP="00BE496C">
      <w:pPr>
        <w:pStyle w:val="ab"/>
        <w:numPr>
          <w:ilvl w:val="0"/>
          <w:numId w:val="3"/>
        </w:numPr>
        <w:autoSpaceDE w:val="0"/>
        <w:autoSpaceDN w:val="0"/>
        <w:adjustRightInd w:val="0"/>
        <w:spacing w:line="360" w:lineRule="auto"/>
        <w:ind w:firstLineChars="0"/>
        <w:rPr>
          <w:rFonts w:ascii="宋体" w:hAnsi="宋体"/>
          <w:color w:val="000000"/>
          <w:szCs w:val="24"/>
        </w:rPr>
      </w:pPr>
      <w:r>
        <w:rPr>
          <w:rFonts w:ascii="宋体" w:hAnsi="宋体" w:cs="宋体" w:hint="eastAsia"/>
          <w:szCs w:val="24"/>
        </w:rPr>
        <w:t>投标人除提交投标总价外，须提供明细价格（不得赠送）。</w:t>
      </w:r>
    </w:p>
    <w:p w14:paraId="2D75A66C" w14:textId="247D041A" w:rsidR="00BE496C" w:rsidRPr="005B3B97" w:rsidRDefault="00BE496C" w:rsidP="00BE496C">
      <w:pPr>
        <w:pStyle w:val="ab"/>
        <w:numPr>
          <w:ilvl w:val="0"/>
          <w:numId w:val="3"/>
        </w:numPr>
        <w:autoSpaceDE w:val="0"/>
        <w:autoSpaceDN w:val="0"/>
        <w:adjustRightInd w:val="0"/>
        <w:spacing w:line="360" w:lineRule="auto"/>
        <w:ind w:firstLineChars="0"/>
        <w:rPr>
          <w:rFonts w:ascii="宋体" w:hAnsi="宋体"/>
          <w:color w:val="000000"/>
          <w:szCs w:val="24"/>
        </w:rPr>
      </w:pPr>
      <w:r w:rsidRPr="005B3B97">
        <w:rPr>
          <w:rFonts w:ascii="宋体" w:hAnsi="宋体" w:cs="宋体" w:hint="eastAsia"/>
          <w:color w:val="000000"/>
        </w:rPr>
        <w:t>付款方式：</w:t>
      </w:r>
    </w:p>
    <w:p w14:paraId="157E5341" w14:textId="77777777" w:rsidR="00BE496C" w:rsidRPr="005B3B97" w:rsidRDefault="00BE496C" w:rsidP="00BE496C">
      <w:pPr>
        <w:pStyle w:val="ab"/>
        <w:autoSpaceDE w:val="0"/>
        <w:autoSpaceDN w:val="0"/>
        <w:adjustRightInd w:val="0"/>
        <w:spacing w:line="360" w:lineRule="auto"/>
        <w:ind w:left="843" w:firstLineChars="0" w:firstLine="0"/>
        <w:rPr>
          <w:rFonts w:ascii="宋体" w:hAnsi="宋体"/>
          <w:szCs w:val="24"/>
        </w:rPr>
      </w:pPr>
      <w:r w:rsidRPr="005B3B97">
        <w:rPr>
          <w:rFonts w:ascii="宋体" w:hAnsi="宋体" w:hint="eastAsia"/>
          <w:szCs w:val="24"/>
        </w:rPr>
        <w:t>投标人须接受以下付款方式：</w:t>
      </w:r>
    </w:p>
    <w:p w14:paraId="2A4CAC2C" w14:textId="77777777" w:rsidR="00BE496C" w:rsidRPr="005B3B97" w:rsidRDefault="00BE496C" w:rsidP="00BE496C">
      <w:pPr>
        <w:pStyle w:val="ab"/>
        <w:autoSpaceDE w:val="0"/>
        <w:autoSpaceDN w:val="0"/>
        <w:adjustRightInd w:val="0"/>
        <w:spacing w:line="360" w:lineRule="auto"/>
        <w:ind w:left="843" w:firstLineChars="0" w:firstLine="0"/>
        <w:rPr>
          <w:rFonts w:ascii="宋体" w:hAnsi="宋体"/>
          <w:szCs w:val="24"/>
        </w:rPr>
      </w:pPr>
      <w:r w:rsidRPr="005B3B97">
        <w:rPr>
          <w:rFonts w:ascii="宋体" w:hAnsi="宋体"/>
          <w:szCs w:val="24"/>
        </w:rPr>
        <w:t>①合同</w:t>
      </w:r>
      <w:r>
        <w:rPr>
          <w:rFonts w:ascii="宋体" w:hAnsi="宋体" w:hint="eastAsia"/>
          <w:szCs w:val="24"/>
        </w:rPr>
        <w:t>签订</w:t>
      </w:r>
      <w:r w:rsidRPr="005B3B97">
        <w:rPr>
          <w:rFonts w:ascii="宋体" w:hAnsi="宋体"/>
          <w:szCs w:val="24"/>
        </w:rPr>
        <w:t>后支付合同总金额的30</w:t>
      </w:r>
      <w:r w:rsidRPr="005B3B97">
        <w:rPr>
          <w:rFonts w:ascii="宋体" w:hAnsi="宋体" w:hint="eastAsia"/>
          <w:szCs w:val="24"/>
        </w:rPr>
        <w:t>%</w:t>
      </w:r>
      <w:r w:rsidRPr="005B3B97">
        <w:rPr>
          <w:rFonts w:ascii="宋体" w:hAnsi="宋体"/>
          <w:szCs w:val="24"/>
        </w:rPr>
        <w:t>；</w:t>
      </w:r>
    </w:p>
    <w:p w14:paraId="5A75D95E" w14:textId="64A3628F" w:rsidR="00BE496C" w:rsidRPr="005B3B97" w:rsidRDefault="00BE496C" w:rsidP="00BE496C">
      <w:pPr>
        <w:pStyle w:val="ab"/>
        <w:autoSpaceDE w:val="0"/>
        <w:autoSpaceDN w:val="0"/>
        <w:adjustRightInd w:val="0"/>
        <w:spacing w:line="360" w:lineRule="auto"/>
        <w:ind w:left="843" w:firstLineChars="0" w:firstLine="0"/>
        <w:rPr>
          <w:rFonts w:ascii="宋体" w:hAnsi="宋体"/>
          <w:szCs w:val="24"/>
        </w:rPr>
      </w:pPr>
      <w:r w:rsidRPr="005B3B97">
        <w:rPr>
          <w:rFonts w:ascii="宋体" w:hAnsi="宋体"/>
          <w:szCs w:val="24"/>
        </w:rPr>
        <w:t>②设备到货，</w:t>
      </w:r>
      <w:r w:rsidRPr="005B3B97">
        <w:rPr>
          <w:rFonts w:ascii="宋体" w:hAnsi="宋体" w:hint="eastAsia"/>
          <w:szCs w:val="24"/>
        </w:rPr>
        <w:t>清点并加电无故障</w:t>
      </w:r>
      <w:r w:rsidR="00C51897">
        <w:rPr>
          <w:rFonts w:ascii="宋体" w:hAnsi="宋体" w:hint="eastAsia"/>
          <w:szCs w:val="24"/>
        </w:rPr>
        <w:t>，通过招标人验收</w:t>
      </w:r>
      <w:r w:rsidRPr="005B3B97">
        <w:rPr>
          <w:rFonts w:ascii="宋体" w:hAnsi="宋体" w:hint="eastAsia"/>
          <w:szCs w:val="24"/>
        </w:rPr>
        <w:t>后支付合同总金额的</w:t>
      </w:r>
      <w:r w:rsidRPr="005B3B97">
        <w:rPr>
          <w:rFonts w:ascii="宋体" w:hAnsi="宋体"/>
          <w:szCs w:val="24"/>
        </w:rPr>
        <w:t>3</w:t>
      </w:r>
      <w:r w:rsidRPr="005B3B97">
        <w:rPr>
          <w:rFonts w:ascii="宋体" w:hAnsi="宋体" w:hint="eastAsia"/>
          <w:szCs w:val="24"/>
        </w:rPr>
        <w:t>0%；</w:t>
      </w:r>
    </w:p>
    <w:p w14:paraId="7620CCA1" w14:textId="77777777" w:rsidR="00BE496C" w:rsidRPr="005B3B97" w:rsidRDefault="00BE496C" w:rsidP="00BE496C">
      <w:pPr>
        <w:pStyle w:val="ab"/>
        <w:autoSpaceDE w:val="0"/>
        <w:autoSpaceDN w:val="0"/>
        <w:adjustRightInd w:val="0"/>
        <w:spacing w:line="360" w:lineRule="auto"/>
        <w:ind w:left="843" w:firstLineChars="0" w:firstLine="0"/>
        <w:rPr>
          <w:rFonts w:ascii="宋体" w:hAnsi="宋体"/>
          <w:szCs w:val="24"/>
        </w:rPr>
      </w:pPr>
      <w:r w:rsidRPr="005B3B97">
        <w:rPr>
          <w:rFonts w:ascii="宋体" w:hAnsi="宋体"/>
          <w:szCs w:val="24"/>
        </w:rPr>
        <w:t>③设备安装集成完成，通过</w:t>
      </w:r>
      <w:r>
        <w:rPr>
          <w:rFonts w:ascii="宋体" w:hAnsi="宋体" w:hint="eastAsia"/>
          <w:szCs w:val="24"/>
        </w:rPr>
        <w:t>招标人</w:t>
      </w:r>
      <w:r w:rsidRPr="005B3B97">
        <w:rPr>
          <w:rFonts w:ascii="宋体" w:hAnsi="宋体" w:hint="eastAsia"/>
          <w:szCs w:val="24"/>
        </w:rPr>
        <w:t>验收通过后支付合同总金额的</w:t>
      </w:r>
      <w:r w:rsidRPr="005B3B97">
        <w:rPr>
          <w:rFonts w:ascii="宋体" w:hAnsi="宋体"/>
          <w:szCs w:val="24"/>
        </w:rPr>
        <w:t>3</w:t>
      </w:r>
      <w:r w:rsidRPr="005B3B97">
        <w:rPr>
          <w:rFonts w:ascii="宋体" w:hAnsi="宋体" w:hint="eastAsia"/>
          <w:szCs w:val="24"/>
        </w:rPr>
        <w:t>0%；</w:t>
      </w:r>
    </w:p>
    <w:p w14:paraId="63572264" w14:textId="1756E26A" w:rsidR="00BE496C" w:rsidRPr="005B3B97" w:rsidRDefault="00BE496C" w:rsidP="00BE496C">
      <w:pPr>
        <w:pStyle w:val="ab"/>
        <w:autoSpaceDE w:val="0"/>
        <w:autoSpaceDN w:val="0"/>
        <w:adjustRightInd w:val="0"/>
        <w:spacing w:line="360" w:lineRule="auto"/>
        <w:ind w:left="843" w:firstLineChars="0" w:firstLine="0"/>
        <w:rPr>
          <w:rFonts w:ascii="宋体" w:hAnsi="宋体"/>
          <w:szCs w:val="24"/>
        </w:rPr>
      </w:pPr>
      <w:r w:rsidRPr="005B3B97">
        <w:rPr>
          <w:rFonts w:ascii="宋体" w:hAnsi="宋体"/>
          <w:szCs w:val="24"/>
        </w:rPr>
        <w:t>④ a.维保服务满一年支付</w:t>
      </w:r>
      <w:r w:rsidRPr="005B3B97">
        <w:rPr>
          <w:rFonts w:ascii="宋体" w:hAnsi="宋体" w:hint="eastAsia"/>
          <w:szCs w:val="24"/>
        </w:rPr>
        <w:t>合同总金额的</w:t>
      </w:r>
      <w:r w:rsidRPr="005B3B97">
        <w:rPr>
          <w:rFonts w:ascii="宋体" w:hAnsi="宋体"/>
          <w:szCs w:val="24"/>
        </w:rPr>
        <w:t>5%，维保服务到期支付合同金额的</w:t>
      </w:r>
      <w:r w:rsidRPr="005B3B97">
        <w:rPr>
          <w:rFonts w:ascii="宋体" w:hAnsi="宋体" w:hint="eastAsia"/>
          <w:szCs w:val="24"/>
        </w:rPr>
        <w:t>5%</w:t>
      </w:r>
      <w:r w:rsidR="00C51897">
        <w:rPr>
          <w:rFonts w:ascii="宋体" w:hAnsi="宋体" w:hint="eastAsia"/>
          <w:szCs w:val="24"/>
        </w:rPr>
        <w:t>,</w:t>
      </w:r>
      <w:r w:rsidRPr="005B3B97">
        <w:rPr>
          <w:rFonts w:ascii="宋体" w:hAnsi="宋体"/>
          <w:szCs w:val="24"/>
        </w:rPr>
        <w:t>或；</w:t>
      </w:r>
    </w:p>
    <w:p w14:paraId="20CF315E" w14:textId="1E6A17B5" w:rsidR="00BE496C" w:rsidRDefault="00BE496C" w:rsidP="00BE496C">
      <w:pPr>
        <w:pStyle w:val="ab"/>
        <w:autoSpaceDE w:val="0"/>
        <w:autoSpaceDN w:val="0"/>
        <w:adjustRightInd w:val="0"/>
        <w:spacing w:line="360" w:lineRule="auto"/>
        <w:ind w:left="843" w:firstLineChars="0" w:firstLine="0"/>
        <w:rPr>
          <w:rFonts w:ascii="宋体" w:hAnsi="宋体"/>
          <w:szCs w:val="24"/>
        </w:rPr>
      </w:pPr>
      <w:r w:rsidRPr="005B3B97">
        <w:rPr>
          <w:rFonts w:ascii="宋体" w:hAnsi="宋体"/>
          <w:szCs w:val="24"/>
        </w:rPr>
        <w:t xml:space="preserve">   b.维保服务期满一年，投标人开具</w:t>
      </w:r>
      <w:r w:rsidR="002B5C72">
        <w:rPr>
          <w:rFonts w:ascii="宋体" w:hAnsi="宋体" w:hint="eastAsia"/>
          <w:szCs w:val="24"/>
        </w:rPr>
        <w:t>为期</w:t>
      </w:r>
      <w:r w:rsidRPr="005B3B97">
        <w:rPr>
          <w:rFonts w:ascii="宋体" w:hAnsi="宋体" w:hint="eastAsia"/>
          <w:szCs w:val="24"/>
        </w:rPr>
        <w:t>2年</w:t>
      </w:r>
      <w:r w:rsidR="002B5C72">
        <w:rPr>
          <w:rFonts w:ascii="宋体" w:hAnsi="宋体" w:hint="eastAsia"/>
          <w:szCs w:val="24"/>
        </w:rPr>
        <w:t>,金额为</w:t>
      </w:r>
      <w:r w:rsidRPr="005B3B97">
        <w:rPr>
          <w:rFonts w:ascii="宋体" w:hAnsi="宋体" w:hint="eastAsia"/>
          <w:szCs w:val="24"/>
        </w:rPr>
        <w:t>合同</w:t>
      </w:r>
      <w:r w:rsidR="002B5C72">
        <w:rPr>
          <w:rFonts w:ascii="宋体" w:hAnsi="宋体" w:hint="eastAsia"/>
          <w:szCs w:val="24"/>
        </w:rPr>
        <w:t>总</w:t>
      </w:r>
      <w:r w:rsidRPr="005B3B97">
        <w:rPr>
          <w:rFonts w:ascii="宋体" w:hAnsi="宋体" w:hint="eastAsia"/>
          <w:szCs w:val="24"/>
        </w:rPr>
        <w:t>金额5%的银行保函后（受益人为上海黄金交易所，且不可撤销），</w:t>
      </w:r>
      <w:r>
        <w:rPr>
          <w:rFonts w:ascii="宋体" w:hAnsi="宋体" w:hint="eastAsia"/>
          <w:szCs w:val="24"/>
        </w:rPr>
        <w:t>招标人</w:t>
      </w:r>
      <w:r w:rsidRPr="005B3B97">
        <w:rPr>
          <w:rFonts w:ascii="宋体" w:hAnsi="宋体" w:hint="eastAsia"/>
          <w:szCs w:val="24"/>
        </w:rPr>
        <w:t>支付合同总金额10%的费用。</w:t>
      </w:r>
    </w:p>
    <w:p w14:paraId="045FB714" w14:textId="16DAEA86" w:rsidR="007E71AD" w:rsidRPr="007E71AD" w:rsidRDefault="007E71AD" w:rsidP="007E71AD">
      <w:pPr>
        <w:pStyle w:val="ab"/>
        <w:numPr>
          <w:ilvl w:val="0"/>
          <w:numId w:val="3"/>
        </w:numPr>
        <w:autoSpaceDE w:val="0"/>
        <w:autoSpaceDN w:val="0"/>
        <w:adjustRightInd w:val="0"/>
        <w:spacing w:line="360" w:lineRule="auto"/>
        <w:ind w:firstLineChars="0"/>
        <w:rPr>
          <w:rFonts w:ascii="宋体" w:hAnsi="宋体" w:cs="宋体"/>
          <w:color w:val="000000"/>
        </w:rPr>
      </w:pPr>
      <w:r w:rsidRPr="007E71AD">
        <w:rPr>
          <w:rFonts w:ascii="宋体" w:hAnsi="宋体" w:cs="宋体" w:hint="eastAsia"/>
          <w:color w:val="000000"/>
        </w:rPr>
        <w:lastRenderedPageBreak/>
        <w:t>投标人可为所投产品制造商或代理商；如投标人为代理商的，至投标截止日，投标人须已具备所有投标产品的相关代理资质超1年（必要时可提供多份连续资质，若产品厂商不设代理政策，投标人须提供说明并加盖公章）。</w:t>
      </w:r>
    </w:p>
    <w:p w14:paraId="47A5B139" w14:textId="77777777" w:rsidR="00BE496C" w:rsidRPr="002C73D7" w:rsidRDefault="00BE496C" w:rsidP="00BE496C">
      <w:pPr>
        <w:pStyle w:val="ab"/>
        <w:numPr>
          <w:ilvl w:val="0"/>
          <w:numId w:val="3"/>
        </w:numPr>
        <w:autoSpaceDE w:val="0"/>
        <w:autoSpaceDN w:val="0"/>
        <w:adjustRightInd w:val="0"/>
        <w:spacing w:line="360" w:lineRule="auto"/>
        <w:ind w:firstLineChars="0"/>
        <w:rPr>
          <w:rFonts w:ascii="宋体" w:hAnsi="宋体"/>
          <w:color w:val="000000"/>
          <w:szCs w:val="24"/>
        </w:rPr>
      </w:pPr>
      <w:r w:rsidRPr="004C3506">
        <w:rPr>
          <w:rFonts w:ascii="宋体" w:hAnsi="宋体" w:cs="宋体" w:hint="eastAsia"/>
          <w:szCs w:val="24"/>
        </w:rPr>
        <w:t>投标金额为含税金额，包括</w:t>
      </w:r>
      <w:r>
        <w:rPr>
          <w:rFonts w:ascii="宋体" w:hAnsi="宋体" w:cs="宋体" w:hint="eastAsia"/>
          <w:szCs w:val="24"/>
        </w:rPr>
        <w:t>提供本项目</w:t>
      </w:r>
      <w:r w:rsidRPr="004C3506">
        <w:rPr>
          <w:rFonts w:ascii="宋体" w:hAnsi="宋体" w:cs="宋体" w:hint="eastAsia"/>
          <w:szCs w:val="24"/>
        </w:rPr>
        <w:t>所有税费。</w:t>
      </w:r>
      <w:r>
        <w:rPr>
          <w:rFonts w:ascii="宋体" w:hAnsi="宋体" w:cs="宋体" w:hint="eastAsia"/>
          <w:color w:val="000000"/>
          <w:szCs w:val="24"/>
        </w:rPr>
        <w:t>本项目需开具增值税专用发票，如所提供的服务税率不同，须按照</w:t>
      </w:r>
      <w:r w:rsidRPr="002C73D7">
        <w:rPr>
          <w:rFonts w:ascii="宋体" w:hAnsi="宋体" w:cs="宋体" w:hint="eastAsia"/>
          <w:color w:val="000000"/>
          <w:szCs w:val="24"/>
        </w:rPr>
        <w:t>相应税率分别开具发票（合同</w:t>
      </w:r>
      <w:r w:rsidRPr="002C73D7">
        <w:rPr>
          <w:rFonts w:ascii="宋体" w:hAnsi="宋体" w:cs="宋体"/>
          <w:color w:val="000000"/>
          <w:szCs w:val="24"/>
        </w:rPr>
        <w:t>金额不变</w:t>
      </w:r>
      <w:r w:rsidRPr="002C73D7">
        <w:rPr>
          <w:rFonts w:ascii="宋体" w:hAnsi="宋体" w:cs="宋体" w:hint="eastAsia"/>
          <w:color w:val="000000"/>
          <w:szCs w:val="24"/>
        </w:rPr>
        <w:t>）。</w:t>
      </w:r>
    </w:p>
    <w:p w14:paraId="3A8CBBE3" w14:textId="77777777" w:rsidR="00BE496C" w:rsidRDefault="00BE496C" w:rsidP="00BE496C">
      <w:pPr>
        <w:pStyle w:val="ab"/>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投标人须提交投标保证金，投标文件中应附有投标保证金的付款有效凭证复印件。</w:t>
      </w:r>
    </w:p>
    <w:p w14:paraId="4410C7AF" w14:textId="77777777" w:rsidR="00BE496C" w:rsidRPr="0093095F" w:rsidRDefault="00BE496C" w:rsidP="00BE496C">
      <w:pPr>
        <w:pStyle w:val="ab"/>
        <w:numPr>
          <w:ilvl w:val="0"/>
          <w:numId w:val="3"/>
        </w:numPr>
        <w:autoSpaceDE w:val="0"/>
        <w:autoSpaceDN w:val="0"/>
        <w:adjustRightInd w:val="0"/>
        <w:spacing w:line="360" w:lineRule="auto"/>
        <w:ind w:firstLineChars="0"/>
        <w:rPr>
          <w:rFonts w:ascii="宋体" w:hAnsi="宋体" w:cs="宋体"/>
          <w:color w:val="000000"/>
          <w:szCs w:val="24"/>
        </w:rPr>
      </w:pPr>
      <w:r w:rsidRPr="00525C30">
        <w:rPr>
          <w:rFonts w:ascii="宋体" w:hAnsi="宋体" w:hint="eastAsia"/>
        </w:rPr>
        <w:t>开标后投标人在投标有效期内撤回投标；</w:t>
      </w:r>
      <w:r>
        <w:rPr>
          <w:rFonts w:ascii="宋体" w:hAnsi="宋体" w:hint="eastAsia"/>
        </w:rPr>
        <w:t>或</w:t>
      </w:r>
      <w:r w:rsidRPr="00525C30">
        <w:rPr>
          <w:rFonts w:ascii="宋体" w:hAnsi="宋体" w:hint="eastAsia"/>
        </w:rPr>
        <w:t>因投标人的原因对本次招标工作造成较严重后果的</w:t>
      </w:r>
      <w:r>
        <w:rPr>
          <w:rFonts w:ascii="宋体" w:hAnsi="宋体" w:hint="eastAsia"/>
        </w:rPr>
        <w:t>；</w:t>
      </w:r>
      <w:r>
        <w:rPr>
          <w:rFonts w:ascii="宋体" w:hAnsi="宋体"/>
        </w:rPr>
        <w:t>或</w:t>
      </w:r>
      <w:r>
        <w:rPr>
          <w:rFonts w:ascii="宋体" w:hAnsi="宋体" w:hint="eastAsia"/>
        </w:rPr>
        <w:t>投标人</w:t>
      </w:r>
      <w:r>
        <w:rPr>
          <w:rFonts w:ascii="宋体" w:hAnsi="宋体"/>
        </w:rPr>
        <w:t>在</w:t>
      </w:r>
      <w:r w:rsidRPr="0065289C">
        <w:rPr>
          <w:rFonts w:ascii="宋体" w:hAnsi="宋体" w:cs="宋体" w:hint="eastAsia"/>
          <w:szCs w:val="24"/>
        </w:rPr>
        <w:t>中标通知书发放后</w:t>
      </w:r>
      <w:r>
        <w:rPr>
          <w:rFonts w:ascii="宋体" w:hAnsi="宋体" w:cs="宋体"/>
          <w:szCs w:val="24"/>
        </w:rPr>
        <w:t>10天内</w:t>
      </w:r>
      <w:r>
        <w:rPr>
          <w:rFonts w:ascii="宋体" w:hAnsi="宋体" w:cs="宋体" w:hint="eastAsia"/>
          <w:szCs w:val="24"/>
        </w:rPr>
        <w:t>不</w:t>
      </w:r>
      <w:r w:rsidRPr="0065289C">
        <w:rPr>
          <w:rFonts w:ascii="宋体" w:hAnsi="宋体" w:cs="宋体" w:hint="eastAsia"/>
          <w:szCs w:val="24"/>
        </w:rPr>
        <w:t>与招标人签订合同</w:t>
      </w:r>
      <w:r>
        <w:rPr>
          <w:rFonts w:ascii="宋体" w:hAnsi="宋体" w:cs="宋体" w:hint="eastAsia"/>
          <w:szCs w:val="24"/>
        </w:rPr>
        <w:t>的</w:t>
      </w:r>
      <w:r>
        <w:rPr>
          <w:rFonts w:ascii="宋体" w:hAnsi="宋体" w:cs="宋体"/>
          <w:szCs w:val="24"/>
        </w:rPr>
        <w:t>，</w:t>
      </w:r>
      <w:r w:rsidRPr="00173CF6">
        <w:rPr>
          <w:rFonts w:ascii="宋体" w:hAnsi="宋体" w:cs="宋体" w:hint="eastAsia"/>
        </w:rPr>
        <w:t>招标人有权不予</w:t>
      </w:r>
      <w:r>
        <w:rPr>
          <w:rFonts w:ascii="宋体" w:hAnsi="宋体" w:cs="宋体" w:hint="eastAsia"/>
        </w:rPr>
        <w:t>退</w:t>
      </w:r>
      <w:r w:rsidRPr="00173CF6">
        <w:rPr>
          <w:rFonts w:ascii="宋体" w:hAnsi="宋体" w:cs="宋体" w:hint="eastAsia"/>
        </w:rPr>
        <w:t>还投标保证金</w:t>
      </w:r>
      <w:r>
        <w:rPr>
          <w:rFonts w:ascii="宋体" w:hAnsi="宋体" w:cs="宋体" w:hint="eastAsia"/>
        </w:rPr>
        <w:t>，且</w:t>
      </w:r>
      <w:r>
        <w:rPr>
          <w:rFonts w:ascii="宋体" w:hAnsi="宋体" w:cs="宋体"/>
        </w:rPr>
        <w:t>取消相关投标人的中标资</w:t>
      </w:r>
      <w:r w:rsidRPr="0093095F">
        <w:rPr>
          <w:rFonts w:ascii="宋体" w:hAnsi="宋体" w:cs="宋体"/>
        </w:rPr>
        <w:t>格</w:t>
      </w:r>
      <w:r w:rsidRPr="0093095F">
        <w:rPr>
          <w:rFonts w:ascii="宋体" w:hAnsi="宋体" w:cs="宋体" w:hint="eastAsia"/>
        </w:rPr>
        <w:t>。</w:t>
      </w:r>
    </w:p>
    <w:p w14:paraId="019649C2" w14:textId="77777777" w:rsidR="000A35B1" w:rsidRDefault="00BE496C" w:rsidP="000A35B1">
      <w:pPr>
        <w:pStyle w:val="ab"/>
        <w:numPr>
          <w:ilvl w:val="0"/>
          <w:numId w:val="3"/>
        </w:numPr>
        <w:autoSpaceDE w:val="0"/>
        <w:autoSpaceDN w:val="0"/>
        <w:adjustRightInd w:val="0"/>
        <w:spacing w:line="360" w:lineRule="auto"/>
        <w:ind w:firstLineChars="0"/>
        <w:rPr>
          <w:rFonts w:ascii="宋体" w:hAnsi="宋体" w:cs="宋体"/>
          <w:color w:val="000000"/>
          <w:szCs w:val="24"/>
        </w:rPr>
      </w:pPr>
      <w:r w:rsidRPr="0093095F">
        <w:rPr>
          <w:rFonts w:ascii="宋体" w:hAnsi="宋体" w:cs="宋体" w:hint="eastAsia"/>
          <w:color w:val="000000"/>
          <w:szCs w:val="24"/>
        </w:rPr>
        <w:t>本项目不支持联合体投标，本项目不得转包或分包。</w:t>
      </w:r>
    </w:p>
    <w:p w14:paraId="1E20072A" w14:textId="51844FEC" w:rsidR="00541896" w:rsidRPr="000A35B1" w:rsidRDefault="000A35B1" w:rsidP="000A35B1">
      <w:pPr>
        <w:autoSpaceDE w:val="0"/>
        <w:autoSpaceDN w:val="0"/>
        <w:adjustRightInd w:val="0"/>
        <w:spacing w:line="360" w:lineRule="auto"/>
        <w:ind w:left="426"/>
        <w:rPr>
          <w:rFonts w:ascii="宋体" w:hAnsi="宋体" w:cs="宋体"/>
          <w:spacing w:val="-2"/>
          <w:kern w:val="0"/>
          <w:sz w:val="24"/>
          <w:szCs w:val="24"/>
        </w:rPr>
      </w:pPr>
      <w:r w:rsidRPr="000A35B1">
        <w:rPr>
          <w:rFonts w:ascii="宋体" w:hAnsi="宋体" w:cs="宋体" w:hint="eastAsia"/>
          <w:spacing w:val="-2"/>
          <w:kern w:val="0"/>
          <w:sz w:val="24"/>
          <w:szCs w:val="24"/>
        </w:rPr>
        <w:t>10.</w:t>
      </w:r>
      <w:r w:rsidR="00BE496C" w:rsidRPr="000A35B1">
        <w:rPr>
          <w:rFonts w:ascii="宋体" w:hAnsi="宋体" w:cs="宋体" w:hint="eastAsia"/>
          <w:spacing w:val="-2"/>
          <w:kern w:val="0"/>
          <w:sz w:val="24"/>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w:t>
      </w:r>
      <w:r w:rsidR="00BE496C" w:rsidRPr="000A35B1">
        <w:rPr>
          <w:rFonts w:ascii="宋体" w:hAnsi="宋体" w:cs="宋体"/>
          <w:spacing w:val="-2"/>
          <w:kern w:val="0"/>
          <w:sz w:val="24"/>
          <w:szCs w:val="24"/>
        </w:rPr>
        <w:t>0%</w:t>
      </w:r>
      <w:r w:rsidR="00BE496C" w:rsidRPr="000A35B1">
        <w:rPr>
          <w:rFonts w:ascii="宋体" w:hAnsi="宋体" w:cs="宋体" w:hint="eastAsia"/>
          <w:spacing w:val="-2"/>
          <w:kern w:val="0"/>
          <w:sz w:val="24"/>
          <w:szCs w:val="24"/>
        </w:rPr>
        <w:t>，守约方有权终止合同，违约方须返还已经收到的全部合同款项。若因上述情况造成招标人或守约方其他损失的，须进行赔偿。</w:t>
      </w:r>
    </w:p>
    <w:p w14:paraId="58E3399C" w14:textId="07B6F6D7" w:rsidR="00541896" w:rsidRPr="000A35B1" w:rsidRDefault="000A35B1" w:rsidP="000A35B1">
      <w:pPr>
        <w:autoSpaceDE w:val="0"/>
        <w:autoSpaceDN w:val="0"/>
        <w:adjustRightInd w:val="0"/>
        <w:spacing w:line="360" w:lineRule="auto"/>
        <w:ind w:left="483"/>
        <w:rPr>
          <w:rFonts w:ascii="宋体" w:hAnsi="宋体" w:cs="宋体"/>
          <w:spacing w:val="-2"/>
          <w:kern w:val="0"/>
          <w:sz w:val="24"/>
          <w:szCs w:val="24"/>
        </w:rPr>
      </w:pPr>
      <w:r w:rsidRPr="000A35B1">
        <w:rPr>
          <w:rFonts w:ascii="宋体" w:hAnsi="宋体" w:cs="宋体" w:hint="eastAsia"/>
          <w:spacing w:val="-2"/>
          <w:kern w:val="0"/>
          <w:sz w:val="24"/>
          <w:szCs w:val="24"/>
        </w:rPr>
        <w:t>11.</w:t>
      </w:r>
      <w:r w:rsidR="00541896" w:rsidRPr="000A35B1">
        <w:rPr>
          <w:rFonts w:ascii="宋体" w:hAnsi="宋体" w:cs="宋体" w:hint="eastAsia"/>
          <w:spacing w:val="-2"/>
          <w:kern w:val="0"/>
          <w:sz w:val="24"/>
          <w:szCs w:val="24"/>
        </w:rPr>
        <w:t>投标人承诺中标后须配合招标人完成 “中国网络安全审查技术与认证中心”的网络安全审查并提供审查所</w:t>
      </w:r>
      <w:proofErr w:type="gramStart"/>
      <w:r w:rsidR="00541896" w:rsidRPr="000A35B1">
        <w:rPr>
          <w:rFonts w:ascii="宋体" w:hAnsi="宋体" w:cs="宋体" w:hint="eastAsia"/>
          <w:spacing w:val="-2"/>
          <w:kern w:val="0"/>
          <w:sz w:val="24"/>
          <w:szCs w:val="24"/>
        </w:rPr>
        <w:t>需材料</w:t>
      </w:r>
      <w:proofErr w:type="gramEnd"/>
      <w:r w:rsidR="00541896" w:rsidRPr="000A35B1">
        <w:rPr>
          <w:rFonts w:ascii="宋体" w:hAnsi="宋体" w:cs="宋体" w:hint="eastAsia"/>
          <w:spacing w:val="-2"/>
          <w:kern w:val="0"/>
          <w:sz w:val="24"/>
          <w:szCs w:val="24"/>
        </w:rPr>
        <w:t>,中标人的产品和服务须通过“中国网络安全审查技术与认证中心”的网络安全审查，若未通过，合同无效，须提供承诺书并加盖投标人公章。</w:t>
      </w:r>
    </w:p>
    <w:p w14:paraId="32D4AEEB" w14:textId="1F4C5C74" w:rsidR="00BE496C" w:rsidRDefault="00BE496C" w:rsidP="00BE496C">
      <w:pPr>
        <w:pStyle w:val="ab"/>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1</w:t>
      </w:r>
      <w:r w:rsidR="007E71AD">
        <w:rPr>
          <w:rFonts w:ascii="宋体" w:hAnsi="宋体" w:cs="宋体" w:hint="eastAsia"/>
          <w:color w:val="000000"/>
          <w:szCs w:val="24"/>
        </w:rPr>
        <w:t>2</w:t>
      </w:r>
      <w:r>
        <w:rPr>
          <w:rFonts w:ascii="宋体" w:hAnsi="宋体" w:cs="宋体" w:hint="eastAsia"/>
          <w:color w:val="000000"/>
          <w:szCs w:val="24"/>
        </w:rPr>
        <w:t>.</w:t>
      </w:r>
      <w:r w:rsidRPr="00525C30">
        <w:rPr>
          <w:rFonts w:ascii="宋体" w:hAnsi="宋体" w:hint="eastAsia"/>
          <w:b/>
        </w:rPr>
        <w:t>投标有效期：</w:t>
      </w:r>
      <w:r w:rsidRPr="004C75D0">
        <w:rPr>
          <w:rFonts w:ascii="宋体" w:hAnsi="宋体" w:hint="eastAsia"/>
          <w:b/>
        </w:rPr>
        <w:t>从提交投标文件的截止之日起算不少于</w:t>
      </w:r>
      <w:r w:rsidRPr="004C75D0">
        <w:rPr>
          <w:rFonts w:ascii="宋体" w:hAnsi="宋体"/>
          <w:b/>
        </w:rPr>
        <w:t>90天</w:t>
      </w:r>
      <w:r w:rsidRPr="004C75D0">
        <w:rPr>
          <w:rFonts w:ascii="宋体" w:hAnsi="宋体" w:hint="eastAsia"/>
          <w:b/>
        </w:rPr>
        <w:t>。</w:t>
      </w:r>
    </w:p>
    <w:p w14:paraId="1B9231A9" w14:textId="0685B43E" w:rsidR="00BE496C" w:rsidRPr="00BE496C" w:rsidRDefault="00BE496C" w:rsidP="00BE496C">
      <w:pPr>
        <w:pStyle w:val="ab"/>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1</w:t>
      </w:r>
      <w:r w:rsidR="007E71AD">
        <w:rPr>
          <w:rFonts w:ascii="宋体" w:hAnsi="宋体" w:cs="宋体" w:hint="eastAsia"/>
          <w:color w:val="000000"/>
          <w:szCs w:val="24"/>
        </w:rPr>
        <w:t>3</w:t>
      </w:r>
      <w:r>
        <w:rPr>
          <w:rFonts w:ascii="宋体" w:hAnsi="宋体" w:cs="宋体" w:hint="eastAsia"/>
          <w:color w:val="000000"/>
          <w:szCs w:val="24"/>
        </w:rPr>
        <w:t>.投标人</w:t>
      </w:r>
      <w:r w:rsidRPr="003D4B23">
        <w:rPr>
          <w:rFonts w:ascii="宋体" w:hAnsi="宋体" w:cs="宋体" w:hint="eastAsia"/>
          <w:szCs w:val="24"/>
        </w:rPr>
        <w:t>参与</w:t>
      </w:r>
      <w:r>
        <w:rPr>
          <w:rFonts w:ascii="宋体" w:hAnsi="宋体" w:cs="宋体" w:hint="eastAsia"/>
          <w:color w:val="000000"/>
          <w:szCs w:val="24"/>
        </w:rPr>
        <w:t>投标表示同意上述所有条款。</w:t>
      </w:r>
    </w:p>
    <w:p w14:paraId="48E2ED33" w14:textId="77777777" w:rsidR="00A61742" w:rsidRDefault="00A61742" w:rsidP="00A61742">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三、响应文件</w:t>
      </w:r>
    </w:p>
    <w:p w14:paraId="44B2A740" w14:textId="77777777" w:rsidR="00A61742" w:rsidRDefault="00A61742" w:rsidP="00A61742">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14:paraId="14C72768" w14:textId="77777777" w:rsidR="00A61742" w:rsidRDefault="00A61742" w:rsidP="00A61742">
      <w:pPr>
        <w:pStyle w:val="ab"/>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lastRenderedPageBreak/>
        <w:t>响应人的商务报价文件至少应包括以下内容（均需加盖公章）</w:t>
      </w:r>
    </w:p>
    <w:p w14:paraId="373F7C80" w14:textId="77777777" w:rsidR="00A61742" w:rsidRPr="00C314FF" w:rsidRDefault="00A61742" w:rsidP="00A61742">
      <w:pPr>
        <w:numPr>
          <w:ilvl w:val="0"/>
          <w:numId w:val="10"/>
        </w:numPr>
        <w:autoSpaceDE w:val="0"/>
        <w:autoSpaceDN w:val="0"/>
        <w:adjustRightInd w:val="0"/>
        <w:spacing w:line="360" w:lineRule="auto"/>
        <w:rPr>
          <w:rFonts w:ascii="宋体" w:hAnsi="宋体"/>
          <w:color w:val="000000"/>
          <w:sz w:val="24"/>
          <w:szCs w:val="24"/>
        </w:rPr>
      </w:pPr>
      <w:r w:rsidRPr="00565A1D">
        <w:rPr>
          <w:rFonts w:ascii="宋体" w:hAnsi="宋体" w:hint="eastAsia"/>
          <w:color w:val="000000"/>
          <w:sz w:val="24"/>
          <w:szCs w:val="24"/>
        </w:rPr>
        <w:t>报价单</w:t>
      </w:r>
      <w:r w:rsidRPr="00AE2DA0">
        <w:rPr>
          <w:rFonts w:ascii="宋体" w:hAnsi="宋体" w:hint="eastAsia"/>
          <w:b/>
          <w:color w:val="000000"/>
          <w:sz w:val="24"/>
          <w:szCs w:val="24"/>
        </w:rPr>
        <w:t>（</w:t>
      </w:r>
      <w:r>
        <w:rPr>
          <w:rFonts w:ascii="宋体" w:hAnsi="宋体" w:hint="eastAsia"/>
          <w:b/>
          <w:color w:val="000000"/>
          <w:sz w:val="24"/>
          <w:szCs w:val="24"/>
        </w:rPr>
        <w:t>可</w:t>
      </w:r>
      <w:r w:rsidRPr="00AE2DA0">
        <w:rPr>
          <w:rFonts w:ascii="宋体" w:hAnsi="宋体" w:hint="eastAsia"/>
          <w:b/>
          <w:color w:val="000000"/>
          <w:sz w:val="24"/>
          <w:szCs w:val="24"/>
        </w:rPr>
        <w:t>单独</w:t>
      </w:r>
      <w:r w:rsidRPr="00AE2DA0">
        <w:rPr>
          <w:rFonts w:ascii="宋体" w:hAnsi="宋体"/>
          <w:b/>
          <w:color w:val="000000"/>
          <w:sz w:val="24"/>
          <w:szCs w:val="24"/>
        </w:rPr>
        <w:t>密封）</w:t>
      </w:r>
      <w:r w:rsidRPr="00565A1D">
        <w:rPr>
          <w:rFonts w:ascii="宋体" w:hAnsi="宋体" w:hint="eastAsia"/>
          <w:color w:val="000000"/>
          <w:sz w:val="24"/>
          <w:szCs w:val="24"/>
        </w:rPr>
        <w:t>。</w:t>
      </w:r>
    </w:p>
    <w:p w14:paraId="19980B6D" w14:textId="77777777" w:rsidR="00A61742" w:rsidRDefault="00A61742" w:rsidP="00A61742">
      <w:pPr>
        <w:pStyle w:val="ab"/>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响应人的商务文件</w:t>
      </w:r>
    </w:p>
    <w:p w14:paraId="78FB0EAA" w14:textId="77777777" w:rsidR="00A61742" w:rsidRDefault="00A61742" w:rsidP="00A61742">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hint="eastAsia"/>
          <w:color w:val="000000"/>
          <w:sz w:val="24"/>
          <w:szCs w:val="24"/>
        </w:rPr>
        <w:t>）：</w:t>
      </w:r>
    </w:p>
    <w:p w14:paraId="526E8731"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olor w:val="000000"/>
          <w:szCs w:val="24"/>
        </w:rPr>
      </w:pPr>
      <w:r w:rsidRPr="00BF5CFE">
        <w:rPr>
          <w:rFonts w:ascii="宋体" w:hAnsi="宋体" w:hint="eastAsia"/>
          <w:color w:val="000000"/>
          <w:szCs w:val="24"/>
        </w:rPr>
        <w:t>法</w:t>
      </w:r>
      <w:r>
        <w:rPr>
          <w:rFonts w:ascii="宋体" w:hAnsi="宋体" w:hint="eastAsia"/>
          <w:color w:val="000000"/>
          <w:szCs w:val="24"/>
        </w:rPr>
        <w:t>定</w:t>
      </w:r>
      <w:r w:rsidRPr="00BF5CFE">
        <w:rPr>
          <w:rFonts w:ascii="宋体" w:hAnsi="宋体" w:hint="eastAsia"/>
          <w:color w:val="000000"/>
          <w:szCs w:val="24"/>
        </w:rPr>
        <w:t>代表人（投资人/负责人）授权书</w:t>
      </w:r>
      <w:r>
        <w:rPr>
          <w:rFonts w:ascii="宋体" w:hAnsi="宋体" w:hint="eastAsia"/>
          <w:color w:val="000000"/>
          <w:szCs w:val="24"/>
        </w:rPr>
        <w:t>（格式见附件一），法定代表人及授权委托人的身份证（</w:t>
      </w:r>
      <w:r>
        <w:rPr>
          <w:rFonts w:ascii="宋体" w:hAnsi="宋体" w:hint="eastAsia"/>
          <w:color w:val="000000"/>
          <w:szCs w:val="24"/>
          <w:u w:val="single"/>
        </w:rPr>
        <w:t>原件复印件</w:t>
      </w:r>
      <w:r>
        <w:rPr>
          <w:rFonts w:ascii="宋体" w:hAnsi="宋体" w:hint="eastAsia"/>
          <w:color w:val="000000"/>
          <w:szCs w:val="24"/>
        </w:rPr>
        <w:t>，扫描打印件无效）；</w:t>
      </w:r>
    </w:p>
    <w:p w14:paraId="75455151"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提供通过年检有效的企业法人营业执照、税务登记证、组织机构代码证；或</w:t>
      </w:r>
      <w:r>
        <w:rPr>
          <w:rFonts w:ascii="宋体" w:hAnsi="宋体"/>
          <w:color w:val="000000"/>
          <w:szCs w:val="24"/>
        </w:rPr>
        <w:t>上述证件的三证合一件</w:t>
      </w:r>
      <w:r>
        <w:rPr>
          <w:rFonts w:ascii="宋体" w:hAnsi="宋体" w:hint="eastAsia"/>
          <w:color w:val="000000"/>
          <w:szCs w:val="24"/>
        </w:rPr>
        <w:t>，</w:t>
      </w:r>
      <w:r>
        <w:rPr>
          <w:rFonts w:ascii="宋体" w:hAnsi="宋体"/>
          <w:color w:val="000000"/>
          <w:szCs w:val="24"/>
        </w:rPr>
        <w:t>以上均为</w:t>
      </w:r>
      <w:r>
        <w:rPr>
          <w:rFonts w:ascii="宋体" w:hAnsi="宋体" w:hint="eastAsia"/>
          <w:color w:val="000000"/>
          <w:szCs w:val="24"/>
        </w:rPr>
        <w:t>加盖公章后的原件</w:t>
      </w:r>
      <w:r>
        <w:rPr>
          <w:rFonts w:ascii="宋体" w:hAnsi="宋体"/>
          <w:color w:val="000000"/>
          <w:szCs w:val="24"/>
        </w:rPr>
        <w:t>复印件</w:t>
      </w:r>
      <w:r>
        <w:rPr>
          <w:rFonts w:ascii="宋体" w:hAnsi="宋体" w:hint="eastAsia"/>
          <w:color w:val="000000"/>
          <w:szCs w:val="24"/>
        </w:rPr>
        <w:t>，扫描打印件无效</w:t>
      </w:r>
      <w:r>
        <w:rPr>
          <w:rFonts w:ascii="宋体" w:hAnsi="宋体"/>
          <w:color w:val="000000"/>
          <w:szCs w:val="24"/>
        </w:rPr>
        <w:t>。</w:t>
      </w:r>
    </w:p>
    <w:p w14:paraId="7F4D8D8D"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szCs w:val="24"/>
        </w:rPr>
        <w:t>投标保证金的付款有效凭证复印件。</w:t>
      </w:r>
    </w:p>
    <w:p w14:paraId="5D3C679C" w14:textId="77777777" w:rsidR="00A61742" w:rsidRDefault="00A61742" w:rsidP="00A61742">
      <w:pPr>
        <w:pStyle w:val="ab"/>
        <w:autoSpaceDE w:val="0"/>
        <w:autoSpaceDN w:val="0"/>
        <w:adjustRightInd w:val="0"/>
        <w:spacing w:line="360" w:lineRule="auto"/>
        <w:ind w:left="839" w:firstLineChars="0" w:firstLine="0"/>
        <w:rPr>
          <w:rFonts w:ascii="宋体" w:hAnsi="宋体" w:cs="宋体"/>
          <w:color w:val="000000"/>
          <w:szCs w:val="24"/>
        </w:rPr>
      </w:pPr>
      <w:r>
        <w:rPr>
          <w:rFonts w:ascii="宋体" w:hAnsi="宋体" w:cs="宋体" w:hint="eastAsia"/>
          <w:color w:val="000000"/>
          <w:szCs w:val="24"/>
        </w:rPr>
        <w:t>投标保证金应当从投标人的基本账户转出，并写明账户信息，如开户行以及账号等，并在银行付款备注栏中注明该投标保证金所对应的项目名称。</w:t>
      </w:r>
    </w:p>
    <w:p w14:paraId="715FC295" w14:textId="77777777" w:rsidR="00A61742" w:rsidRDefault="00A61742" w:rsidP="00A61742">
      <w:pPr>
        <w:pStyle w:val="ab"/>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上金所账户信息：</w:t>
      </w:r>
    </w:p>
    <w:p w14:paraId="01B8B216" w14:textId="77777777" w:rsidR="00A61742" w:rsidRDefault="00A61742" w:rsidP="00A61742">
      <w:pPr>
        <w:pStyle w:val="ab"/>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单位名称：上海黄金交易所</w:t>
      </w:r>
    </w:p>
    <w:p w14:paraId="2594B575" w14:textId="77777777" w:rsidR="00A61742" w:rsidRDefault="00A61742" w:rsidP="00A61742">
      <w:pPr>
        <w:pStyle w:val="ab"/>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开户银行：中国工商银行浦东分行</w:t>
      </w:r>
    </w:p>
    <w:p w14:paraId="55021D93" w14:textId="77777777" w:rsidR="00A61742" w:rsidRDefault="00A61742" w:rsidP="00A61742">
      <w:pPr>
        <w:pStyle w:val="ab"/>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账号：1001280909000000163</w:t>
      </w:r>
    </w:p>
    <w:p w14:paraId="4D35799A"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提交针对商务要求的响应。</w:t>
      </w:r>
    </w:p>
    <w:p w14:paraId="1786E3B0" w14:textId="77777777" w:rsidR="00A61742" w:rsidRDefault="00A61742" w:rsidP="00A61742">
      <w:pPr>
        <w:pStyle w:val="ab"/>
        <w:autoSpaceDE w:val="0"/>
        <w:autoSpaceDN w:val="0"/>
        <w:adjustRightInd w:val="0"/>
        <w:spacing w:line="360" w:lineRule="auto"/>
        <w:ind w:left="840" w:firstLineChars="0" w:firstLine="0"/>
        <w:jc w:val="left"/>
        <w:rPr>
          <w:rFonts w:ascii="宋体" w:hAnsi="宋体" w:cs="宋体"/>
          <w:szCs w:val="24"/>
        </w:rPr>
      </w:pPr>
      <w:r>
        <w:rPr>
          <w:rFonts w:ascii="宋体" w:hAnsi="宋体" w:cs="宋体" w:hint="eastAsia"/>
          <w:color w:val="000000"/>
          <w:szCs w:val="24"/>
        </w:rPr>
        <w:t>针对</w:t>
      </w:r>
      <w:r>
        <w:rPr>
          <w:rFonts w:ascii="宋体" w:hAnsi="宋体" w:cs="宋体" w:hint="eastAsia"/>
          <w:szCs w:val="24"/>
        </w:rPr>
        <w:t>商务条款响应表参考格式如下：</w:t>
      </w:r>
    </w:p>
    <w:p w14:paraId="2CD98924" w14:textId="77777777" w:rsidR="00A61742" w:rsidRDefault="00A61742" w:rsidP="00A61742">
      <w:pPr>
        <w:pStyle w:val="ab"/>
        <w:spacing w:line="360" w:lineRule="atLeast"/>
        <w:ind w:firstLineChars="0" w:firstLine="0"/>
        <w:jc w:val="center"/>
        <w:rPr>
          <w:rFonts w:ascii="宋体" w:hAnsi="Courier New"/>
          <w:b/>
          <w:szCs w:val="24"/>
        </w:rPr>
      </w:pPr>
      <w:r>
        <w:rPr>
          <w:rFonts w:ascii="宋体" w:hAnsi="Courier New" w:hint="eastAsia"/>
          <w:b/>
          <w:szCs w:val="24"/>
        </w:rPr>
        <w:t>商务条款响应/偏离表</w:t>
      </w:r>
    </w:p>
    <w:p w14:paraId="306EF861" w14:textId="77777777" w:rsidR="00A61742" w:rsidRDefault="00A61742" w:rsidP="00A61742">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571"/>
        <w:gridCol w:w="2410"/>
        <w:gridCol w:w="1441"/>
        <w:gridCol w:w="1440"/>
      </w:tblGrid>
      <w:tr w:rsidR="00A61742" w14:paraId="39019631" w14:textId="77777777" w:rsidTr="00C51897">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14:paraId="2C3B73F6" w14:textId="77777777" w:rsidR="00A61742" w:rsidRDefault="00A61742" w:rsidP="00C51897">
            <w:pPr>
              <w:jc w:val="center"/>
              <w:rPr>
                <w:rFonts w:ascii="宋体" w:hAnsi="宋体"/>
                <w:sz w:val="24"/>
                <w:szCs w:val="24"/>
              </w:rPr>
            </w:pPr>
            <w:r>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14:paraId="7FDC6C38" w14:textId="77777777" w:rsidR="00A61742" w:rsidRDefault="00A61742" w:rsidP="00C51897">
            <w:pPr>
              <w:jc w:val="center"/>
              <w:rPr>
                <w:rFonts w:ascii="宋体" w:hAnsi="宋体"/>
                <w:sz w:val="24"/>
                <w:szCs w:val="24"/>
              </w:rPr>
            </w:pPr>
            <w:r>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14:paraId="4630A7F7" w14:textId="77777777" w:rsidR="00A61742" w:rsidRDefault="00A61742" w:rsidP="00C51897">
            <w:pPr>
              <w:jc w:val="center"/>
              <w:rPr>
                <w:rFonts w:ascii="宋体" w:hAnsi="宋体"/>
                <w:sz w:val="24"/>
                <w:szCs w:val="24"/>
              </w:rPr>
            </w:pPr>
            <w:r>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14:paraId="53A87FE0" w14:textId="77777777" w:rsidR="00A61742" w:rsidRDefault="00A61742" w:rsidP="00C51897">
            <w:pPr>
              <w:jc w:val="center"/>
              <w:rPr>
                <w:rFonts w:ascii="宋体" w:hAnsi="宋体"/>
                <w:sz w:val="24"/>
                <w:szCs w:val="24"/>
              </w:rPr>
            </w:pPr>
            <w:r>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14:paraId="023EA9B8" w14:textId="77777777" w:rsidR="00A61742" w:rsidRDefault="00A61742" w:rsidP="00C51897">
            <w:pPr>
              <w:jc w:val="center"/>
              <w:rPr>
                <w:rFonts w:ascii="宋体" w:hAnsi="宋体"/>
                <w:sz w:val="24"/>
                <w:szCs w:val="24"/>
              </w:rPr>
            </w:pPr>
            <w:r>
              <w:rPr>
                <w:rFonts w:ascii="宋体" w:hAnsi="宋体" w:hint="eastAsia"/>
                <w:sz w:val="24"/>
                <w:szCs w:val="24"/>
              </w:rPr>
              <w:t>说明</w:t>
            </w:r>
          </w:p>
        </w:tc>
      </w:tr>
      <w:tr w:rsidR="00A61742" w14:paraId="4FCFFDFA" w14:textId="77777777" w:rsidTr="00C51897">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14:paraId="0CEB9EF0" w14:textId="77777777" w:rsidR="00A61742" w:rsidRDefault="00A61742" w:rsidP="00C51897">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463D0C18" w14:textId="77777777" w:rsidR="00A61742" w:rsidRDefault="00A61742" w:rsidP="00C51897">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2F05C352" w14:textId="77777777" w:rsidR="00A61742" w:rsidRDefault="00A61742" w:rsidP="00C51897">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0B22E906" w14:textId="77777777" w:rsidR="00A61742" w:rsidRDefault="00A61742" w:rsidP="00C51897">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552428D" w14:textId="77777777" w:rsidR="00A61742" w:rsidRDefault="00A61742" w:rsidP="00C51897">
            <w:pPr>
              <w:spacing w:line="360" w:lineRule="atLeast"/>
              <w:jc w:val="center"/>
              <w:rPr>
                <w:rFonts w:ascii="宋体" w:hAnsi="宋体"/>
                <w:sz w:val="24"/>
                <w:szCs w:val="24"/>
              </w:rPr>
            </w:pPr>
          </w:p>
        </w:tc>
      </w:tr>
      <w:tr w:rsidR="00A61742" w14:paraId="247AB315" w14:textId="77777777" w:rsidTr="00C51897">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14:paraId="794F4917" w14:textId="77777777" w:rsidR="00A61742" w:rsidRDefault="00A61742" w:rsidP="00C51897">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71B3FF6C" w14:textId="77777777" w:rsidR="00A61742" w:rsidRDefault="00A61742" w:rsidP="00C51897">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215ACD0B" w14:textId="77777777" w:rsidR="00A61742" w:rsidRDefault="00A61742" w:rsidP="00C51897">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3378EDBF" w14:textId="77777777" w:rsidR="00A61742" w:rsidRDefault="00A61742" w:rsidP="00C51897">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41458E8E" w14:textId="77777777" w:rsidR="00A61742" w:rsidRDefault="00A61742" w:rsidP="00C51897">
            <w:pPr>
              <w:spacing w:line="360" w:lineRule="atLeast"/>
              <w:jc w:val="center"/>
              <w:rPr>
                <w:rFonts w:ascii="宋体" w:hAnsi="宋体"/>
                <w:sz w:val="24"/>
                <w:szCs w:val="24"/>
              </w:rPr>
            </w:pPr>
          </w:p>
        </w:tc>
      </w:tr>
      <w:tr w:rsidR="00A61742" w14:paraId="35C7D8CE" w14:textId="77777777" w:rsidTr="00C51897">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14:paraId="1234E9C6" w14:textId="77777777" w:rsidR="00A61742" w:rsidRDefault="00A61742" w:rsidP="00C51897">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12F90CCD" w14:textId="77777777" w:rsidR="00A61742" w:rsidRDefault="00A61742" w:rsidP="00C51897">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76CCCF7" w14:textId="77777777" w:rsidR="00A61742" w:rsidRDefault="00A61742" w:rsidP="00C51897">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24001E49" w14:textId="77777777" w:rsidR="00A61742" w:rsidRDefault="00A61742" w:rsidP="00C51897">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3396A86B" w14:textId="77777777" w:rsidR="00A61742" w:rsidRDefault="00A61742" w:rsidP="00C51897">
            <w:pPr>
              <w:spacing w:line="360" w:lineRule="atLeast"/>
              <w:jc w:val="center"/>
              <w:rPr>
                <w:rFonts w:ascii="宋体" w:hAnsi="宋体"/>
                <w:sz w:val="24"/>
                <w:szCs w:val="24"/>
              </w:rPr>
            </w:pPr>
          </w:p>
        </w:tc>
      </w:tr>
    </w:tbl>
    <w:p w14:paraId="4ED518B3" w14:textId="77777777" w:rsidR="00A61742" w:rsidRDefault="00A61742" w:rsidP="00A61742">
      <w:pPr>
        <w:pStyle w:val="ab"/>
        <w:autoSpaceDE w:val="0"/>
        <w:autoSpaceDN w:val="0"/>
        <w:adjustRightInd w:val="0"/>
        <w:spacing w:line="360" w:lineRule="auto"/>
        <w:ind w:left="840" w:firstLineChars="0" w:firstLine="0"/>
        <w:rPr>
          <w:rFonts w:ascii="宋体" w:hAnsi="宋体"/>
          <w:color w:val="000000"/>
          <w:szCs w:val="24"/>
        </w:rPr>
      </w:pPr>
      <w:r>
        <w:rPr>
          <w:rFonts w:ascii="宋体" w:hAnsi="宋体" w:hint="eastAsia"/>
          <w:szCs w:val="24"/>
        </w:rPr>
        <w:t>响应人代表签字：____________________（盖章）</w:t>
      </w:r>
    </w:p>
    <w:p w14:paraId="602157E7" w14:textId="77777777" w:rsidR="00A61742" w:rsidRDefault="00A61742" w:rsidP="00A61742">
      <w:pPr>
        <w:pStyle w:val="ab"/>
        <w:numPr>
          <w:ilvl w:val="0"/>
          <w:numId w:val="5"/>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其他响应人认为有必要提供的资料。</w:t>
      </w:r>
    </w:p>
    <w:p w14:paraId="7A3620B1" w14:textId="77777777" w:rsidR="00A61742" w:rsidRDefault="00A61742" w:rsidP="00A61742">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*以上材料未</w:t>
      </w:r>
      <w:r>
        <w:rPr>
          <w:rFonts w:ascii="宋体" w:hAnsi="宋体"/>
          <w:color w:val="000000"/>
          <w:sz w:val="24"/>
          <w:szCs w:val="24"/>
        </w:rPr>
        <w:t>全部提供或未按</w:t>
      </w:r>
      <w:r>
        <w:rPr>
          <w:rFonts w:ascii="宋体" w:hAnsi="宋体" w:hint="eastAsia"/>
          <w:color w:val="000000"/>
          <w:sz w:val="24"/>
          <w:szCs w:val="24"/>
        </w:rPr>
        <w:t>要求</w:t>
      </w:r>
      <w:r>
        <w:rPr>
          <w:rFonts w:ascii="宋体" w:hAnsi="宋体"/>
          <w:color w:val="000000"/>
          <w:sz w:val="24"/>
          <w:szCs w:val="24"/>
        </w:rPr>
        <w:t>格式提供（特别标注的除外），</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color w:val="000000"/>
          <w:sz w:val="24"/>
          <w:szCs w:val="24"/>
        </w:rPr>
        <w:t>。</w:t>
      </w:r>
    </w:p>
    <w:p w14:paraId="09911619" w14:textId="77777777" w:rsidR="00A61742" w:rsidRDefault="00A61742" w:rsidP="00A61742">
      <w:pPr>
        <w:pStyle w:val="ab"/>
        <w:numPr>
          <w:ilvl w:val="0"/>
          <w:numId w:val="4"/>
        </w:numPr>
        <w:autoSpaceDE w:val="0"/>
        <w:autoSpaceDN w:val="0"/>
        <w:adjustRightInd w:val="0"/>
        <w:spacing w:before="100" w:beforeAutospacing="1" w:line="360" w:lineRule="auto"/>
        <w:ind w:firstLineChars="0"/>
        <w:rPr>
          <w:rFonts w:ascii="宋体" w:hAnsi="宋体" w:cs="宋体"/>
          <w:b/>
          <w:color w:val="000000"/>
          <w:szCs w:val="24"/>
        </w:rPr>
      </w:pPr>
      <w:r>
        <w:rPr>
          <w:rFonts w:ascii="宋体" w:hAnsi="宋体" w:cs="宋体" w:hint="eastAsia"/>
          <w:b/>
          <w:color w:val="000000"/>
          <w:szCs w:val="24"/>
        </w:rPr>
        <w:t>响应人的技术文件</w:t>
      </w:r>
    </w:p>
    <w:p w14:paraId="1E0970DC" w14:textId="77777777" w:rsidR="00A61742" w:rsidRPr="00D05F78" w:rsidRDefault="00A61742" w:rsidP="00A61742">
      <w:pPr>
        <w:numPr>
          <w:ilvl w:val="0"/>
          <w:numId w:val="6"/>
        </w:numPr>
        <w:autoSpaceDE w:val="0"/>
        <w:autoSpaceDN w:val="0"/>
        <w:adjustRightInd w:val="0"/>
        <w:spacing w:line="360" w:lineRule="auto"/>
        <w:rPr>
          <w:rFonts w:ascii="宋体" w:hAnsi="宋体"/>
          <w:color w:val="000000"/>
          <w:sz w:val="24"/>
          <w:szCs w:val="24"/>
        </w:rPr>
      </w:pPr>
      <w:r w:rsidRPr="00D05F78">
        <w:rPr>
          <w:rFonts w:ascii="宋体" w:hAnsi="宋体"/>
          <w:color w:val="000000"/>
          <w:sz w:val="24"/>
          <w:szCs w:val="24"/>
        </w:rPr>
        <w:t>投标人本次服务方案。</w:t>
      </w:r>
    </w:p>
    <w:p w14:paraId="6B3B6F1A" w14:textId="77777777" w:rsidR="00A61742" w:rsidRDefault="00A61742" w:rsidP="00A61742">
      <w:pPr>
        <w:numPr>
          <w:ilvl w:val="0"/>
          <w:numId w:val="6"/>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lastRenderedPageBreak/>
        <w:t>响应人提交的针对招标需求及评分标准的响应，请逐项列明。参考格式</w:t>
      </w:r>
      <w:r>
        <w:rPr>
          <w:rFonts w:ascii="宋体" w:hAnsi="宋体"/>
          <w:color w:val="000000"/>
          <w:sz w:val="24"/>
          <w:szCs w:val="24"/>
        </w:rPr>
        <w:t>见下表：</w:t>
      </w:r>
    </w:p>
    <w:p w14:paraId="622227B6" w14:textId="77777777" w:rsidR="00A61742" w:rsidRDefault="00A61742" w:rsidP="00A61742">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t>规格、技术参数响应/偏离表</w:t>
      </w:r>
    </w:p>
    <w:p w14:paraId="535A6747" w14:textId="77777777" w:rsidR="00A61742" w:rsidRDefault="00A61742" w:rsidP="00A61742">
      <w:pPr>
        <w:spacing w:line="360" w:lineRule="atLeast"/>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377"/>
        <w:gridCol w:w="2268"/>
        <w:gridCol w:w="1701"/>
        <w:gridCol w:w="1418"/>
      </w:tblGrid>
      <w:tr w:rsidR="00A61742" w14:paraId="7304F856" w14:textId="77777777" w:rsidTr="00C51897">
        <w:trPr>
          <w:trHeight w:val="309"/>
        </w:trPr>
        <w:tc>
          <w:tcPr>
            <w:tcW w:w="628" w:type="dxa"/>
          </w:tcPr>
          <w:p w14:paraId="4E38F9CA" w14:textId="77777777" w:rsidR="00A61742" w:rsidRDefault="00A61742" w:rsidP="00C51897">
            <w:pPr>
              <w:spacing w:line="360" w:lineRule="atLeast"/>
              <w:jc w:val="center"/>
              <w:rPr>
                <w:rFonts w:ascii="宋体" w:hAnsi="Courier New"/>
                <w:color w:val="000000"/>
                <w:sz w:val="24"/>
                <w:szCs w:val="24"/>
              </w:rPr>
            </w:pPr>
            <w:r>
              <w:rPr>
                <w:rFonts w:ascii="宋体" w:hAnsi="Courier New"/>
                <w:color w:val="000000"/>
                <w:sz w:val="24"/>
                <w:szCs w:val="24"/>
              </w:rPr>
              <w:t>序号</w:t>
            </w:r>
          </w:p>
        </w:tc>
        <w:tc>
          <w:tcPr>
            <w:tcW w:w="2377" w:type="dxa"/>
          </w:tcPr>
          <w:p w14:paraId="7AD3A2E8" w14:textId="77777777" w:rsidR="00A61742" w:rsidRDefault="00A61742" w:rsidP="00C51897">
            <w:pPr>
              <w:spacing w:line="360" w:lineRule="atLeast"/>
              <w:jc w:val="center"/>
              <w:rPr>
                <w:rFonts w:ascii="宋体" w:hAnsi="Courier New"/>
                <w:color w:val="000000"/>
                <w:sz w:val="24"/>
                <w:szCs w:val="24"/>
              </w:rPr>
            </w:pPr>
            <w:r>
              <w:rPr>
                <w:rFonts w:ascii="宋体" w:hAnsi="Courier New"/>
                <w:color w:val="000000"/>
                <w:sz w:val="24"/>
                <w:szCs w:val="24"/>
              </w:rPr>
              <w:t>招标</w:t>
            </w:r>
            <w:r>
              <w:rPr>
                <w:rFonts w:ascii="宋体" w:hAnsi="Courier New" w:hint="eastAsia"/>
                <w:color w:val="000000"/>
                <w:sz w:val="24"/>
                <w:szCs w:val="24"/>
              </w:rPr>
              <w:t>要求</w:t>
            </w:r>
          </w:p>
        </w:tc>
        <w:tc>
          <w:tcPr>
            <w:tcW w:w="2268" w:type="dxa"/>
          </w:tcPr>
          <w:p w14:paraId="241D8708" w14:textId="77777777" w:rsidR="00A61742" w:rsidRDefault="00A61742" w:rsidP="00C51897">
            <w:pPr>
              <w:spacing w:line="360" w:lineRule="atLeast"/>
              <w:jc w:val="center"/>
              <w:rPr>
                <w:rFonts w:ascii="宋体" w:hAnsi="Courier New"/>
                <w:color w:val="000000"/>
                <w:sz w:val="24"/>
                <w:szCs w:val="24"/>
              </w:rPr>
            </w:pPr>
            <w:r>
              <w:rPr>
                <w:rFonts w:ascii="宋体" w:hAnsi="Courier New"/>
                <w:color w:val="000000"/>
                <w:sz w:val="24"/>
                <w:szCs w:val="24"/>
              </w:rPr>
              <w:t>投标规格</w:t>
            </w:r>
          </w:p>
        </w:tc>
        <w:tc>
          <w:tcPr>
            <w:tcW w:w="1701" w:type="dxa"/>
          </w:tcPr>
          <w:p w14:paraId="1BD2155A" w14:textId="77777777" w:rsidR="00A61742" w:rsidRDefault="00A61742" w:rsidP="00C51897">
            <w:pPr>
              <w:spacing w:line="360" w:lineRule="atLeast"/>
              <w:jc w:val="center"/>
              <w:rPr>
                <w:rFonts w:ascii="宋体" w:hAnsi="Courier New"/>
                <w:color w:val="000000"/>
                <w:sz w:val="24"/>
                <w:szCs w:val="24"/>
              </w:rPr>
            </w:pPr>
            <w:r>
              <w:rPr>
                <w:rFonts w:ascii="宋体" w:hAnsi="Courier New"/>
                <w:color w:val="000000"/>
                <w:sz w:val="24"/>
                <w:szCs w:val="24"/>
              </w:rPr>
              <w:t>响应/偏离</w:t>
            </w:r>
          </w:p>
        </w:tc>
        <w:tc>
          <w:tcPr>
            <w:tcW w:w="1418" w:type="dxa"/>
          </w:tcPr>
          <w:p w14:paraId="6589D032" w14:textId="77777777" w:rsidR="00A61742" w:rsidRDefault="00A61742" w:rsidP="00C51897">
            <w:pPr>
              <w:spacing w:line="360" w:lineRule="atLeast"/>
              <w:jc w:val="center"/>
              <w:rPr>
                <w:rFonts w:ascii="宋体" w:hAnsi="Courier New"/>
                <w:color w:val="000000"/>
                <w:sz w:val="24"/>
                <w:szCs w:val="24"/>
              </w:rPr>
            </w:pPr>
            <w:r>
              <w:rPr>
                <w:rFonts w:ascii="宋体" w:hAnsi="Courier New" w:hint="eastAsia"/>
                <w:color w:val="000000"/>
                <w:sz w:val="24"/>
                <w:szCs w:val="24"/>
              </w:rPr>
              <w:t>备注</w:t>
            </w:r>
          </w:p>
        </w:tc>
      </w:tr>
      <w:tr w:rsidR="00A61742" w14:paraId="080201E4" w14:textId="77777777" w:rsidTr="00C51897">
        <w:trPr>
          <w:trHeight w:val="396"/>
        </w:trPr>
        <w:tc>
          <w:tcPr>
            <w:tcW w:w="628" w:type="dxa"/>
          </w:tcPr>
          <w:p w14:paraId="20B7E3D8" w14:textId="77777777" w:rsidR="00A61742" w:rsidRDefault="00A61742" w:rsidP="00C51897">
            <w:pPr>
              <w:spacing w:line="360" w:lineRule="atLeast"/>
              <w:rPr>
                <w:rFonts w:ascii="宋体" w:hAnsi="Courier New"/>
                <w:color w:val="000000"/>
                <w:sz w:val="24"/>
                <w:szCs w:val="24"/>
              </w:rPr>
            </w:pPr>
          </w:p>
        </w:tc>
        <w:tc>
          <w:tcPr>
            <w:tcW w:w="2377" w:type="dxa"/>
          </w:tcPr>
          <w:p w14:paraId="49AC9ED3" w14:textId="77777777" w:rsidR="00A61742" w:rsidRDefault="00A61742" w:rsidP="00C51897">
            <w:pPr>
              <w:spacing w:line="360" w:lineRule="atLeast"/>
              <w:rPr>
                <w:rFonts w:ascii="宋体" w:hAnsi="Courier New"/>
                <w:color w:val="000000"/>
                <w:sz w:val="24"/>
                <w:szCs w:val="24"/>
              </w:rPr>
            </w:pPr>
          </w:p>
        </w:tc>
        <w:tc>
          <w:tcPr>
            <w:tcW w:w="2268" w:type="dxa"/>
          </w:tcPr>
          <w:p w14:paraId="7E55D7D2" w14:textId="77777777" w:rsidR="00A61742" w:rsidRDefault="00A61742" w:rsidP="00C51897">
            <w:pPr>
              <w:spacing w:line="360" w:lineRule="atLeast"/>
              <w:rPr>
                <w:rFonts w:ascii="宋体" w:hAnsi="Courier New"/>
                <w:color w:val="000000"/>
                <w:sz w:val="24"/>
                <w:szCs w:val="24"/>
              </w:rPr>
            </w:pPr>
          </w:p>
        </w:tc>
        <w:tc>
          <w:tcPr>
            <w:tcW w:w="1701" w:type="dxa"/>
          </w:tcPr>
          <w:p w14:paraId="3E4584F5" w14:textId="77777777" w:rsidR="00A61742" w:rsidRDefault="00A61742" w:rsidP="00C51897">
            <w:pPr>
              <w:spacing w:line="360" w:lineRule="atLeast"/>
              <w:rPr>
                <w:rFonts w:ascii="宋体" w:hAnsi="Courier New"/>
                <w:color w:val="000000"/>
                <w:sz w:val="24"/>
                <w:szCs w:val="24"/>
              </w:rPr>
            </w:pPr>
          </w:p>
        </w:tc>
        <w:tc>
          <w:tcPr>
            <w:tcW w:w="1418" w:type="dxa"/>
          </w:tcPr>
          <w:p w14:paraId="0C0A739D" w14:textId="77777777" w:rsidR="00A61742" w:rsidRDefault="00A61742" w:rsidP="00C51897">
            <w:pPr>
              <w:spacing w:line="360" w:lineRule="atLeast"/>
              <w:rPr>
                <w:rFonts w:ascii="宋体" w:hAnsi="Courier New"/>
                <w:color w:val="000000"/>
                <w:sz w:val="24"/>
                <w:szCs w:val="24"/>
              </w:rPr>
            </w:pPr>
          </w:p>
        </w:tc>
      </w:tr>
      <w:tr w:rsidR="00A61742" w14:paraId="17FCDFB5" w14:textId="77777777" w:rsidTr="00C51897">
        <w:trPr>
          <w:trHeight w:val="280"/>
        </w:trPr>
        <w:tc>
          <w:tcPr>
            <w:tcW w:w="628" w:type="dxa"/>
          </w:tcPr>
          <w:p w14:paraId="500F2F9D" w14:textId="77777777" w:rsidR="00A61742" w:rsidRDefault="00A61742" w:rsidP="00C51897">
            <w:pPr>
              <w:spacing w:line="360" w:lineRule="atLeast"/>
              <w:rPr>
                <w:rFonts w:ascii="宋体" w:hAnsi="Courier New"/>
                <w:color w:val="000000"/>
                <w:sz w:val="24"/>
                <w:szCs w:val="24"/>
              </w:rPr>
            </w:pPr>
          </w:p>
        </w:tc>
        <w:tc>
          <w:tcPr>
            <w:tcW w:w="2377" w:type="dxa"/>
          </w:tcPr>
          <w:p w14:paraId="71A2852E" w14:textId="77777777" w:rsidR="00A61742" w:rsidRDefault="00A61742" w:rsidP="00C51897">
            <w:pPr>
              <w:spacing w:line="360" w:lineRule="atLeast"/>
              <w:rPr>
                <w:rFonts w:ascii="宋体" w:hAnsi="Courier New"/>
                <w:color w:val="000000"/>
                <w:sz w:val="24"/>
                <w:szCs w:val="24"/>
              </w:rPr>
            </w:pPr>
          </w:p>
        </w:tc>
        <w:tc>
          <w:tcPr>
            <w:tcW w:w="2268" w:type="dxa"/>
          </w:tcPr>
          <w:p w14:paraId="02DC2C2D" w14:textId="77777777" w:rsidR="00A61742" w:rsidRDefault="00A61742" w:rsidP="00C51897">
            <w:pPr>
              <w:spacing w:line="360" w:lineRule="atLeast"/>
              <w:rPr>
                <w:rFonts w:ascii="宋体" w:hAnsi="Courier New"/>
                <w:color w:val="000000"/>
                <w:sz w:val="24"/>
                <w:szCs w:val="24"/>
              </w:rPr>
            </w:pPr>
          </w:p>
        </w:tc>
        <w:tc>
          <w:tcPr>
            <w:tcW w:w="1701" w:type="dxa"/>
          </w:tcPr>
          <w:p w14:paraId="53977491" w14:textId="77777777" w:rsidR="00A61742" w:rsidRDefault="00A61742" w:rsidP="00C51897">
            <w:pPr>
              <w:spacing w:line="360" w:lineRule="atLeast"/>
              <w:rPr>
                <w:rFonts w:ascii="宋体" w:hAnsi="Courier New"/>
                <w:color w:val="000000"/>
                <w:sz w:val="24"/>
                <w:szCs w:val="24"/>
              </w:rPr>
            </w:pPr>
          </w:p>
        </w:tc>
        <w:tc>
          <w:tcPr>
            <w:tcW w:w="1418" w:type="dxa"/>
          </w:tcPr>
          <w:p w14:paraId="745FBDAF" w14:textId="77777777" w:rsidR="00A61742" w:rsidRDefault="00A61742" w:rsidP="00C51897">
            <w:pPr>
              <w:spacing w:line="360" w:lineRule="atLeast"/>
              <w:rPr>
                <w:rFonts w:ascii="宋体" w:hAnsi="Courier New"/>
                <w:color w:val="000000"/>
                <w:sz w:val="24"/>
                <w:szCs w:val="24"/>
              </w:rPr>
            </w:pPr>
          </w:p>
        </w:tc>
      </w:tr>
      <w:tr w:rsidR="00A61742" w14:paraId="3BA39D29" w14:textId="77777777" w:rsidTr="00C51897">
        <w:trPr>
          <w:trHeight w:val="320"/>
        </w:trPr>
        <w:tc>
          <w:tcPr>
            <w:tcW w:w="628" w:type="dxa"/>
          </w:tcPr>
          <w:p w14:paraId="5B1EE36A" w14:textId="77777777" w:rsidR="00A61742" w:rsidRDefault="00A61742" w:rsidP="00C51897">
            <w:pPr>
              <w:spacing w:line="360" w:lineRule="atLeast"/>
              <w:rPr>
                <w:rFonts w:ascii="宋体" w:hAnsi="Courier New"/>
                <w:color w:val="000000"/>
                <w:sz w:val="24"/>
                <w:szCs w:val="24"/>
              </w:rPr>
            </w:pPr>
          </w:p>
        </w:tc>
        <w:tc>
          <w:tcPr>
            <w:tcW w:w="2377" w:type="dxa"/>
          </w:tcPr>
          <w:p w14:paraId="4B075058" w14:textId="77777777" w:rsidR="00A61742" w:rsidRDefault="00A61742" w:rsidP="00C51897">
            <w:pPr>
              <w:spacing w:line="360" w:lineRule="atLeast"/>
              <w:rPr>
                <w:rFonts w:ascii="宋体" w:hAnsi="Courier New"/>
                <w:color w:val="000000"/>
                <w:sz w:val="24"/>
                <w:szCs w:val="24"/>
              </w:rPr>
            </w:pPr>
          </w:p>
        </w:tc>
        <w:tc>
          <w:tcPr>
            <w:tcW w:w="2268" w:type="dxa"/>
          </w:tcPr>
          <w:p w14:paraId="72A21CF4" w14:textId="77777777" w:rsidR="00A61742" w:rsidRDefault="00A61742" w:rsidP="00C51897">
            <w:pPr>
              <w:spacing w:line="360" w:lineRule="atLeast"/>
              <w:rPr>
                <w:rFonts w:ascii="宋体" w:hAnsi="Courier New"/>
                <w:color w:val="000000"/>
                <w:sz w:val="24"/>
                <w:szCs w:val="24"/>
              </w:rPr>
            </w:pPr>
          </w:p>
        </w:tc>
        <w:tc>
          <w:tcPr>
            <w:tcW w:w="1701" w:type="dxa"/>
          </w:tcPr>
          <w:p w14:paraId="503DA670" w14:textId="77777777" w:rsidR="00A61742" w:rsidRDefault="00A61742" w:rsidP="00C51897">
            <w:pPr>
              <w:spacing w:line="360" w:lineRule="atLeast"/>
              <w:rPr>
                <w:rFonts w:ascii="宋体" w:hAnsi="Courier New"/>
                <w:color w:val="000000"/>
                <w:sz w:val="24"/>
                <w:szCs w:val="24"/>
              </w:rPr>
            </w:pPr>
          </w:p>
        </w:tc>
        <w:tc>
          <w:tcPr>
            <w:tcW w:w="1418" w:type="dxa"/>
          </w:tcPr>
          <w:p w14:paraId="682702CF" w14:textId="77777777" w:rsidR="00A61742" w:rsidRDefault="00A61742" w:rsidP="00C51897">
            <w:pPr>
              <w:spacing w:line="360" w:lineRule="atLeast"/>
              <w:rPr>
                <w:rFonts w:ascii="宋体" w:hAnsi="Courier New"/>
                <w:color w:val="000000"/>
                <w:sz w:val="24"/>
                <w:szCs w:val="24"/>
              </w:rPr>
            </w:pPr>
          </w:p>
        </w:tc>
      </w:tr>
    </w:tbl>
    <w:p w14:paraId="0ED0FF32" w14:textId="77777777" w:rsidR="00A61742" w:rsidRDefault="00A61742" w:rsidP="00A61742">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14:paraId="02DAD7B7" w14:textId="77777777" w:rsidR="00A61742" w:rsidRDefault="00A61742" w:rsidP="00A61742">
      <w:pPr>
        <w:numPr>
          <w:ilvl w:val="0"/>
          <w:numId w:val="6"/>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t>其他响应人认为有必要提供的资料。</w:t>
      </w:r>
    </w:p>
    <w:p w14:paraId="209243F3" w14:textId="77777777" w:rsidR="00A61742" w:rsidRDefault="00A61742" w:rsidP="00A61742">
      <w:pPr>
        <w:pStyle w:val="ab"/>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响应文件要求</w:t>
      </w:r>
    </w:p>
    <w:p w14:paraId="26458B29" w14:textId="77777777" w:rsidR="00A61742" w:rsidRDefault="00A61742" w:rsidP="00A61742">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响应人的响应文件必须按照</w:t>
      </w:r>
      <w:proofErr w:type="gramStart"/>
      <w:r>
        <w:rPr>
          <w:rFonts w:ascii="宋体" w:hAnsi="宋体" w:cs="宋体" w:hint="eastAsia"/>
          <w:color w:val="000000"/>
          <w:kern w:val="0"/>
          <w:sz w:val="24"/>
          <w:szCs w:val="24"/>
        </w:rPr>
        <w:t>采购书</w:t>
      </w:r>
      <w:proofErr w:type="gramEnd"/>
      <w:r>
        <w:rPr>
          <w:rFonts w:ascii="宋体" w:hAnsi="宋体" w:cs="宋体" w:hint="eastAsia"/>
          <w:color w:val="000000"/>
          <w:kern w:val="0"/>
          <w:sz w:val="24"/>
          <w:szCs w:val="24"/>
        </w:rPr>
        <w:t>要求制作。</w:t>
      </w:r>
    </w:p>
    <w:p w14:paraId="54F8721E" w14:textId="77777777" w:rsidR="00A61742" w:rsidRDefault="00A61742" w:rsidP="00A61742">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四、评分标准</w:t>
      </w:r>
    </w:p>
    <w:p w14:paraId="5A3EDB03" w14:textId="77777777" w:rsidR="00A61742" w:rsidRDefault="00A61742" w:rsidP="00A61742">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评分标准详见附件三</w:t>
      </w:r>
    </w:p>
    <w:p w14:paraId="3864F46E" w14:textId="77777777" w:rsidR="00A61742" w:rsidRDefault="00A61742" w:rsidP="00A61742">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五、采购程序安排</w:t>
      </w:r>
    </w:p>
    <w:p w14:paraId="140200D9" w14:textId="77777777" w:rsidR="00A61742" w:rsidRPr="00260A8E" w:rsidRDefault="00A61742" w:rsidP="00A61742">
      <w:pPr>
        <w:pStyle w:val="ab"/>
        <w:numPr>
          <w:ilvl w:val="0"/>
          <w:numId w:val="7"/>
        </w:numPr>
        <w:autoSpaceDE w:val="0"/>
        <w:autoSpaceDN w:val="0"/>
        <w:adjustRightInd w:val="0"/>
        <w:spacing w:line="360" w:lineRule="auto"/>
        <w:ind w:firstLineChars="0"/>
        <w:rPr>
          <w:rFonts w:ascii="宋体" w:hAnsi="宋体" w:cs="宋体"/>
          <w:color w:val="000000"/>
          <w:szCs w:val="24"/>
        </w:rPr>
      </w:pPr>
      <w:r w:rsidRPr="00260A8E">
        <w:rPr>
          <w:rFonts w:ascii="宋体" w:hAnsi="宋体" w:cs="宋体" w:hint="eastAsia"/>
          <w:color w:val="000000"/>
          <w:szCs w:val="24"/>
        </w:rPr>
        <w:t>递交投标文件截止时间</w:t>
      </w:r>
    </w:p>
    <w:p w14:paraId="2BE732FD" w14:textId="63A98549" w:rsidR="00A61742" w:rsidRPr="00260A8E" w:rsidRDefault="00A61742" w:rsidP="00A61742">
      <w:pPr>
        <w:autoSpaceDE w:val="0"/>
        <w:autoSpaceDN w:val="0"/>
        <w:adjustRightInd w:val="0"/>
        <w:spacing w:line="360" w:lineRule="auto"/>
        <w:ind w:firstLineChars="200" w:firstLine="480"/>
        <w:rPr>
          <w:rFonts w:ascii="宋体" w:hAnsi="宋体" w:cs="宋体"/>
          <w:color w:val="000000"/>
          <w:kern w:val="0"/>
          <w:sz w:val="24"/>
          <w:szCs w:val="24"/>
        </w:rPr>
      </w:pPr>
      <w:r w:rsidRPr="00260A8E">
        <w:rPr>
          <w:rFonts w:ascii="宋体" w:hAnsi="宋体" w:cs="宋体"/>
          <w:color w:val="000000"/>
          <w:kern w:val="0"/>
          <w:sz w:val="24"/>
          <w:szCs w:val="24"/>
        </w:rPr>
        <w:t>202</w:t>
      </w:r>
      <w:r w:rsidR="00E519BA">
        <w:rPr>
          <w:rFonts w:ascii="宋体" w:hAnsi="宋体" w:cs="宋体" w:hint="eastAsia"/>
          <w:color w:val="000000"/>
          <w:kern w:val="0"/>
          <w:sz w:val="24"/>
          <w:szCs w:val="24"/>
        </w:rPr>
        <w:t>3</w:t>
      </w:r>
      <w:r w:rsidRPr="00260A8E">
        <w:rPr>
          <w:rFonts w:ascii="宋体" w:hAnsi="宋体" w:cs="宋体" w:hint="eastAsia"/>
          <w:color w:val="000000"/>
          <w:kern w:val="0"/>
          <w:sz w:val="24"/>
          <w:szCs w:val="24"/>
        </w:rPr>
        <w:t>年</w:t>
      </w:r>
      <w:r w:rsidR="00CF164E">
        <w:rPr>
          <w:rFonts w:ascii="宋体" w:hAnsi="宋体" w:cs="宋体" w:hint="eastAsia"/>
          <w:color w:val="000000"/>
          <w:kern w:val="0"/>
          <w:sz w:val="24"/>
          <w:szCs w:val="24"/>
        </w:rPr>
        <w:t>2</w:t>
      </w:r>
      <w:r w:rsidRPr="00260A8E">
        <w:rPr>
          <w:rFonts w:ascii="宋体" w:hAnsi="宋体" w:cs="宋体" w:hint="eastAsia"/>
          <w:color w:val="000000"/>
          <w:kern w:val="0"/>
          <w:sz w:val="24"/>
          <w:szCs w:val="24"/>
        </w:rPr>
        <w:t>月</w:t>
      </w:r>
      <w:r w:rsidR="00DA448A">
        <w:rPr>
          <w:rFonts w:ascii="宋体" w:hAnsi="宋体" w:cs="宋体" w:hint="eastAsia"/>
          <w:color w:val="000000"/>
          <w:kern w:val="0"/>
          <w:sz w:val="24"/>
          <w:szCs w:val="24"/>
        </w:rPr>
        <w:t>8</w:t>
      </w:r>
      <w:bookmarkStart w:id="1" w:name="_GoBack"/>
      <w:bookmarkEnd w:id="1"/>
      <w:r w:rsidRPr="00260A8E">
        <w:rPr>
          <w:rFonts w:ascii="宋体" w:hAnsi="宋体" w:cs="宋体" w:hint="eastAsia"/>
          <w:color w:val="000000"/>
          <w:kern w:val="0"/>
          <w:sz w:val="24"/>
          <w:szCs w:val="24"/>
        </w:rPr>
        <w:t>日16：00前，响应单位将响应文件加盖公章并密封后(一式</w:t>
      </w:r>
      <w:r w:rsidRPr="00260A8E">
        <w:rPr>
          <w:rFonts w:ascii="宋体" w:hAnsi="宋体" w:cs="宋体"/>
          <w:color w:val="000000"/>
          <w:kern w:val="0"/>
          <w:sz w:val="24"/>
          <w:szCs w:val="24"/>
        </w:rPr>
        <w:t>3</w:t>
      </w:r>
      <w:r w:rsidRPr="00260A8E">
        <w:rPr>
          <w:rFonts w:ascii="宋体" w:hAnsi="宋体" w:cs="宋体" w:hint="eastAsia"/>
          <w:color w:val="000000"/>
          <w:kern w:val="0"/>
          <w:sz w:val="24"/>
          <w:szCs w:val="24"/>
        </w:rPr>
        <w:t>份，</w:t>
      </w:r>
      <w:r w:rsidRPr="00260A8E">
        <w:rPr>
          <w:rFonts w:ascii="宋体" w:hAnsi="宋体" w:cs="宋体"/>
          <w:color w:val="000000"/>
          <w:kern w:val="0"/>
          <w:sz w:val="24"/>
          <w:szCs w:val="24"/>
        </w:rPr>
        <w:t>正</w:t>
      </w:r>
      <w:r w:rsidRPr="00260A8E">
        <w:rPr>
          <w:rFonts w:ascii="宋体" w:hAnsi="宋体" w:cs="宋体" w:hint="eastAsia"/>
          <w:color w:val="000000"/>
          <w:kern w:val="0"/>
          <w:sz w:val="24"/>
          <w:szCs w:val="24"/>
        </w:rPr>
        <w:t>本1份，</w:t>
      </w:r>
      <w:r w:rsidRPr="00260A8E">
        <w:rPr>
          <w:rFonts w:ascii="宋体" w:hAnsi="宋体" w:cs="宋体"/>
          <w:color w:val="000000"/>
          <w:kern w:val="0"/>
          <w:sz w:val="24"/>
          <w:szCs w:val="24"/>
        </w:rPr>
        <w:t>副本2份</w:t>
      </w:r>
      <w:r w:rsidRPr="00260A8E">
        <w:rPr>
          <w:rFonts w:ascii="宋体" w:hAnsi="宋体" w:cs="宋体" w:hint="eastAsia"/>
          <w:color w:val="000000"/>
          <w:kern w:val="0"/>
          <w:sz w:val="24"/>
          <w:szCs w:val="24"/>
        </w:rPr>
        <w:t>)并附联系人名片，</w:t>
      </w:r>
      <w:r w:rsidRPr="00260A8E">
        <w:rPr>
          <w:rFonts w:ascii="宋体" w:hAnsi="宋体" w:cs="宋体" w:hint="eastAsia"/>
          <w:b/>
          <w:color w:val="000000"/>
          <w:kern w:val="0"/>
          <w:sz w:val="24"/>
          <w:szCs w:val="24"/>
        </w:rPr>
        <w:t>送</w:t>
      </w:r>
      <w:r w:rsidRPr="00260A8E">
        <w:rPr>
          <w:rFonts w:ascii="宋体" w:hAnsi="宋体" w:cs="宋体"/>
          <w:b/>
          <w:color w:val="000000"/>
          <w:kern w:val="0"/>
          <w:sz w:val="24"/>
          <w:szCs w:val="24"/>
        </w:rPr>
        <w:t>至</w:t>
      </w:r>
      <w:r w:rsidRPr="00260A8E">
        <w:rPr>
          <w:rFonts w:ascii="宋体" w:hAnsi="宋体" w:cs="宋体" w:hint="eastAsia"/>
          <w:b/>
          <w:color w:val="000000"/>
          <w:kern w:val="0"/>
          <w:sz w:val="24"/>
          <w:szCs w:val="24"/>
        </w:rPr>
        <w:t>上海黄金交易所采购办</w:t>
      </w:r>
      <w:r w:rsidRPr="00260A8E">
        <w:rPr>
          <w:rFonts w:ascii="宋体" w:hAnsi="宋体" w:cs="宋体" w:hint="eastAsia"/>
          <w:color w:val="000000"/>
          <w:kern w:val="0"/>
          <w:sz w:val="24"/>
          <w:szCs w:val="24"/>
        </w:rPr>
        <w:t>（上海市黄浦区</w:t>
      </w:r>
      <w:r w:rsidRPr="00260A8E">
        <w:rPr>
          <w:rFonts w:ascii="宋体"/>
          <w:sz w:val="24"/>
        </w:rPr>
        <w:t>中山南路</w:t>
      </w:r>
      <w:r w:rsidRPr="00260A8E">
        <w:rPr>
          <w:rFonts w:ascii="宋体" w:hint="eastAsia"/>
          <w:sz w:val="24"/>
        </w:rPr>
        <w:t>6</w:t>
      </w:r>
      <w:r w:rsidRPr="00260A8E">
        <w:rPr>
          <w:rFonts w:ascii="宋体"/>
          <w:sz w:val="24"/>
        </w:rPr>
        <w:t>9</w:t>
      </w:r>
      <w:r w:rsidRPr="00260A8E">
        <w:rPr>
          <w:rFonts w:ascii="宋体" w:hint="eastAsia"/>
          <w:sz w:val="24"/>
        </w:rPr>
        <w:t>9号</w:t>
      </w:r>
      <w:r w:rsidRPr="00260A8E">
        <w:rPr>
          <w:rFonts w:ascii="宋体" w:hAnsi="宋体" w:cs="宋体"/>
          <w:color w:val="000000"/>
          <w:kern w:val="0"/>
          <w:sz w:val="24"/>
          <w:szCs w:val="24"/>
        </w:rPr>
        <w:t>9</w:t>
      </w:r>
      <w:r w:rsidR="00002654">
        <w:rPr>
          <w:rFonts w:ascii="宋体" w:hAnsi="宋体" w:cs="宋体" w:hint="eastAsia"/>
          <w:color w:val="000000"/>
          <w:kern w:val="0"/>
          <w:sz w:val="24"/>
          <w:szCs w:val="24"/>
        </w:rPr>
        <w:t>12</w:t>
      </w:r>
      <w:r w:rsidRPr="00260A8E">
        <w:rPr>
          <w:rFonts w:ascii="宋体" w:hAnsi="宋体" w:cs="宋体" w:hint="eastAsia"/>
          <w:color w:val="000000"/>
          <w:kern w:val="0"/>
          <w:sz w:val="24"/>
          <w:szCs w:val="24"/>
        </w:rPr>
        <w:t>），接收人：</w:t>
      </w:r>
      <w:r w:rsidR="00BC53CA">
        <w:rPr>
          <w:rFonts w:ascii="宋体" w:hAnsi="宋体" w:cs="宋体" w:hint="eastAsia"/>
          <w:color w:val="000000"/>
          <w:kern w:val="0"/>
          <w:sz w:val="24"/>
          <w:szCs w:val="24"/>
        </w:rPr>
        <w:t>陈佳士</w:t>
      </w:r>
      <w:r w:rsidRPr="00260A8E">
        <w:rPr>
          <w:rFonts w:ascii="宋体" w:hAnsi="宋体" w:cs="宋体" w:hint="eastAsia"/>
          <w:color w:val="000000"/>
          <w:kern w:val="0"/>
          <w:sz w:val="24"/>
          <w:szCs w:val="24"/>
        </w:rPr>
        <w:t>，</w:t>
      </w:r>
      <w:r>
        <w:rPr>
          <w:rFonts w:ascii="宋体" w:hAnsi="宋体" w:cs="宋体" w:hint="eastAsia"/>
          <w:color w:val="000000"/>
          <w:kern w:val="0"/>
          <w:sz w:val="24"/>
          <w:szCs w:val="24"/>
        </w:rPr>
        <w:t>0</w:t>
      </w:r>
      <w:r>
        <w:rPr>
          <w:rFonts w:ascii="宋体" w:hAnsi="宋体" w:cs="宋体"/>
          <w:color w:val="000000"/>
          <w:kern w:val="0"/>
          <w:sz w:val="24"/>
          <w:szCs w:val="24"/>
        </w:rPr>
        <w:t>21-3312886</w:t>
      </w:r>
      <w:r w:rsidR="00BC53CA">
        <w:rPr>
          <w:rFonts w:ascii="宋体" w:hAnsi="宋体" w:cs="宋体"/>
          <w:color w:val="000000"/>
          <w:kern w:val="0"/>
          <w:sz w:val="24"/>
          <w:szCs w:val="24"/>
        </w:rPr>
        <w:t>3</w:t>
      </w:r>
      <w:r w:rsidRPr="00260A8E">
        <w:rPr>
          <w:rFonts w:ascii="宋体" w:hAnsi="宋体" w:cs="宋体" w:hint="eastAsia"/>
          <w:color w:val="000000"/>
          <w:kern w:val="0"/>
          <w:sz w:val="24"/>
          <w:szCs w:val="24"/>
        </w:rPr>
        <w:t>。请附上联系人名片。</w:t>
      </w:r>
    </w:p>
    <w:p w14:paraId="5F9BE98D" w14:textId="77777777" w:rsidR="00A61742" w:rsidRPr="00260A8E" w:rsidRDefault="00A61742" w:rsidP="00A61742">
      <w:pPr>
        <w:pStyle w:val="ab"/>
        <w:numPr>
          <w:ilvl w:val="0"/>
          <w:numId w:val="7"/>
        </w:numPr>
        <w:autoSpaceDE w:val="0"/>
        <w:autoSpaceDN w:val="0"/>
        <w:adjustRightInd w:val="0"/>
        <w:spacing w:line="360" w:lineRule="auto"/>
        <w:ind w:firstLineChars="0"/>
        <w:rPr>
          <w:rFonts w:ascii="宋体" w:hAnsi="宋体" w:cs="宋体"/>
          <w:szCs w:val="24"/>
        </w:rPr>
      </w:pPr>
      <w:r w:rsidRPr="00260A8E">
        <w:rPr>
          <w:rFonts w:ascii="宋体" w:hAnsi="宋体" w:cs="宋体" w:hint="eastAsia"/>
          <w:szCs w:val="24"/>
        </w:rPr>
        <w:t>投标人须根据招标人要求提交投标文件的电子版本。</w:t>
      </w:r>
    </w:p>
    <w:p w14:paraId="7B5BB7A9" w14:textId="77777777" w:rsidR="00A61742" w:rsidRDefault="00A61742" w:rsidP="00A61742">
      <w:pPr>
        <w:autoSpaceDE w:val="0"/>
        <w:autoSpaceDN w:val="0"/>
        <w:adjustRightInd w:val="0"/>
        <w:spacing w:line="360" w:lineRule="auto"/>
        <w:ind w:right="480" w:firstLineChars="200" w:firstLine="480"/>
        <w:rPr>
          <w:rFonts w:ascii="宋体" w:hAnsi="宋体" w:cs="宋体"/>
          <w:color w:val="000000"/>
          <w:kern w:val="0"/>
          <w:sz w:val="24"/>
          <w:szCs w:val="24"/>
        </w:rPr>
      </w:pPr>
    </w:p>
    <w:p w14:paraId="08A1CEC0" w14:textId="77777777" w:rsidR="00A61742" w:rsidRDefault="00A61742" w:rsidP="00A61742">
      <w:pPr>
        <w:autoSpaceDE w:val="0"/>
        <w:autoSpaceDN w:val="0"/>
        <w:adjustRightInd w:val="0"/>
        <w:spacing w:line="360" w:lineRule="auto"/>
        <w:ind w:right="480" w:firstLineChars="200" w:firstLine="480"/>
        <w:rPr>
          <w:rFonts w:ascii="宋体" w:hAnsi="宋体" w:cs="宋体"/>
          <w:color w:val="000000"/>
          <w:kern w:val="0"/>
          <w:sz w:val="24"/>
          <w:szCs w:val="24"/>
        </w:rPr>
      </w:pPr>
    </w:p>
    <w:p w14:paraId="42855512" w14:textId="77777777" w:rsidR="00A61742" w:rsidRPr="00260A8E" w:rsidRDefault="00A61742" w:rsidP="00A61742">
      <w:pPr>
        <w:autoSpaceDE w:val="0"/>
        <w:autoSpaceDN w:val="0"/>
        <w:adjustRightInd w:val="0"/>
        <w:spacing w:line="360" w:lineRule="auto"/>
        <w:ind w:right="480" w:firstLineChars="2150" w:firstLine="5160"/>
        <w:rPr>
          <w:rFonts w:ascii="宋体" w:hAnsi="宋体" w:cs="宋体"/>
          <w:color w:val="000000"/>
          <w:kern w:val="0"/>
          <w:sz w:val="24"/>
          <w:szCs w:val="24"/>
        </w:rPr>
      </w:pPr>
      <w:r w:rsidRPr="00260A8E">
        <w:rPr>
          <w:rFonts w:ascii="宋体" w:hAnsi="宋体" w:cs="宋体" w:hint="eastAsia"/>
          <w:color w:val="000000"/>
          <w:kern w:val="0"/>
          <w:sz w:val="24"/>
          <w:szCs w:val="24"/>
        </w:rPr>
        <w:t>上海黄金交易所</w:t>
      </w:r>
    </w:p>
    <w:p w14:paraId="101D6BA8" w14:textId="735BA274" w:rsidR="00A61742" w:rsidRDefault="00A61742" w:rsidP="00A61742">
      <w:pPr>
        <w:ind w:firstLineChars="2200" w:firstLine="5280"/>
        <w:rPr>
          <w:rFonts w:ascii="宋体" w:hAnsi="宋体" w:cs="宋体"/>
          <w:color w:val="000000"/>
          <w:kern w:val="0"/>
          <w:sz w:val="24"/>
          <w:szCs w:val="24"/>
        </w:rPr>
      </w:pPr>
      <w:r w:rsidRPr="00260A8E">
        <w:rPr>
          <w:rFonts w:ascii="宋体" w:hAnsi="宋体" w:cs="宋体"/>
          <w:color w:val="000000"/>
          <w:kern w:val="0"/>
          <w:sz w:val="24"/>
          <w:szCs w:val="24"/>
        </w:rPr>
        <w:t>202</w:t>
      </w:r>
      <w:r w:rsidR="00E519BA">
        <w:rPr>
          <w:rFonts w:ascii="宋体" w:hAnsi="宋体" w:cs="宋体" w:hint="eastAsia"/>
          <w:color w:val="000000"/>
          <w:kern w:val="0"/>
          <w:sz w:val="24"/>
          <w:szCs w:val="24"/>
        </w:rPr>
        <w:t>3</w:t>
      </w:r>
      <w:r w:rsidRPr="00260A8E">
        <w:rPr>
          <w:rFonts w:ascii="宋体" w:hAnsi="宋体" w:cs="宋体" w:hint="eastAsia"/>
          <w:color w:val="000000"/>
          <w:kern w:val="0"/>
          <w:sz w:val="24"/>
          <w:szCs w:val="24"/>
        </w:rPr>
        <w:t>年</w:t>
      </w:r>
      <w:r w:rsidR="00CF164E">
        <w:rPr>
          <w:rFonts w:ascii="宋体" w:hAnsi="宋体" w:cs="宋体" w:hint="eastAsia"/>
          <w:color w:val="000000"/>
          <w:kern w:val="0"/>
          <w:sz w:val="24"/>
          <w:szCs w:val="24"/>
        </w:rPr>
        <w:t>1</w:t>
      </w:r>
      <w:r w:rsidRPr="00260A8E">
        <w:rPr>
          <w:rFonts w:ascii="宋体" w:hAnsi="宋体" w:cs="宋体" w:hint="eastAsia"/>
          <w:color w:val="000000"/>
          <w:kern w:val="0"/>
          <w:sz w:val="24"/>
          <w:szCs w:val="24"/>
        </w:rPr>
        <w:t>月</w:t>
      </w:r>
      <w:r w:rsidR="00CF164E">
        <w:rPr>
          <w:rFonts w:ascii="宋体" w:hAnsi="宋体" w:cs="宋体" w:hint="eastAsia"/>
          <w:color w:val="000000"/>
          <w:kern w:val="0"/>
          <w:sz w:val="24"/>
          <w:szCs w:val="24"/>
        </w:rPr>
        <w:t>30</w:t>
      </w:r>
      <w:r w:rsidRPr="00260A8E">
        <w:rPr>
          <w:rFonts w:ascii="宋体" w:hAnsi="宋体" w:cs="宋体" w:hint="eastAsia"/>
          <w:color w:val="000000"/>
          <w:kern w:val="0"/>
          <w:sz w:val="24"/>
          <w:szCs w:val="24"/>
        </w:rPr>
        <w:t>日</w:t>
      </w:r>
    </w:p>
    <w:p w14:paraId="378C5D25" w14:textId="77777777" w:rsidR="00AD6D60" w:rsidRDefault="00A61742" w:rsidP="00A61742">
      <w:pPr>
        <w:rPr>
          <w:rFonts w:ascii="宋体" w:hAnsi="宋体" w:cs="宋体"/>
          <w:color w:val="000000"/>
          <w:kern w:val="0"/>
          <w:sz w:val="24"/>
          <w:szCs w:val="24"/>
        </w:rPr>
      </w:pPr>
      <w:r>
        <w:rPr>
          <w:rFonts w:ascii="宋体" w:hAnsi="宋体" w:cs="宋体"/>
          <w:color w:val="000000"/>
          <w:kern w:val="0"/>
          <w:sz w:val="24"/>
          <w:szCs w:val="24"/>
        </w:rPr>
        <w:br w:type="page"/>
      </w:r>
    </w:p>
    <w:p w14:paraId="4E124146" w14:textId="2AE8210D" w:rsidR="00AD6D60" w:rsidRPr="00AD6D60" w:rsidRDefault="00AD6D60" w:rsidP="00AD6D60">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lastRenderedPageBreak/>
        <w:t>六、</w:t>
      </w:r>
      <w:r w:rsidRPr="00AD6D60">
        <w:rPr>
          <w:rFonts w:ascii="黑体" w:eastAsia="黑体" w:cs="黑体" w:hint="eastAsia"/>
          <w:color w:val="000000"/>
          <w:kern w:val="0"/>
          <w:sz w:val="28"/>
          <w:szCs w:val="28"/>
        </w:rPr>
        <w:t>附件</w:t>
      </w:r>
    </w:p>
    <w:p w14:paraId="53B7D6E2" w14:textId="7B253FDE" w:rsidR="00A61742" w:rsidRDefault="00A61742" w:rsidP="00AD6D60">
      <w:pPr>
        <w:pStyle w:val="2"/>
        <w:numPr>
          <w:ilvl w:val="0"/>
          <w:numId w:val="0"/>
        </w:numPr>
        <w:ind w:left="943" w:hanging="576"/>
      </w:pPr>
      <w:r w:rsidRPr="00E7497C">
        <w:rPr>
          <w:rFonts w:hint="eastAsia"/>
        </w:rPr>
        <w:t>附件</w:t>
      </w:r>
      <w:r>
        <w:rPr>
          <w:rFonts w:hint="eastAsia"/>
        </w:rPr>
        <w:t>一</w:t>
      </w:r>
      <w:r w:rsidRPr="00E7497C">
        <w:rPr>
          <w:rFonts w:hint="eastAsia"/>
        </w:rPr>
        <w:t>：</w:t>
      </w:r>
      <w:r w:rsidR="004F26C3">
        <w:rPr>
          <w:rFonts w:hint="eastAsia"/>
        </w:rPr>
        <w:t>授权书</w:t>
      </w:r>
    </w:p>
    <w:p w14:paraId="4EBB878C" w14:textId="77777777" w:rsidR="00A61742" w:rsidRDefault="00A61742" w:rsidP="00A61742">
      <w:pPr>
        <w:pStyle w:val="flNote"/>
        <w:spacing w:before="120"/>
        <w:rPr>
          <w:rFonts w:ascii="宋体" w:eastAsia="宋体" w:hAnsi="宋体"/>
          <w:b/>
          <w:bCs/>
          <w:color w:val="000000"/>
          <w:kern w:val="2"/>
          <w:sz w:val="36"/>
          <w:szCs w:val="36"/>
        </w:rPr>
      </w:pPr>
    </w:p>
    <w:p w14:paraId="0B4BF1D6" w14:textId="77777777" w:rsidR="00A61742" w:rsidRPr="00BF7611" w:rsidRDefault="00A61742" w:rsidP="00A61742">
      <w:pPr>
        <w:pStyle w:val="flNote"/>
        <w:spacing w:before="120"/>
        <w:rPr>
          <w:rFonts w:ascii="宋体" w:eastAsia="宋体" w:hAnsi="宋体"/>
          <w:b/>
          <w:bCs/>
          <w:color w:val="000000"/>
          <w:kern w:val="2"/>
          <w:sz w:val="36"/>
          <w:szCs w:val="36"/>
        </w:rPr>
      </w:pPr>
      <w:r w:rsidRPr="00BF7611">
        <w:rPr>
          <w:rFonts w:ascii="宋体" w:eastAsia="宋体" w:hAnsi="宋体" w:hint="eastAsia"/>
          <w:b/>
          <w:bCs/>
          <w:color w:val="000000"/>
          <w:kern w:val="2"/>
          <w:sz w:val="36"/>
          <w:szCs w:val="36"/>
        </w:rPr>
        <w:t>法定代表人（投资人/负责人）授权书</w:t>
      </w:r>
    </w:p>
    <w:p w14:paraId="7B894866" w14:textId="77777777" w:rsidR="00A61742" w:rsidRPr="00BF7611" w:rsidRDefault="00A61742" w:rsidP="00A61742">
      <w:pPr>
        <w:spacing w:line="360" w:lineRule="auto"/>
        <w:ind w:firstLineChars="200" w:firstLine="480"/>
        <w:rPr>
          <w:rFonts w:ascii="宋体" w:hAnsi="宋体"/>
          <w:color w:val="000000"/>
          <w:sz w:val="24"/>
        </w:rPr>
      </w:pPr>
    </w:p>
    <w:p w14:paraId="5CAB70F5" w14:textId="77777777" w:rsidR="00A61742" w:rsidRPr="00BF7611" w:rsidRDefault="00A61742" w:rsidP="00A61742">
      <w:pPr>
        <w:spacing w:line="360" w:lineRule="auto"/>
        <w:ind w:firstLineChars="200" w:firstLine="480"/>
        <w:rPr>
          <w:rFonts w:ascii="宋体" w:hAnsi="宋体"/>
          <w:color w:val="000000"/>
          <w:sz w:val="24"/>
        </w:rPr>
      </w:pPr>
      <w:r w:rsidRPr="00BF7611">
        <w:rPr>
          <w:rFonts w:ascii="宋体" w:hAnsi="宋体" w:hint="eastAsia"/>
          <w:color w:val="000000"/>
          <w:sz w:val="24"/>
        </w:rPr>
        <w:t>本授权书声明：注册于</w:t>
      </w:r>
      <w:r w:rsidRPr="00BF7611">
        <w:rPr>
          <w:rFonts w:ascii="宋体" w:hAnsi="宋体" w:hint="eastAsia"/>
          <w:i/>
          <w:color w:val="000000"/>
          <w:sz w:val="24"/>
          <w:u w:val="single"/>
        </w:rPr>
        <w:t>国家或地区的名称</w:t>
      </w:r>
      <w:r w:rsidRPr="00BF7611">
        <w:rPr>
          <w:rFonts w:ascii="宋体" w:hAnsi="宋体" w:hint="eastAsia"/>
          <w:color w:val="000000"/>
          <w:sz w:val="24"/>
        </w:rPr>
        <w:t>的</w:t>
      </w:r>
      <w:r w:rsidRPr="00BF7611">
        <w:rPr>
          <w:rFonts w:ascii="宋体" w:hAnsi="宋体" w:hint="eastAsia"/>
          <w:i/>
          <w:color w:val="000000"/>
          <w:sz w:val="24"/>
          <w:u w:val="single"/>
        </w:rPr>
        <w:t>公司名称</w:t>
      </w:r>
      <w:r w:rsidRPr="00BF7611">
        <w:rPr>
          <w:rFonts w:ascii="宋体" w:hAnsi="宋体" w:hint="eastAsia"/>
          <w:color w:val="000000"/>
          <w:sz w:val="24"/>
        </w:rPr>
        <w:t>的</w:t>
      </w:r>
      <w:r w:rsidRPr="00BF7611">
        <w:rPr>
          <w:rFonts w:ascii="宋体" w:hAnsi="宋体" w:hint="eastAsia"/>
          <w:i/>
          <w:color w:val="000000"/>
          <w:sz w:val="24"/>
          <w:u w:val="single"/>
        </w:rPr>
        <w:t>法定代表人姓名（投资人/负责人）</w:t>
      </w:r>
      <w:r>
        <w:rPr>
          <w:rFonts w:ascii="宋体" w:hAnsi="宋体" w:hint="eastAsia"/>
          <w:i/>
          <w:color w:val="000000"/>
          <w:sz w:val="24"/>
          <w:u w:val="single"/>
        </w:rPr>
        <w:t xml:space="preserve"> </w:t>
      </w:r>
      <w:r w:rsidRPr="00BF7611">
        <w:rPr>
          <w:rFonts w:ascii="宋体" w:hAnsi="宋体" w:hint="eastAsia"/>
          <w:color w:val="000000"/>
          <w:sz w:val="24"/>
        </w:rPr>
        <w:t>代表本公司授权</w:t>
      </w:r>
      <w:r w:rsidRPr="00BF7611">
        <w:rPr>
          <w:rFonts w:ascii="宋体" w:hAnsi="宋体" w:hint="eastAsia"/>
          <w:i/>
          <w:color w:val="000000"/>
          <w:sz w:val="24"/>
          <w:u w:val="single"/>
        </w:rPr>
        <w:t xml:space="preserve"> 单位名称</w:t>
      </w:r>
      <w:r w:rsidRPr="00BF7611">
        <w:rPr>
          <w:rFonts w:ascii="宋体" w:hAnsi="宋体" w:hint="eastAsia"/>
          <w:color w:val="000000"/>
          <w:sz w:val="24"/>
        </w:rPr>
        <w:t>的</w:t>
      </w:r>
      <w:r w:rsidRPr="00BF7611">
        <w:rPr>
          <w:rFonts w:ascii="宋体" w:hAnsi="宋体" w:hint="eastAsia"/>
          <w:i/>
          <w:color w:val="000000"/>
          <w:sz w:val="24"/>
          <w:u w:val="single"/>
        </w:rPr>
        <w:t>被授权人的姓名</w:t>
      </w:r>
      <w:r>
        <w:rPr>
          <w:rFonts w:ascii="宋体" w:hAnsi="宋体" w:hint="eastAsia"/>
          <w:i/>
          <w:color w:val="000000"/>
          <w:sz w:val="24"/>
          <w:u w:val="single"/>
        </w:rPr>
        <w:t xml:space="preserve"> </w:t>
      </w:r>
      <w:r w:rsidRPr="00BF7611">
        <w:rPr>
          <w:rFonts w:ascii="宋体" w:hAnsi="宋体" w:hint="eastAsia"/>
          <w:color w:val="000000"/>
          <w:sz w:val="24"/>
        </w:rPr>
        <w:t>为本公司的合法代理人，参加“</w:t>
      </w:r>
      <w:r w:rsidRPr="00BF7611">
        <w:rPr>
          <w:rFonts w:ascii="宋体" w:hAnsi="宋体" w:hint="eastAsia"/>
          <w:i/>
          <w:color w:val="000000"/>
          <w:sz w:val="24"/>
          <w:u w:val="single"/>
        </w:rPr>
        <w:t>项目名称</w:t>
      </w:r>
      <w:r w:rsidRPr="00BF7611">
        <w:rPr>
          <w:rFonts w:ascii="宋体" w:hAnsi="宋体" w:hint="eastAsia"/>
          <w:color w:val="000000"/>
          <w:sz w:val="24"/>
        </w:rPr>
        <w:t>”项目的投标及合同签订执行，以本公司名义处理一切与之有关的事务。</w:t>
      </w:r>
    </w:p>
    <w:p w14:paraId="3819433E" w14:textId="77777777" w:rsidR="00A61742" w:rsidRPr="00BF7611" w:rsidRDefault="00A61742" w:rsidP="00A61742">
      <w:pPr>
        <w:spacing w:line="360" w:lineRule="auto"/>
        <w:ind w:firstLineChars="200" w:firstLine="480"/>
        <w:rPr>
          <w:rFonts w:ascii="宋体" w:hAnsi="宋体"/>
          <w:color w:val="000000"/>
          <w:sz w:val="24"/>
        </w:rPr>
      </w:pPr>
    </w:p>
    <w:p w14:paraId="3C356C01" w14:textId="77777777" w:rsidR="00A61742" w:rsidRPr="00BF7611" w:rsidRDefault="00A61742" w:rsidP="00A61742">
      <w:pPr>
        <w:spacing w:line="360" w:lineRule="auto"/>
        <w:ind w:firstLineChars="200" w:firstLine="480"/>
        <w:rPr>
          <w:rFonts w:ascii="宋体" w:hAnsi="宋体"/>
          <w:color w:val="000000"/>
          <w:sz w:val="24"/>
        </w:rPr>
      </w:pPr>
      <w:r w:rsidRPr="00BF7611">
        <w:rPr>
          <w:rFonts w:ascii="宋体" w:hAnsi="宋体" w:hint="eastAsia"/>
          <w:color w:val="000000"/>
          <w:sz w:val="24"/>
        </w:rPr>
        <w:t>本授权书经法定代表人（投资人/负责人）及代理人签字(或盖章)并加盖单位公章后生效。</w:t>
      </w:r>
    </w:p>
    <w:p w14:paraId="687D2AF7" w14:textId="77777777" w:rsidR="00A61742" w:rsidRPr="00BF7611" w:rsidRDefault="00A61742" w:rsidP="00A61742">
      <w:pPr>
        <w:spacing w:line="360" w:lineRule="auto"/>
        <w:rPr>
          <w:rFonts w:ascii="宋体" w:hAnsi="宋体"/>
          <w:color w:val="000000"/>
          <w:sz w:val="24"/>
        </w:rPr>
      </w:pPr>
    </w:p>
    <w:p w14:paraId="24E6464F" w14:textId="77777777" w:rsidR="00A61742" w:rsidRPr="00BF7611" w:rsidRDefault="00A61742" w:rsidP="00A61742">
      <w:pPr>
        <w:spacing w:line="360" w:lineRule="auto"/>
        <w:rPr>
          <w:rFonts w:ascii="宋体" w:hAnsi="宋体"/>
          <w:color w:val="000000"/>
          <w:sz w:val="24"/>
        </w:rPr>
      </w:pPr>
    </w:p>
    <w:p w14:paraId="312412DA" w14:textId="77777777" w:rsidR="00A61742" w:rsidRPr="00BF7611" w:rsidRDefault="00A61742" w:rsidP="00A61742">
      <w:pPr>
        <w:spacing w:line="360" w:lineRule="auto"/>
        <w:jc w:val="right"/>
        <w:rPr>
          <w:rFonts w:ascii="宋体" w:hAnsi="宋体"/>
          <w:color w:val="000000"/>
          <w:sz w:val="24"/>
        </w:rPr>
      </w:pPr>
      <w:r w:rsidRPr="00BF7611">
        <w:rPr>
          <w:rFonts w:ascii="宋体" w:hAnsi="宋体" w:hint="eastAsia"/>
          <w:color w:val="000000"/>
          <w:sz w:val="24"/>
        </w:rPr>
        <w:t>法定代表人（投资人/负责人）签字或盖章：________________</w:t>
      </w:r>
    </w:p>
    <w:p w14:paraId="4FF3F9FB" w14:textId="77777777" w:rsidR="00A61742" w:rsidRPr="00BF7611" w:rsidRDefault="00A61742" w:rsidP="00A61742">
      <w:pPr>
        <w:spacing w:line="360" w:lineRule="auto"/>
        <w:jc w:val="right"/>
        <w:rPr>
          <w:rFonts w:ascii="宋体" w:hAnsi="宋体"/>
          <w:color w:val="000000"/>
          <w:sz w:val="24"/>
        </w:rPr>
      </w:pPr>
      <w:r w:rsidRPr="00BF7611">
        <w:rPr>
          <w:rFonts w:ascii="宋体" w:hAnsi="宋体" w:hint="eastAsia"/>
          <w:color w:val="000000"/>
          <w:sz w:val="24"/>
        </w:rPr>
        <w:t>代理人（被授权人）签字或盖章：________________</w:t>
      </w:r>
    </w:p>
    <w:p w14:paraId="5DC9E248" w14:textId="77777777" w:rsidR="00A61742" w:rsidRPr="00BF7611" w:rsidRDefault="00A61742" w:rsidP="00A61742">
      <w:pPr>
        <w:spacing w:line="360" w:lineRule="auto"/>
        <w:jc w:val="right"/>
        <w:rPr>
          <w:rFonts w:ascii="宋体" w:hAnsi="宋体"/>
          <w:color w:val="000000"/>
          <w:sz w:val="24"/>
        </w:rPr>
      </w:pPr>
      <w:r w:rsidRPr="00BF7611">
        <w:rPr>
          <w:rFonts w:ascii="宋体" w:hAnsi="宋体" w:hint="eastAsia"/>
          <w:color w:val="000000"/>
          <w:sz w:val="24"/>
        </w:rPr>
        <w:t>单位名称（盖章）：________________</w:t>
      </w:r>
    </w:p>
    <w:p w14:paraId="24FAC4AA" w14:textId="77777777" w:rsidR="00A61742" w:rsidRPr="00BF7611" w:rsidRDefault="00A61742" w:rsidP="00A61742">
      <w:pPr>
        <w:spacing w:line="360" w:lineRule="auto"/>
        <w:rPr>
          <w:rFonts w:ascii="宋体" w:hAnsi="宋体"/>
          <w:color w:val="000000"/>
          <w:sz w:val="24"/>
        </w:rPr>
      </w:pPr>
    </w:p>
    <w:p w14:paraId="435785CC" w14:textId="77777777" w:rsidR="00A61742" w:rsidRPr="00511F51" w:rsidRDefault="00A61742" w:rsidP="00A61742">
      <w:pPr>
        <w:widowControl/>
        <w:jc w:val="left"/>
        <w:rPr>
          <w:rFonts w:ascii="宋体" w:hAnsi="宋体"/>
          <w:b/>
          <w:color w:val="000000"/>
          <w:sz w:val="24"/>
          <w:u w:val="single"/>
        </w:rPr>
      </w:pPr>
    </w:p>
    <w:p w14:paraId="0FB4CD5C" w14:textId="77777777" w:rsidR="00A61742" w:rsidRDefault="00A61742" w:rsidP="00A61742">
      <w:pPr>
        <w:rPr>
          <w:rFonts w:ascii="宋体" w:hAnsi="宋体"/>
          <w:color w:val="000000"/>
          <w:szCs w:val="21"/>
        </w:rPr>
      </w:pPr>
      <w:r w:rsidRPr="008B32AF">
        <w:rPr>
          <w:rFonts w:ascii="宋体" w:hAnsi="宋体" w:hint="eastAsia"/>
          <w:szCs w:val="24"/>
        </w:rPr>
        <w:t>注：</w:t>
      </w:r>
      <w:r w:rsidRPr="00294F56">
        <w:rPr>
          <w:rFonts w:ascii="宋体" w:hAnsi="宋体" w:hint="eastAsia"/>
          <w:szCs w:val="24"/>
        </w:rPr>
        <w:t>授权书空格项均为必填项，未满足上述要求的授权书视为无效授权，所投标书</w:t>
      </w:r>
      <w:proofErr w:type="gramStart"/>
      <w:r w:rsidRPr="00294F56">
        <w:rPr>
          <w:rFonts w:ascii="宋体" w:hAnsi="宋体" w:hint="eastAsia"/>
          <w:szCs w:val="24"/>
        </w:rPr>
        <w:t>以废标计</w:t>
      </w:r>
      <w:proofErr w:type="gramEnd"/>
      <w:r>
        <w:rPr>
          <w:rFonts w:ascii="宋体" w:hAnsi="宋体" w:hint="eastAsia"/>
          <w:szCs w:val="24"/>
        </w:rPr>
        <w:t>；</w:t>
      </w:r>
      <w:r w:rsidRPr="002A3839">
        <w:rPr>
          <w:rFonts w:ascii="宋体" w:hAnsi="宋体" w:hint="eastAsia"/>
          <w:b/>
          <w:szCs w:val="24"/>
        </w:rPr>
        <w:t>另附上提供法定代表人</w:t>
      </w:r>
      <w:r w:rsidRPr="00FF79BD">
        <w:rPr>
          <w:rFonts w:ascii="宋体" w:hAnsi="宋体" w:hint="eastAsia"/>
          <w:b/>
          <w:szCs w:val="24"/>
        </w:rPr>
        <w:t>（投资人/负责人）</w:t>
      </w:r>
      <w:r w:rsidRPr="002A3839">
        <w:rPr>
          <w:rFonts w:ascii="宋体" w:hAnsi="宋体" w:hint="eastAsia"/>
          <w:b/>
          <w:szCs w:val="24"/>
        </w:rPr>
        <w:t>和被授权人身份证正反面的复印件。</w:t>
      </w:r>
    </w:p>
    <w:p w14:paraId="26370BA1" w14:textId="77777777" w:rsidR="00A61742" w:rsidRDefault="00A61742" w:rsidP="00A61742">
      <w:pPr>
        <w:rPr>
          <w:rFonts w:ascii="宋体" w:hAnsi="宋体"/>
          <w:color w:val="000000"/>
          <w:szCs w:val="21"/>
        </w:rPr>
      </w:pPr>
    </w:p>
    <w:p w14:paraId="28C5E4B9" w14:textId="77777777" w:rsidR="00A61742" w:rsidRDefault="00A61742" w:rsidP="00A61742">
      <w:pPr>
        <w:rPr>
          <w:rFonts w:ascii="宋体" w:hAnsi="宋体"/>
          <w:color w:val="000000"/>
          <w:szCs w:val="21"/>
        </w:rPr>
      </w:pPr>
    </w:p>
    <w:p w14:paraId="4AE460C0" w14:textId="77777777" w:rsidR="00A61742" w:rsidRDefault="00A61742" w:rsidP="00A61742">
      <w:pPr>
        <w:rPr>
          <w:rFonts w:ascii="宋体" w:hAnsi="宋体"/>
          <w:color w:val="000000"/>
          <w:szCs w:val="21"/>
        </w:rPr>
      </w:pPr>
    </w:p>
    <w:p w14:paraId="188CE125" w14:textId="6A1D251A" w:rsidR="00BC53CA" w:rsidRPr="00966DB6" w:rsidRDefault="00A61742" w:rsidP="00AD6D60">
      <w:pPr>
        <w:pStyle w:val="2"/>
        <w:numPr>
          <w:ilvl w:val="0"/>
          <w:numId w:val="0"/>
        </w:numPr>
        <w:ind w:left="943" w:hanging="576"/>
        <w:rPr>
          <w:rFonts w:ascii="宋体" w:hAnsi="宋体"/>
          <w:b w:val="0"/>
          <w:szCs w:val="24"/>
        </w:rPr>
      </w:pPr>
      <w:r>
        <w:rPr>
          <w:rFonts w:ascii="宋体" w:hAnsi="宋体"/>
          <w:color w:val="000000"/>
          <w:szCs w:val="21"/>
        </w:rPr>
        <w:br w:type="page"/>
      </w:r>
      <w:r w:rsidR="00BC53CA" w:rsidRPr="00AD6D60">
        <w:rPr>
          <w:rFonts w:hint="eastAsia"/>
        </w:rPr>
        <w:lastRenderedPageBreak/>
        <w:t>附件二</w:t>
      </w:r>
      <w:r w:rsidR="004F26C3">
        <w:rPr>
          <w:rFonts w:hint="eastAsia"/>
        </w:rPr>
        <w:t>：</w:t>
      </w:r>
      <w:r w:rsidR="00BC33A5" w:rsidRPr="00AD6D60">
        <w:rPr>
          <w:rFonts w:hint="eastAsia"/>
        </w:rPr>
        <w:t>采购需求</w:t>
      </w:r>
    </w:p>
    <w:p w14:paraId="6FA611DE" w14:textId="77777777" w:rsidR="00BC53CA" w:rsidRPr="00966DB6" w:rsidRDefault="00BC53CA" w:rsidP="00BC53CA">
      <w:pPr>
        <w:pStyle w:val="af"/>
        <w:jc w:val="center"/>
        <w:rPr>
          <w:rFonts w:ascii="宋体" w:eastAsia="宋体" w:hAnsi="宋体"/>
          <w:b/>
          <w:bCs/>
          <w:sz w:val="28"/>
          <w:szCs w:val="28"/>
        </w:rPr>
      </w:pPr>
      <w:r w:rsidRPr="00966DB6">
        <w:rPr>
          <w:rFonts w:ascii="宋体" w:eastAsia="宋体" w:hAnsi="宋体" w:hint="eastAsia"/>
          <w:b/>
          <w:bCs/>
          <w:sz w:val="28"/>
          <w:szCs w:val="28"/>
        </w:rPr>
        <w:t>河南中路</w:t>
      </w:r>
      <w:proofErr w:type="gramStart"/>
      <w:r w:rsidRPr="00966DB6">
        <w:rPr>
          <w:rFonts w:ascii="宋体" w:eastAsia="宋体" w:hAnsi="宋体" w:hint="eastAsia"/>
          <w:b/>
          <w:bCs/>
          <w:sz w:val="28"/>
          <w:szCs w:val="28"/>
        </w:rPr>
        <w:t>同城灾备中心</w:t>
      </w:r>
      <w:proofErr w:type="gramEnd"/>
    </w:p>
    <w:p w14:paraId="51087226" w14:textId="77777777" w:rsidR="00BC53CA" w:rsidRPr="00966DB6" w:rsidRDefault="00BC53CA" w:rsidP="00BC53CA">
      <w:pPr>
        <w:pStyle w:val="af"/>
        <w:jc w:val="center"/>
        <w:rPr>
          <w:rFonts w:ascii="宋体" w:eastAsia="宋体" w:hAnsi="宋体"/>
          <w:b/>
          <w:bCs/>
          <w:sz w:val="28"/>
          <w:szCs w:val="28"/>
        </w:rPr>
      </w:pPr>
      <w:r w:rsidRPr="00966DB6">
        <w:rPr>
          <w:rFonts w:ascii="宋体" w:eastAsia="宋体" w:hAnsi="宋体" w:hint="eastAsia"/>
          <w:b/>
          <w:bCs/>
          <w:sz w:val="28"/>
          <w:szCs w:val="28"/>
        </w:rPr>
        <w:t>网络和安全设备采购技术需求</w:t>
      </w:r>
    </w:p>
    <w:p w14:paraId="4C10096D" w14:textId="77777777" w:rsidR="00BC53CA" w:rsidRPr="007D2931" w:rsidRDefault="00BC53CA" w:rsidP="00BC53CA">
      <w:pPr>
        <w:spacing w:line="360" w:lineRule="auto"/>
        <w:rPr>
          <w:rFonts w:ascii="宋体" w:hAnsi="宋体"/>
          <w:b/>
          <w:sz w:val="24"/>
          <w:lang w:val="zh-CN"/>
        </w:rPr>
      </w:pPr>
      <w:r w:rsidRPr="007D2931">
        <w:rPr>
          <w:rFonts w:ascii="宋体" w:hAnsi="宋体" w:hint="eastAsia"/>
          <w:b/>
          <w:sz w:val="24"/>
          <w:lang w:val="zh-CN"/>
        </w:rPr>
        <w:t>一、需求概述</w:t>
      </w:r>
    </w:p>
    <w:p w14:paraId="1E466A79" w14:textId="77777777" w:rsidR="00BC53CA" w:rsidRPr="007D2931" w:rsidRDefault="00BC53CA" w:rsidP="00BC53CA">
      <w:pPr>
        <w:widowControl/>
        <w:spacing w:line="360" w:lineRule="auto"/>
        <w:ind w:firstLineChars="200" w:firstLine="480"/>
        <w:jc w:val="left"/>
        <w:rPr>
          <w:rFonts w:ascii="宋体" w:hAnsi="宋体"/>
          <w:sz w:val="24"/>
          <w:szCs w:val="20"/>
          <w:lang w:val="zh-CN"/>
        </w:rPr>
      </w:pPr>
      <w:r w:rsidRPr="007D2931">
        <w:rPr>
          <w:rFonts w:ascii="宋体" w:hAnsi="宋体" w:hint="eastAsia"/>
          <w:sz w:val="24"/>
          <w:szCs w:val="20"/>
          <w:lang w:val="zh-CN"/>
        </w:rPr>
        <w:t>根据上海黄金交易所同城</w:t>
      </w:r>
      <w:proofErr w:type="gramStart"/>
      <w:r w:rsidRPr="007D2931">
        <w:rPr>
          <w:rFonts w:ascii="宋体" w:hAnsi="宋体" w:hint="eastAsia"/>
          <w:sz w:val="24"/>
          <w:szCs w:val="20"/>
          <w:lang w:val="zh-CN"/>
        </w:rPr>
        <w:t>灾备中心</w:t>
      </w:r>
      <w:proofErr w:type="gramEnd"/>
      <w:r w:rsidRPr="007D2931">
        <w:rPr>
          <w:rFonts w:ascii="宋体" w:hAnsi="宋体" w:hint="eastAsia"/>
          <w:sz w:val="24"/>
          <w:szCs w:val="20"/>
          <w:lang w:val="zh-CN"/>
        </w:rPr>
        <w:t>网络建设项目需求，需要采购如下设备:</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3552"/>
      </w:tblGrid>
      <w:tr w:rsidR="00BC53CA" w:rsidRPr="007D2931" w14:paraId="7A2F56D1" w14:textId="77777777" w:rsidTr="00C51897">
        <w:trPr>
          <w:trHeight w:val="285"/>
        </w:trPr>
        <w:tc>
          <w:tcPr>
            <w:tcW w:w="4744" w:type="dxa"/>
            <w:shd w:val="clear" w:color="auto" w:fill="auto"/>
            <w:noWrap/>
            <w:vAlign w:val="center"/>
            <w:hideMark/>
          </w:tcPr>
          <w:p w14:paraId="0E6F6F90" w14:textId="77777777" w:rsidR="00BC53CA" w:rsidRPr="007D2931" w:rsidRDefault="00BC53CA" w:rsidP="00C51897">
            <w:pPr>
              <w:widowControl/>
              <w:jc w:val="center"/>
              <w:rPr>
                <w:rFonts w:ascii="宋体" w:hAnsi="宋体" w:cs="宋体"/>
                <w:b/>
                <w:bCs/>
                <w:color w:val="000000"/>
                <w:kern w:val="0"/>
                <w:sz w:val="22"/>
              </w:rPr>
            </w:pPr>
            <w:r w:rsidRPr="007D2931">
              <w:rPr>
                <w:rFonts w:ascii="宋体" w:hAnsi="宋体" w:cs="宋体" w:hint="eastAsia"/>
                <w:b/>
                <w:bCs/>
                <w:color w:val="000000"/>
                <w:kern w:val="0"/>
                <w:sz w:val="22"/>
              </w:rPr>
              <w:t>设备</w:t>
            </w:r>
          </w:p>
        </w:tc>
        <w:tc>
          <w:tcPr>
            <w:tcW w:w="3552" w:type="dxa"/>
            <w:shd w:val="clear" w:color="auto" w:fill="auto"/>
            <w:noWrap/>
            <w:vAlign w:val="center"/>
            <w:hideMark/>
          </w:tcPr>
          <w:p w14:paraId="6417A55A" w14:textId="77777777" w:rsidR="00BC53CA" w:rsidRPr="007D2931" w:rsidRDefault="00BC53CA" w:rsidP="00C51897">
            <w:pPr>
              <w:widowControl/>
              <w:jc w:val="center"/>
              <w:rPr>
                <w:rFonts w:ascii="宋体" w:hAnsi="宋体" w:cs="宋体"/>
                <w:b/>
                <w:bCs/>
                <w:color w:val="000000"/>
                <w:kern w:val="0"/>
                <w:sz w:val="22"/>
              </w:rPr>
            </w:pPr>
            <w:r w:rsidRPr="007D2931">
              <w:rPr>
                <w:rFonts w:ascii="宋体" w:hAnsi="宋体" w:cs="宋体" w:hint="eastAsia"/>
                <w:b/>
                <w:bCs/>
                <w:color w:val="000000"/>
                <w:kern w:val="0"/>
                <w:sz w:val="22"/>
              </w:rPr>
              <w:t>数量</w:t>
            </w:r>
          </w:p>
        </w:tc>
      </w:tr>
      <w:tr w:rsidR="00BC53CA" w:rsidRPr="007D2931" w14:paraId="2BBD5262" w14:textId="77777777" w:rsidTr="00C51897">
        <w:trPr>
          <w:trHeight w:val="285"/>
        </w:trPr>
        <w:tc>
          <w:tcPr>
            <w:tcW w:w="4744" w:type="dxa"/>
            <w:shd w:val="clear" w:color="auto" w:fill="auto"/>
            <w:noWrap/>
            <w:vAlign w:val="center"/>
            <w:hideMark/>
          </w:tcPr>
          <w:p w14:paraId="05228A10" w14:textId="77777777" w:rsidR="00BC53CA" w:rsidRPr="007D2931" w:rsidRDefault="00BC53CA" w:rsidP="00C51897">
            <w:pPr>
              <w:widowControl/>
              <w:jc w:val="center"/>
              <w:rPr>
                <w:rFonts w:ascii="宋体" w:hAnsi="宋体" w:cs="宋体"/>
                <w:color w:val="000000"/>
                <w:kern w:val="0"/>
                <w:sz w:val="22"/>
              </w:rPr>
            </w:pPr>
            <w:r w:rsidRPr="007D2931">
              <w:rPr>
                <w:rFonts w:ascii="宋体" w:hAnsi="宋体" w:cs="宋体" w:hint="eastAsia"/>
                <w:color w:val="000000"/>
                <w:kern w:val="0"/>
                <w:sz w:val="22"/>
              </w:rPr>
              <w:t>网络防火墙</w:t>
            </w:r>
          </w:p>
        </w:tc>
        <w:tc>
          <w:tcPr>
            <w:tcW w:w="3552" w:type="dxa"/>
            <w:shd w:val="clear" w:color="auto" w:fill="auto"/>
            <w:noWrap/>
            <w:vAlign w:val="center"/>
            <w:hideMark/>
          </w:tcPr>
          <w:p w14:paraId="19173E4A" w14:textId="77777777" w:rsidR="00BC53CA" w:rsidRPr="007D2931" w:rsidRDefault="00BC53CA" w:rsidP="00C51897">
            <w:pPr>
              <w:widowControl/>
              <w:jc w:val="center"/>
              <w:rPr>
                <w:rFonts w:ascii="宋体" w:hAnsi="宋体" w:cs="宋体"/>
                <w:color w:val="000000"/>
                <w:kern w:val="0"/>
                <w:sz w:val="22"/>
              </w:rPr>
            </w:pPr>
            <w:r w:rsidRPr="007D2931">
              <w:rPr>
                <w:rFonts w:ascii="宋体" w:hAnsi="宋体" w:cs="宋体" w:hint="eastAsia"/>
                <w:color w:val="000000"/>
                <w:kern w:val="0"/>
                <w:sz w:val="22"/>
              </w:rPr>
              <w:t>2</w:t>
            </w:r>
            <w:r>
              <w:rPr>
                <w:rFonts w:ascii="宋体" w:hAnsi="宋体" w:cs="宋体" w:hint="eastAsia"/>
                <w:color w:val="000000"/>
                <w:kern w:val="0"/>
                <w:sz w:val="22"/>
              </w:rPr>
              <w:t>台</w:t>
            </w:r>
          </w:p>
        </w:tc>
      </w:tr>
      <w:tr w:rsidR="00BC53CA" w:rsidRPr="007D2931" w14:paraId="7C8822DE" w14:textId="77777777" w:rsidTr="00C51897">
        <w:trPr>
          <w:trHeight w:val="285"/>
        </w:trPr>
        <w:tc>
          <w:tcPr>
            <w:tcW w:w="4744" w:type="dxa"/>
            <w:shd w:val="clear" w:color="auto" w:fill="auto"/>
            <w:noWrap/>
            <w:vAlign w:val="center"/>
          </w:tcPr>
          <w:p w14:paraId="190E479B" w14:textId="77777777" w:rsidR="00BC53CA" w:rsidRPr="007D2931" w:rsidRDefault="00BC53CA" w:rsidP="00C51897">
            <w:pPr>
              <w:widowControl/>
              <w:jc w:val="center"/>
              <w:rPr>
                <w:rFonts w:ascii="宋体" w:hAnsi="宋体" w:cs="宋体"/>
                <w:color w:val="000000"/>
                <w:kern w:val="0"/>
                <w:sz w:val="22"/>
              </w:rPr>
            </w:pPr>
            <w:r w:rsidRPr="007D2931">
              <w:rPr>
                <w:rFonts w:ascii="宋体" w:hAnsi="宋体" w:cs="宋体" w:hint="eastAsia"/>
                <w:color w:val="000000"/>
                <w:kern w:val="0"/>
                <w:sz w:val="22"/>
              </w:rPr>
              <w:t>网络交换机</w:t>
            </w:r>
            <w:proofErr w:type="gramStart"/>
            <w:r w:rsidRPr="007D2931">
              <w:rPr>
                <w:rFonts w:ascii="宋体" w:hAnsi="宋体" w:cs="宋体" w:hint="eastAsia"/>
                <w:color w:val="000000"/>
                <w:kern w:val="0"/>
                <w:sz w:val="22"/>
              </w:rPr>
              <w:t>一</w:t>
            </w:r>
            <w:proofErr w:type="gramEnd"/>
          </w:p>
        </w:tc>
        <w:tc>
          <w:tcPr>
            <w:tcW w:w="3552" w:type="dxa"/>
            <w:shd w:val="clear" w:color="auto" w:fill="auto"/>
            <w:noWrap/>
            <w:vAlign w:val="center"/>
          </w:tcPr>
          <w:p w14:paraId="53DDBC28" w14:textId="77777777" w:rsidR="00BC53CA" w:rsidRPr="007D2931" w:rsidRDefault="00BC53CA" w:rsidP="00C51897">
            <w:pPr>
              <w:widowControl/>
              <w:jc w:val="center"/>
              <w:rPr>
                <w:rFonts w:ascii="宋体" w:hAnsi="宋体" w:cs="宋体"/>
                <w:color w:val="000000"/>
                <w:kern w:val="0"/>
                <w:sz w:val="22"/>
              </w:rPr>
            </w:pPr>
            <w:r w:rsidRPr="007D2931">
              <w:rPr>
                <w:rFonts w:ascii="宋体" w:hAnsi="宋体" w:cs="宋体"/>
                <w:color w:val="000000"/>
                <w:kern w:val="0"/>
                <w:sz w:val="22"/>
              </w:rPr>
              <w:t>4</w:t>
            </w:r>
            <w:r>
              <w:rPr>
                <w:rFonts w:ascii="宋体" w:hAnsi="宋体" w:cs="宋体" w:hint="eastAsia"/>
                <w:color w:val="000000"/>
                <w:kern w:val="0"/>
                <w:sz w:val="22"/>
              </w:rPr>
              <w:t>台</w:t>
            </w:r>
          </w:p>
        </w:tc>
      </w:tr>
      <w:tr w:rsidR="00BC53CA" w:rsidRPr="007D2931" w14:paraId="4D9CA524" w14:textId="77777777" w:rsidTr="00C51897">
        <w:trPr>
          <w:trHeight w:val="285"/>
        </w:trPr>
        <w:tc>
          <w:tcPr>
            <w:tcW w:w="4744" w:type="dxa"/>
            <w:shd w:val="clear" w:color="auto" w:fill="auto"/>
            <w:noWrap/>
            <w:vAlign w:val="center"/>
            <w:hideMark/>
          </w:tcPr>
          <w:p w14:paraId="0DAEA4C6" w14:textId="77777777" w:rsidR="00BC53CA" w:rsidRPr="007D2931" w:rsidRDefault="00BC53CA" w:rsidP="00C51897">
            <w:pPr>
              <w:widowControl/>
              <w:jc w:val="center"/>
              <w:rPr>
                <w:rFonts w:ascii="宋体" w:hAnsi="宋体" w:cs="宋体"/>
                <w:color w:val="000000"/>
                <w:kern w:val="0"/>
                <w:sz w:val="22"/>
              </w:rPr>
            </w:pPr>
            <w:r w:rsidRPr="007D2931">
              <w:rPr>
                <w:rFonts w:ascii="宋体" w:hAnsi="宋体" w:cs="宋体" w:hint="eastAsia"/>
                <w:color w:val="000000"/>
                <w:kern w:val="0"/>
                <w:sz w:val="22"/>
              </w:rPr>
              <w:t>网络交换机二</w:t>
            </w:r>
          </w:p>
        </w:tc>
        <w:tc>
          <w:tcPr>
            <w:tcW w:w="3552" w:type="dxa"/>
            <w:shd w:val="clear" w:color="auto" w:fill="auto"/>
            <w:noWrap/>
            <w:vAlign w:val="center"/>
            <w:hideMark/>
          </w:tcPr>
          <w:p w14:paraId="7FF3F8CC" w14:textId="77777777" w:rsidR="00BC53CA" w:rsidRPr="007D2931" w:rsidRDefault="00BC53CA" w:rsidP="00C51897">
            <w:pPr>
              <w:widowControl/>
              <w:jc w:val="center"/>
              <w:rPr>
                <w:rFonts w:ascii="宋体" w:hAnsi="宋体" w:cs="宋体"/>
                <w:color w:val="000000"/>
                <w:kern w:val="0"/>
                <w:sz w:val="22"/>
              </w:rPr>
            </w:pPr>
            <w:r w:rsidRPr="007D2931">
              <w:rPr>
                <w:rFonts w:ascii="宋体" w:hAnsi="宋体" w:cs="宋体" w:hint="eastAsia"/>
                <w:color w:val="000000"/>
                <w:kern w:val="0"/>
                <w:sz w:val="22"/>
              </w:rPr>
              <w:t>2</w:t>
            </w:r>
            <w:r>
              <w:rPr>
                <w:rFonts w:ascii="宋体" w:hAnsi="宋体" w:cs="宋体" w:hint="eastAsia"/>
                <w:color w:val="000000"/>
                <w:kern w:val="0"/>
                <w:sz w:val="22"/>
              </w:rPr>
              <w:t>台</w:t>
            </w:r>
          </w:p>
        </w:tc>
      </w:tr>
    </w:tbl>
    <w:p w14:paraId="0D7839D0" w14:textId="77777777" w:rsidR="00BC53CA" w:rsidRPr="00AE1217" w:rsidRDefault="00BC53CA" w:rsidP="00BC53CA">
      <w:pPr>
        <w:spacing w:line="360" w:lineRule="auto"/>
        <w:rPr>
          <w:rFonts w:ascii="宋体" w:hAnsi="宋体"/>
          <w:sz w:val="24"/>
          <w:szCs w:val="20"/>
          <w:lang w:val="zh-CN"/>
        </w:rPr>
      </w:pPr>
    </w:p>
    <w:p w14:paraId="584E8AF9" w14:textId="77777777" w:rsidR="00BC53CA" w:rsidRPr="007D2931" w:rsidRDefault="00BC53CA" w:rsidP="00BC53CA">
      <w:pPr>
        <w:spacing w:line="360" w:lineRule="auto"/>
        <w:rPr>
          <w:rFonts w:ascii="宋体" w:hAnsi="宋体"/>
          <w:b/>
          <w:sz w:val="24"/>
          <w:lang w:val="zh-CN"/>
        </w:rPr>
      </w:pPr>
      <w:r w:rsidRPr="007D2931">
        <w:rPr>
          <w:rFonts w:ascii="宋体" w:hAnsi="宋体" w:hint="eastAsia"/>
          <w:b/>
          <w:sz w:val="24"/>
          <w:lang w:val="zh-CN"/>
        </w:rPr>
        <w:t>二、技术需求</w:t>
      </w:r>
    </w:p>
    <w:p w14:paraId="583644F4" w14:textId="77777777" w:rsidR="00BC53CA" w:rsidRDefault="00BC53CA" w:rsidP="00BC53CA">
      <w:pPr>
        <w:pStyle w:val="14"/>
        <w:numPr>
          <w:ilvl w:val="0"/>
          <w:numId w:val="24"/>
        </w:numPr>
        <w:snapToGrid w:val="0"/>
        <w:spacing w:line="360" w:lineRule="auto"/>
        <w:ind w:firstLineChars="0"/>
        <w:rPr>
          <w:rFonts w:ascii="宋体" w:hAnsi="宋体"/>
          <w:lang w:val="zh-CN"/>
        </w:rPr>
      </w:pPr>
      <w:r>
        <w:rPr>
          <w:rFonts w:ascii="宋体" w:hAnsi="宋体" w:hint="eastAsia"/>
          <w:lang w:val="zh-CN"/>
        </w:rPr>
        <w:t>基本需求：</w:t>
      </w:r>
    </w:p>
    <w:p w14:paraId="35001DF5" w14:textId="77777777" w:rsidR="00BC53CA" w:rsidRDefault="00BC53CA" w:rsidP="00BC53CA">
      <w:pPr>
        <w:pStyle w:val="ab"/>
        <w:numPr>
          <w:ilvl w:val="0"/>
          <w:numId w:val="25"/>
        </w:numPr>
        <w:spacing w:line="360" w:lineRule="auto"/>
        <w:ind w:firstLineChars="0"/>
        <w:rPr>
          <w:rFonts w:ascii="宋体" w:hAnsi="宋体"/>
          <w:lang w:val="zh-CN"/>
        </w:rPr>
      </w:pPr>
      <w:r>
        <w:rPr>
          <w:rFonts w:ascii="宋体" w:hAnsi="宋体" w:hint="eastAsia"/>
          <w:lang w:val="zh-CN"/>
        </w:rPr>
        <w:t>投标商品需为原厂全新产品，</w:t>
      </w:r>
      <w:r>
        <w:rPr>
          <w:rFonts w:ascii="宋体" w:hAnsi="宋体"/>
          <w:lang w:val="zh-CN"/>
        </w:rPr>
        <w:t>无任何翻新、返修等情况</w:t>
      </w:r>
      <w:r>
        <w:rPr>
          <w:rFonts w:ascii="宋体" w:hAnsi="宋体" w:hint="eastAsia"/>
          <w:lang w:val="zh-CN"/>
        </w:rPr>
        <w:t>；</w:t>
      </w:r>
    </w:p>
    <w:p w14:paraId="608A0742" w14:textId="77777777" w:rsidR="00BC53CA" w:rsidRPr="00BE4F8E" w:rsidRDefault="00BC53CA" w:rsidP="00BC53CA">
      <w:pPr>
        <w:pStyle w:val="ab"/>
        <w:numPr>
          <w:ilvl w:val="0"/>
          <w:numId w:val="25"/>
        </w:numPr>
        <w:spacing w:line="360" w:lineRule="auto"/>
        <w:ind w:firstLineChars="0"/>
        <w:rPr>
          <w:rFonts w:ascii="宋体" w:hAnsi="宋体"/>
          <w:lang w:val="zh-CN"/>
        </w:rPr>
      </w:pPr>
      <w:r w:rsidRPr="00BE4F8E">
        <w:rPr>
          <w:rFonts w:ascii="宋体" w:hAnsi="宋体" w:hint="eastAsia"/>
          <w:lang w:val="zh-CN"/>
        </w:rPr>
        <w:t>投标商品需带</w:t>
      </w:r>
      <w:r w:rsidRPr="00BE4F8E">
        <w:rPr>
          <w:rFonts w:ascii="宋体" w:hAnsi="宋体"/>
          <w:lang w:val="zh-CN"/>
        </w:rPr>
        <w:t>三年原厂</w:t>
      </w:r>
      <w:r w:rsidRPr="00BE4F8E">
        <w:rPr>
          <w:rFonts w:ascii="宋体" w:hAnsi="宋体" w:hint="eastAsia"/>
          <w:lang w:val="zh-CN"/>
        </w:rPr>
        <w:t>24*7*4</w:t>
      </w:r>
      <w:r w:rsidRPr="00BE4F8E">
        <w:rPr>
          <w:rFonts w:ascii="宋体" w:hAnsi="宋体"/>
          <w:lang w:val="zh-CN"/>
        </w:rPr>
        <w:t>维保；</w:t>
      </w:r>
    </w:p>
    <w:p w14:paraId="2A456537" w14:textId="77777777" w:rsidR="00BC53CA" w:rsidRDefault="00BC53CA" w:rsidP="00BC53CA">
      <w:pPr>
        <w:pStyle w:val="ab"/>
        <w:numPr>
          <w:ilvl w:val="0"/>
          <w:numId w:val="25"/>
        </w:numPr>
        <w:spacing w:line="360" w:lineRule="auto"/>
        <w:ind w:firstLineChars="0"/>
        <w:rPr>
          <w:rFonts w:ascii="宋体" w:hAnsi="宋体"/>
          <w:lang w:val="zh-CN"/>
        </w:rPr>
      </w:pPr>
      <w:r>
        <w:rPr>
          <w:rFonts w:ascii="宋体" w:hAnsi="宋体" w:hint="eastAsia"/>
          <w:lang w:val="zh-CN"/>
        </w:rPr>
        <w:t>投标商需提供设备的安装，调试工作；</w:t>
      </w:r>
    </w:p>
    <w:p w14:paraId="4348BA95" w14:textId="77777777" w:rsidR="00BC53CA" w:rsidRDefault="00BC53CA" w:rsidP="00BC53CA">
      <w:pPr>
        <w:pStyle w:val="ab"/>
        <w:numPr>
          <w:ilvl w:val="0"/>
          <w:numId w:val="25"/>
        </w:numPr>
        <w:spacing w:line="360" w:lineRule="auto"/>
        <w:ind w:firstLineChars="0"/>
        <w:rPr>
          <w:rFonts w:ascii="宋体" w:hAnsi="宋体"/>
          <w:lang w:val="zh-CN"/>
        </w:rPr>
      </w:pPr>
      <w:r>
        <w:rPr>
          <w:rFonts w:ascii="宋体" w:hAnsi="宋体" w:hint="eastAsia"/>
          <w:lang w:val="zh-CN"/>
        </w:rPr>
        <w:t>所购设备需配置C13-C14接口电源线；</w:t>
      </w:r>
    </w:p>
    <w:p w14:paraId="582ACA88" w14:textId="77777777" w:rsidR="00BC53CA" w:rsidRDefault="00BC53CA" w:rsidP="00BC53CA">
      <w:pPr>
        <w:pStyle w:val="ab"/>
        <w:numPr>
          <w:ilvl w:val="0"/>
          <w:numId w:val="25"/>
        </w:numPr>
        <w:spacing w:line="360" w:lineRule="auto"/>
        <w:ind w:firstLineChars="0"/>
        <w:rPr>
          <w:rFonts w:ascii="宋体" w:hAnsi="宋体"/>
          <w:lang w:val="zh-CN"/>
        </w:rPr>
      </w:pPr>
      <w:r>
        <w:rPr>
          <w:rFonts w:ascii="宋体" w:hAnsi="宋体" w:hint="eastAsia"/>
          <w:lang w:val="zh-CN"/>
        </w:rPr>
        <w:t>投标商需提供维保期内每年</w:t>
      </w:r>
      <w:r>
        <w:rPr>
          <w:rFonts w:ascii="宋体" w:hAnsi="宋体"/>
          <w:lang w:val="zh-CN"/>
        </w:rPr>
        <w:t>12</w:t>
      </w:r>
      <w:r>
        <w:rPr>
          <w:rFonts w:ascii="宋体" w:hAnsi="宋体" w:hint="eastAsia"/>
          <w:lang w:val="zh-CN"/>
        </w:rPr>
        <w:t>次的设备巡检工作；</w:t>
      </w:r>
    </w:p>
    <w:p w14:paraId="6DEFB12C" w14:textId="77777777" w:rsidR="00BC53CA" w:rsidRPr="00985B4C" w:rsidRDefault="00BC53CA" w:rsidP="00BC53CA">
      <w:pPr>
        <w:spacing w:line="360" w:lineRule="auto"/>
        <w:rPr>
          <w:rFonts w:ascii="宋体" w:hAnsi="宋体"/>
          <w:lang w:val="zh-CN"/>
        </w:rPr>
      </w:pPr>
    </w:p>
    <w:p w14:paraId="1F6CE830" w14:textId="77777777" w:rsidR="00BC53CA" w:rsidRDefault="00BC53CA" w:rsidP="00BC53CA">
      <w:pPr>
        <w:pStyle w:val="14"/>
        <w:numPr>
          <w:ilvl w:val="0"/>
          <w:numId w:val="24"/>
        </w:numPr>
        <w:snapToGrid w:val="0"/>
        <w:spacing w:line="360" w:lineRule="auto"/>
        <w:ind w:firstLineChars="0"/>
        <w:rPr>
          <w:rFonts w:ascii="宋体" w:hAnsi="宋体"/>
          <w:lang w:val="zh-CN"/>
        </w:rPr>
      </w:pPr>
      <w:r>
        <w:rPr>
          <w:rFonts w:ascii="宋体" w:hAnsi="宋体" w:hint="eastAsia"/>
          <w:lang w:val="zh-CN"/>
        </w:rPr>
        <w:t>设备性能和功能需求：</w:t>
      </w:r>
    </w:p>
    <w:p w14:paraId="30142F03" w14:textId="77777777" w:rsidR="00BC53CA" w:rsidRPr="00BE4F8E" w:rsidRDefault="00BC53CA" w:rsidP="00BC53CA">
      <w:pPr>
        <w:pStyle w:val="14"/>
        <w:snapToGrid w:val="0"/>
        <w:spacing w:line="360" w:lineRule="auto"/>
        <w:ind w:firstLineChars="0" w:firstLine="0"/>
        <w:rPr>
          <w:rFonts w:ascii="宋体" w:hAnsi="宋体"/>
          <w:sz w:val="21"/>
          <w:szCs w:val="21"/>
        </w:rPr>
      </w:pPr>
    </w:p>
    <w:p w14:paraId="115C5B10" w14:textId="77777777" w:rsidR="00BC53CA" w:rsidRPr="00BF5AD6" w:rsidRDefault="00BC53CA" w:rsidP="00BC53CA">
      <w:pPr>
        <w:pStyle w:val="14"/>
        <w:snapToGrid w:val="0"/>
        <w:spacing w:line="360" w:lineRule="auto"/>
        <w:ind w:firstLineChars="0" w:firstLine="0"/>
        <w:rPr>
          <w:rFonts w:ascii="宋体" w:hAnsi="宋体"/>
          <w:b/>
          <w:bCs/>
          <w:sz w:val="21"/>
          <w:szCs w:val="21"/>
        </w:rPr>
      </w:pPr>
      <w:r w:rsidRPr="00BF5AD6">
        <w:rPr>
          <w:rFonts w:ascii="宋体" w:hAnsi="宋体" w:hint="eastAsia"/>
          <w:b/>
          <w:bCs/>
          <w:sz w:val="21"/>
          <w:szCs w:val="21"/>
        </w:rPr>
        <w:t>网络防火墙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6340"/>
      </w:tblGrid>
      <w:tr w:rsidR="00BC53CA" w:rsidRPr="00BF5AD6" w14:paraId="3AB6AE12" w14:textId="77777777" w:rsidTr="00C51897">
        <w:trPr>
          <w:jc w:val="center"/>
        </w:trPr>
        <w:tc>
          <w:tcPr>
            <w:tcW w:w="1179" w:type="pct"/>
            <w:shd w:val="clear" w:color="auto" w:fill="auto"/>
            <w:vAlign w:val="center"/>
          </w:tcPr>
          <w:p w14:paraId="1F1E278B" w14:textId="77777777" w:rsidR="00BC53CA" w:rsidRPr="00BF5AD6" w:rsidRDefault="00BC53CA" w:rsidP="00C51897">
            <w:pPr>
              <w:widowControl/>
              <w:jc w:val="center"/>
              <w:rPr>
                <w:rFonts w:ascii="宋体" w:hAnsi="宋体" w:cs="宋体"/>
                <w:b/>
                <w:bCs/>
                <w:kern w:val="0"/>
                <w:sz w:val="18"/>
                <w:szCs w:val="18"/>
              </w:rPr>
            </w:pPr>
            <w:r w:rsidRPr="00BF5AD6">
              <w:rPr>
                <w:rFonts w:ascii="宋体" w:hAnsi="宋体" w:cs="宋体" w:hint="eastAsia"/>
                <w:b/>
                <w:bCs/>
                <w:kern w:val="0"/>
                <w:sz w:val="18"/>
                <w:szCs w:val="18"/>
              </w:rPr>
              <w:t>性能和功能类别</w:t>
            </w:r>
          </w:p>
        </w:tc>
        <w:tc>
          <w:tcPr>
            <w:tcW w:w="3821" w:type="pct"/>
            <w:shd w:val="clear" w:color="auto" w:fill="auto"/>
            <w:vAlign w:val="center"/>
          </w:tcPr>
          <w:p w14:paraId="62DFB1D9" w14:textId="77777777" w:rsidR="00BC53CA" w:rsidRPr="00BF5AD6" w:rsidRDefault="00BC53CA" w:rsidP="00C51897">
            <w:pPr>
              <w:widowControl/>
              <w:jc w:val="center"/>
              <w:rPr>
                <w:rFonts w:ascii="宋体" w:hAnsi="宋体" w:cs="宋体"/>
                <w:b/>
                <w:bCs/>
                <w:kern w:val="0"/>
                <w:sz w:val="18"/>
                <w:szCs w:val="18"/>
              </w:rPr>
            </w:pPr>
            <w:r w:rsidRPr="00BF5AD6">
              <w:rPr>
                <w:rFonts w:ascii="宋体" w:hAnsi="宋体" w:cs="宋体" w:hint="eastAsia"/>
                <w:b/>
                <w:bCs/>
                <w:kern w:val="0"/>
                <w:sz w:val="18"/>
                <w:szCs w:val="18"/>
              </w:rPr>
              <w:t>技术要求及指标</w:t>
            </w:r>
          </w:p>
        </w:tc>
      </w:tr>
      <w:tr w:rsidR="00BC53CA" w:rsidRPr="00BF5AD6" w14:paraId="2A2AFC73" w14:textId="77777777" w:rsidTr="00C51897">
        <w:trPr>
          <w:jc w:val="center"/>
        </w:trPr>
        <w:tc>
          <w:tcPr>
            <w:tcW w:w="1179" w:type="pct"/>
            <w:vMerge w:val="restart"/>
            <w:shd w:val="clear" w:color="auto" w:fill="auto"/>
            <w:vAlign w:val="center"/>
          </w:tcPr>
          <w:p w14:paraId="0D40B305" w14:textId="77777777" w:rsidR="00BC53CA" w:rsidRPr="00BF5AD6" w:rsidRDefault="00BC53CA" w:rsidP="00C51897">
            <w:pPr>
              <w:widowControl/>
              <w:jc w:val="center"/>
              <w:rPr>
                <w:rFonts w:ascii="宋体" w:hAnsi="宋体" w:cs="宋体"/>
                <w:kern w:val="0"/>
                <w:sz w:val="18"/>
                <w:szCs w:val="18"/>
              </w:rPr>
            </w:pPr>
            <w:r w:rsidRPr="00BF5AD6">
              <w:rPr>
                <w:rFonts w:ascii="宋体" w:hAnsi="宋体" w:cs="宋体" w:hint="eastAsia"/>
                <w:kern w:val="0"/>
                <w:sz w:val="18"/>
                <w:szCs w:val="18"/>
              </w:rPr>
              <w:t>设备规格</w:t>
            </w:r>
          </w:p>
        </w:tc>
        <w:tc>
          <w:tcPr>
            <w:tcW w:w="3821" w:type="pct"/>
            <w:shd w:val="clear" w:color="auto" w:fill="auto"/>
            <w:vAlign w:val="center"/>
          </w:tcPr>
          <w:p w14:paraId="06208F6D"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SFP+</w:t>
            </w:r>
            <w:proofErr w:type="gramStart"/>
            <w:r w:rsidRPr="00BF5AD6">
              <w:rPr>
                <w:rFonts w:ascii="宋体" w:hAnsi="宋体" w:cs="宋体" w:hint="eastAsia"/>
                <w:kern w:val="0"/>
                <w:sz w:val="18"/>
                <w:szCs w:val="18"/>
              </w:rPr>
              <w:t>光口数量</w:t>
            </w:r>
            <w:proofErr w:type="gramEnd"/>
            <w:r w:rsidRPr="00BF5AD6">
              <w:rPr>
                <w:rFonts w:ascii="宋体" w:hAnsi="宋体" w:cs="宋体" w:hint="eastAsia"/>
                <w:kern w:val="0"/>
                <w:sz w:val="18"/>
                <w:szCs w:val="18"/>
              </w:rPr>
              <w:t>≥</w:t>
            </w:r>
            <w:r w:rsidRPr="00BF5AD6">
              <w:rPr>
                <w:rFonts w:ascii="宋体" w:hAnsi="宋体" w:cs="宋体"/>
                <w:kern w:val="0"/>
                <w:sz w:val="18"/>
                <w:szCs w:val="18"/>
              </w:rPr>
              <w:t xml:space="preserve">8 </w:t>
            </w:r>
            <w:r w:rsidRPr="00BF5AD6">
              <w:rPr>
                <w:rFonts w:ascii="宋体" w:hAnsi="宋体" w:cs="宋体" w:hint="eastAsia"/>
                <w:kern w:val="0"/>
                <w:sz w:val="18"/>
                <w:szCs w:val="18"/>
              </w:rPr>
              <w:t>，1</w:t>
            </w:r>
            <w:r w:rsidRPr="00BF5AD6">
              <w:rPr>
                <w:rFonts w:ascii="宋体" w:hAnsi="宋体" w:cs="宋体"/>
                <w:kern w:val="0"/>
                <w:sz w:val="18"/>
                <w:szCs w:val="18"/>
              </w:rPr>
              <w:t xml:space="preserve">0G </w:t>
            </w:r>
            <w:r w:rsidRPr="00BF5AD6">
              <w:rPr>
                <w:rFonts w:ascii="宋体" w:hAnsi="宋体" w:cs="宋体" w:hint="eastAsia"/>
                <w:kern w:val="0"/>
                <w:sz w:val="18"/>
                <w:szCs w:val="18"/>
              </w:rPr>
              <w:t>SFP+</w:t>
            </w:r>
            <w:proofErr w:type="gramStart"/>
            <w:r w:rsidRPr="00BF5AD6">
              <w:rPr>
                <w:rFonts w:ascii="宋体" w:hAnsi="宋体" w:cs="宋体" w:hint="eastAsia"/>
                <w:kern w:val="0"/>
                <w:sz w:val="18"/>
                <w:szCs w:val="18"/>
              </w:rPr>
              <w:t>光口数量</w:t>
            </w:r>
            <w:proofErr w:type="gramEnd"/>
            <w:r w:rsidRPr="00BF5AD6">
              <w:rPr>
                <w:rFonts w:ascii="宋体" w:hAnsi="宋体" w:cs="宋体" w:hint="eastAsia"/>
                <w:kern w:val="0"/>
                <w:sz w:val="18"/>
                <w:szCs w:val="18"/>
              </w:rPr>
              <w:t>≥</w:t>
            </w:r>
            <w:r>
              <w:rPr>
                <w:rFonts w:ascii="宋体" w:hAnsi="宋体" w:cs="宋体" w:hint="eastAsia"/>
                <w:kern w:val="0"/>
                <w:sz w:val="18"/>
                <w:szCs w:val="18"/>
              </w:rPr>
              <w:t>4</w:t>
            </w:r>
          </w:p>
        </w:tc>
      </w:tr>
      <w:tr w:rsidR="00BC53CA" w:rsidRPr="00BF5AD6" w14:paraId="761990FB" w14:textId="77777777" w:rsidTr="00C51897">
        <w:trPr>
          <w:jc w:val="center"/>
        </w:trPr>
        <w:tc>
          <w:tcPr>
            <w:tcW w:w="1179" w:type="pct"/>
            <w:vMerge/>
            <w:shd w:val="clear" w:color="auto" w:fill="auto"/>
            <w:vAlign w:val="center"/>
          </w:tcPr>
          <w:p w14:paraId="4E2395ED" w14:textId="77777777" w:rsidR="00BC53CA" w:rsidRPr="00BF5AD6" w:rsidRDefault="00BC53CA" w:rsidP="00C51897">
            <w:pPr>
              <w:widowControl/>
              <w:jc w:val="center"/>
              <w:rPr>
                <w:rFonts w:ascii="宋体" w:hAnsi="宋体" w:cs="宋体"/>
                <w:kern w:val="0"/>
                <w:sz w:val="18"/>
                <w:szCs w:val="18"/>
              </w:rPr>
            </w:pPr>
          </w:p>
        </w:tc>
        <w:tc>
          <w:tcPr>
            <w:tcW w:w="3821" w:type="pct"/>
            <w:shd w:val="clear" w:color="auto" w:fill="auto"/>
          </w:tcPr>
          <w:p w14:paraId="463B903F"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冗余电源</w:t>
            </w:r>
          </w:p>
        </w:tc>
      </w:tr>
      <w:tr w:rsidR="00BC53CA" w:rsidRPr="00BF5AD6" w14:paraId="381BD6E0" w14:textId="77777777" w:rsidTr="00C51897">
        <w:trPr>
          <w:jc w:val="center"/>
        </w:trPr>
        <w:tc>
          <w:tcPr>
            <w:tcW w:w="1179" w:type="pct"/>
            <w:vMerge/>
            <w:shd w:val="clear" w:color="auto" w:fill="auto"/>
            <w:vAlign w:val="center"/>
          </w:tcPr>
          <w:p w14:paraId="4DDBF40E" w14:textId="77777777" w:rsidR="00BC53CA" w:rsidRPr="00BF5AD6" w:rsidRDefault="00BC53CA" w:rsidP="00C51897">
            <w:pPr>
              <w:widowControl/>
              <w:jc w:val="center"/>
              <w:rPr>
                <w:rFonts w:ascii="宋体" w:hAnsi="宋体" w:cs="宋体"/>
                <w:kern w:val="0"/>
                <w:sz w:val="18"/>
                <w:szCs w:val="18"/>
              </w:rPr>
            </w:pPr>
          </w:p>
        </w:tc>
        <w:tc>
          <w:tcPr>
            <w:tcW w:w="3821" w:type="pct"/>
            <w:shd w:val="clear" w:color="auto" w:fill="auto"/>
          </w:tcPr>
          <w:p w14:paraId="0A2E9521"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设备高度≤</w:t>
            </w:r>
            <w:r w:rsidRPr="00BF5AD6">
              <w:rPr>
                <w:rFonts w:ascii="宋体" w:hAnsi="宋体" w:cs="宋体"/>
                <w:kern w:val="0"/>
                <w:sz w:val="18"/>
                <w:szCs w:val="18"/>
              </w:rPr>
              <w:t>2U</w:t>
            </w:r>
          </w:p>
        </w:tc>
      </w:tr>
      <w:tr w:rsidR="00BC53CA" w:rsidRPr="00BF5AD6" w14:paraId="1C22B055" w14:textId="77777777" w:rsidTr="00C51897">
        <w:trPr>
          <w:jc w:val="center"/>
        </w:trPr>
        <w:tc>
          <w:tcPr>
            <w:tcW w:w="1179" w:type="pct"/>
            <w:shd w:val="clear" w:color="auto" w:fill="auto"/>
            <w:vAlign w:val="center"/>
          </w:tcPr>
          <w:p w14:paraId="1F0F1895" w14:textId="77777777" w:rsidR="00BC53CA" w:rsidRPr="00BF5AD6" w:rsidRDefault="00BC53CA" w:rsidP="00C51897">
            <w:pPr>
              <w:widowControl/>
              <w:jc w:val="center"/>
              <w:rPr>
                <w:rFonts w:ascii="宋体" w:hAnsi="宋体" w:cs="宋体"/>
                <w:kern w:val="0"/>
                <w:sz w:val="18"/>
                <w:szCs w:val="18"/>
              </w:rPr>
            </w:pPr>
            <w:r w:rsidRPr="00BF5AD6">
              <w:rPr>
                <w:rFonts w:ascii="宋体" w:hAnsi="宋体" w:cs="宋体" w:hint="eastAsia"/>
                <w:kern w:val="0"/>
                <w:sz w:val="18"/>
                <w:szCs w:val="18"/>
              </w:rPr>
              <w:t>性能要求</w:t>
            </w:r>
          </w:p>
        </w:tc>
        <w:tc>
          <w:tcPr>
            <w:tcW w:w="3821" w:type="pct"/>
            <w:shd w:val="clear" w:color="auto" w:fill="auto"/>
            <w:vAlign w:val="center"/>
          </w:tcPr>
          <w:p w14:paraId="212ED15D"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吞吐量≥</w:t>
            </w:r>
            <w:r w:rsidRPr="00BF5AD6">
              <w:rPr>
                <w:rFonts w:ascii="宋体" w:hAnsi="宋体" w:cs="宋体"/>
                <w:kern w:val="0"/>
                <w:sz w:val="18"/>
                <w:szCs w:val="18"/>
              </w:rPr>
              <w:t>22</w:t>
            </w:r>
            <w:r w:rsidRPr="00BF5AD6">
              <w:rPr>
                <w:rFonts w:ascii="宋体" w:hAnsi="宋体" w:cs="宋体" w:hint="eastAsia"/>
                <w:kern w:val="0"/>
                <w:sz w:val="18"/>
                <w:szCs w:val="18"/>
              </w:rPr>
              <w:t>Gbps，</w:t>
            </w:r>
            <w:r w:rsidRPr="00BF5AD6">
              <w:rPr>
                <w:rFonts w:ascii="宋体" w:hAnsi="宋体" w:cs="宋体"/>
                <w:kern w:val="0"/>
                <w:sz w:val="18"/>
                <w:szCs w:val="18"/>
              </w:rPr>
              <w:t>整机TCP新建</w:t>
            </w:r>
            <w:r w:rsidRPr="00BF5AD6">
              <w:rPr>
                <w:rFonts w:ascii="宋体" w:hAnsi="宋体" w:cs="宋体" w:hint="eastAsia"/>
                <w:kern w:val="0"/>
                <w:sz w:val="18"/>
                <w:szCs w:val="18"/>
              </w:rPr>
              <w:t>≥</w:t>
            </w:r>
            <w:r w:rsidRPr="00BF5AD6">
              <w:rPr>
                <w:rFonts w:ascii="宋体" w:hAnsi="宋体" w:cs="宋体"/>
                <w:kern w:val="0"/>
                <w:sz w:val="18"/>
                <w:szCs w:val="18"/>
              </w:rPr>
              <w:t>90万/秒</w:t>
            </w:r>
            <w:r w:rsidRPr="00BF5AD6">
              <w:rPr>
                <w:rFonts w:ascii="宋体" w:hAnsi="宋体" w:cs="宋体" w:hint="eastAsia"/>
                <w:kern w:val="0"/>
                <w:sz w:val="18"/>
                <w:szCs w:val="18"/>
              </w:rPr>
              <w:t>，整机</w:t>
            </w:r>
            <w:r w:rsidRPr="00BF5AD6">
              <w:rPr>
                <w:rFonts w:ascii="宋体" w:hAnsi="宋体" w:cs="宋体"/>
                <w:kern w:val="0"/>
                <w:sz w:val="18"/>
                <w:szCs w:val="18"/>
              </w:rPr>
              <w:t>TCP并发</w:t>
            </w:r>
            <w:r w:rsidRPr="00BF5AD6">
              <w:rPr>
                <w:rFonts w:ascii="宋体" w:hAnsi="宋体" w:cs="宋体" w:hint="eastAsia"/>
                <w:kern w:val="0"/>
                <w:sz w:val="18"/>
                <w:szCs w:val="18"/>
              </w:rPr>
              <w:t>≥</w:t>
            </w:r>
            <w:r>
              <w:rPr>
                <w:rFonts w:ascii="宋体" w:hAnsi="宋体" w:cs="宋体" w:hint="eastAsia"/>
                <w:kern w:val="0"/>
                <w:sz w:val="18"/>
                <w:szCs w:val="18"/>
              </w:rPr>
              <w:t>5</w:t>
            </w:r>
            <w:r w:rsidRPr="00BF5AD6">
              <w:rPr>
                <w:rFonts w:ascii="宋体" w:hAnsi="宋体" w:cs="宋体"/>
                <w:kern w:val="0"/>
                <w:sz w:val="18"/>
                <w:szCs w:val="18"/>
              </w:rPr>
              <w:t>000万</w:t>
            </w:r>
          </w:p>
        </w:tc>
      </w:tr>
      <w:tr w:rsidR="00BC53CA" w:rsidRPr="00BF5AD6" w14:paraId="725D7BC4" w14:textId="77777777" w:rsidTr="00C51897">
        <w:trPr>
          <w:jc w:val="center"/>
        </w:trPr>
        <w:tc>
          <w:tcPr>
            <w:tcW w:w="1179" w:type="pct"/>
            <w:vMerge w:val="restart"/>
            <w:shd w:val="clear" w:color="auto" w:fill="auto"/>
            <w:vAlign w:val="center"/>
          </w:tcPr>
          <w:p w14:paraId="79D374A8" w14:textId="77777777" w:rsidR="00BC53CA" w:rsidRPr="00BF5AD6" w:rsidRDefault="00BC53CA" w:rsidP="00C51897">
            <w:pPr>
              <w:widowControl/>
              <w:jc w:val="center"/>
              <w:rPr>
                <w:rFonts w:ascii="宋体" w:hAnsi="宋体" w:cs="宋体"/>
                <w:kern w:val="0"/>
                <w:sz w:val="18"/>
                <w:szCs w:val="18"/>
              </w:rPr>
            </w:pPr>
            <w:r>
              <w:rPr>
                <w:rFonts w:ascii="宋体" w:hAnsi="宋体" w:cs="宋体" w:hint="eastAsia"/>
                <w:kern w:val="0"/>
                <w:sz w:val="18"/>
                <w:szCs w:val="18"/>
              </w:rPr>
              <w:t>三层功能</w:t>
            </w:r>
          </w:p>
        </w:tc>
        <w:tc>
          <w:tcPr>
            <w:tcW w:w="3821" w:type="pct"/>
            <w:shd w:val="clear" w:color="auto" w:fill="auto"/>
            <w:vAlign w:val="center"/>
          </w:tcPr>
          <w:p w14:paraId="402F51AF"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支持RIP、OSPF、BGP4、策略路由，支持根据入接口、源/目的IP地址、协议、用户、应用、选路算法、探测等多种条件设置策略路由；</w:t>
            </w:r>
          </w:p>
        </w:tc>
      </w:tr>
      <w:tr w:rsidR="00BC53CA" w:rsidRPr="00BF5AD6" w14:paraId="2136211A" w14:textId="77777777" w:rsidTr="00C51897">
        <w:trPr>
          <w:jc w:val="center"/>
        </w:trPr>
        <w:tc>
          <w:tcPr>
            <w:tcW w:w="1179" w:type="pct"/>
            <w:vMerge/>
            <w:shd w:val="clear" w:color="auto" w:fill="auto"/>
            <w:vAlign w:val="center"/>
          </w:tcPr>
          <w:p w14:paraId="0761FC34" w14:textId="77777777" w:rsidR="00BC53CA" w:rsidRPr="00BF5AD6" w:rsidRDefault="00BC53CA" w:rsidP="00C51897">
            <w:pPr>
              <w:widowControl/>
              <w:jc w:val="center"/>
              <w:rPr>
                <w:rFonts w:ascii="宋体" w:hAnsi="宋体" w:cs="宋体"/>
                <w:kern w:val="0"/>
                <w:sz w:val="18"/>
                <w:szCs w:val="18"/>
              </w:rPr>
            </w:pPr>
          </w:p>
        </w:tc>
        <w:tc>
          <w:tcPr>
            <w:tcW w:w="3821" w:type="pct"/>
            <w:shd w:val="clear" w:color="auto" w:fill="auto"/>
            <w:vAlign w:val="center"/>
          </w:tcPr>
          <w:p w14:paraId="5514FCE1"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支持IP/MAC绑定，支持跨三层绑定，支持IP/MAC绑定表导入导出，以便对IP/MAC绑定关系进行批量操作；</w:t>
            </w:r>
          </w:p>
        </w:tc>
      </w:tr>
      <w:tr w:rsidR="00BC53CA" w:rsidRPr="00BF5AD6" w14:paraId="2F562906" w14:textId="77777777" w:rsidTr="00C51897">
        <w:trPr>
          <w:jc w:val="center"/>
        </w:trPr>
        <w:tc>
          <w:tcPr>
            <w:tcW w:w="1179" w:type="pct"/>
            <w:vMerge/>
            <w:shd w:val="clear" w:color="auto" w:fill="auto"/>
            <w:vAlign w:val="center"/>
          </w:tcPr>
          <w:p w14:paraId="34A0A25C" w14:textId="77777777" w:rsidR="00BC53CA" w:rsidRPr="00BF5AD6" w:rsidRDefault="00BC53CA" w:rsidP="00C51897">
            <w:pPr>
              <w:widowControl/>
              <w:jc w:val="center"/>
              <w:rPr>
                <w:rFonts w:ascii="宋体" w:hAnsi="宋体" w:cs="宋体"/>
                <w:kern w:val="0"/>
                <w:sz w:val="18"/>
                <w:szCs w:val="18"/>
              </w:rPr>
            </w:pPr>
          </w:p>
        </w:tc>
        <w:tc>
          <w:tcPr>
            <w:tcW w:w="3821" w:type="pct"/>
            <w:shd w:val="clear" w:color="auto" w:fill="auto"/>
            <w:vAlign w:val="center"/>
          </w:tcPr>
          <w:p w14:paraId="11817AF1"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支持IPv4/IPv6双</w:t>
            </w:r>
            <w:proofErr w:type="gramStart"/>
            <w:r w:rsidRPr="00BF5AD6">
              <w:rPr>
                <w:rFonts w:ascii="宋体" w:hAnsi="宋体" w:cs="宋体" w:hint="eastAsia"/>
                <w:kern w:val="0"/>
                <w:sz w:val="18"/>
                <w:szCs w:val="18"/>
              </w:rPr>
              <w:t>栈</w:t>
            </w:r>
            <w:proofErr w:type="gramEnd"/>
            <w:r w:rsidRPr="00BF5AD6">
              <w:rPr>
                <w:rFonts w:ascii="宋体" w:hAnsi="宋体" w:cs="宋体" w:hint="eastAsia"/>
                <w:kern w:val="0"/>
                <w:sz w:val="18"/>
                <w:szCs w:val="18"/>
              </w:rPr>
              <w:t>工作模式</w:t>
            </w:r>
          </w:p>
        </w:tc>
      </w:tr>
      <w:tr w:rsidR="00BC53CA" w:rsidRPr="00BF5AD6" w14:paraId="48D772F5" w14:textId="77777777" w:rsidTr="00C51897">
        <w:trPr>
          <w:trHeight w:val="90"/>
          <w:jc w:val="center"/>
        </w:trPr>
        <w:tc>
          <w:tcPr>
            <w:tcW w:w="1179" w:type="pct"/>
            <w:vMerge/>
            <w:shd w:val="clear" w:color="auto" w:fill="auto"/>
            <w:vAlign w:val="center"/>
          </w:tcPr>
          <w:p w14:paraId="17708ADF" w14:textId="77777777" w:rsidR="00BC53CA" w:rsidRPr="00BF5AD6" w:rsidRDefault="00BC53CA" w:rsidP="00C51897">
            <w:pPr>
              <w:widowControl/>
              <w:jc w:val="center"/>
              <w:rPr>
                <w:rFonts w:ascii="宋体" w:hAnsi="宋体" w:cs="宋体"/>
                <w:kern w:val="0"/>
                <w:sz w:val="18"/>
                <w:szCs w:val="18"/>
              </w:rPr>
            </w:pPr>
          </w:p>
        </w:tc>
        <w:tc>
          <w:tcPr>
            <w:tcW w:w="3821" w:type="pct"/>
            <w:shd w:val="clear" w:color="auto" w:fill="auto"/>
            <w:vAlign w:val="center"/>
          </w:tcPr>
          <w:p w14:paraId="538C4F9F"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支持一对一SNAT、</w:t>
            </w:r>
            <w:r w:rsidRPr="00BF5AD6">
              <w:rPr>
                <w:rFonts w:ascii="宋体" w:hAnsi="宋体" w:cs="宋体"/>
                <w:kern w:val="0"/>
                <w:sz w:val="18"/>
                <w:szCs w:val="18"/>
              </w:rPr>
              <w:t>多对一</w:t>
            </w:r>
            <w:r w:rsidRPr="00BF5AD6">
              <w:rPr>
                <w:rFonts w:ascii="宋体" w:hAnsi="宋体" w:cs="宋体" w:hint="eastAsia"/>
                <w:kern w:val="0"/>
                <w:sz w:val="18"/>
                <w:szCs w:val="18"/>
              </w:rPr>
              <w:t>SNAT、一对一DNAT、</w:t>
            </w:r>
            <w:r w:rsidRPr="00BF5AD6">
              <w:rPr>
                <w:rFonts w:ascii="宋体" w:hAnsi="宋体" w:cs="宋体"/>
                <w:kern w:val="0"/>
                <w:sz w:val="18"/>
                <w:szCs w:val="18"/>
              </w:rPr>
              <w:t>双向</w:t>
            </w:r>
            <w:r w:rsidRPr="00BF5AD6">
              <w:rPr>
                <w:rFonts w:ascii="宋体" w:hAnsi="宋体" w:cs="宋体" w:hint="eastAsia"/>
                <w:kern w:val="0"/>
                <w:sz w:val="18"/>
                <w:szCs w:val="18"/>
              </w:rPr>
              <w:t>NAT、</w:t>
            </w:r>
            <w:proofErr w:type="spellStart"/>
            <w:r w:rsidRPr="00BF5AD6">
              <w:rPr>
                <w:rFonts w:ascii="宋体" w:hAnsi="宋体" w:cs="宋体" w:hint="eastAsia"/>
                <w:kern w:val="0"/>
                <w:sz w:val="18"/>
                <w:szCs w:val="18"/>
              </w:rPr>
              <w:t>N</w:t>
            </w:r>
            <w:r w:rsidRPr="00BF5AD6">
              <w:rPr>
                <w:rFonts w:ascii="宋体" w:hAnsi="宋体" w:cs="宋体"/>
                <w:kern w:val="0"/>
                <w:sz w:val="18"/>
                <w:szCs w:val="18"/>
              </w:rPr>
              <w:t>oNAT</w:t>
            </w:r>
            <w:proofErr w:type="spellEnd"/>
            <w:r w:rsidRPr="00BF5AD6">
              <w:rPr>
                <w:rFonts w:ascii="宋体" w:hAnsi="宋体" w:cs="宋体" w:hint="eastAsia"/>
                <w:kern w:val="0"/>
                <w:sz w:val="18"/>
                <w:szCs w:val="18"/>
              </w:rPr>
              <w:t>等</w:t>
            </w:r>
            <w:r w:rsidRPr="00BF5AD6">
              <w:rPr>
                <w:rFonts w:ascii="宋体" w:hAnsi="宋体" w:cs="宋体"/>
                <w:kern w:val="0"/>
                <w:sz w:val="18"/>
                <w:szCs w:val="18"/>
              </w:rPr>
              <w:t>多种</w:t>
            </w:r>
            <w:r w:rsidRPr="00BF5AD6">
              <w:rPr>
                <w:rFonts w:ascii="宋体" w:hAnsi="宋体" w:cs="宋体" w:hint="eastAsia"/>
                <w:kern w:val="0"/>
                <w:sz w:val="18"/>
                <w:szCs w:val="18"/>
              </w:rPr>
              <w:t>转换</w:t>
            </w:r>
            <w:r w:rsidRPr="00BF5AD6">
              <w:rPr>
                <w:rFonts w:ascii="宋体" w:hAnsi="宋体" w:cs="宋体"/>
                <w:kern w:val="0"/>
                <w:sz w:val="18"/>
                <w:szCs w:val="18"/>
              </w:rPr>
              <w:t>方式</w:t>
            </w:r>
            <w:r w:rsidRPr="00BF5AD6">
              <w:rPr>
                <w:rFonts w:ascii="宋体" w:hAnsi="宋体" w:cs="宋体" w:hint="eastAsia"/>
                <w:kern w:val="0"/>
                <w:sz w:val="18"/>
                <w:szCs w:val="18"/>
              </w:rPr>
              <w:t>；支持源IP转换同一性；</w:t>
            </w:r>
            <w:r w:rsidRPr="00BF5AD6">
              <w:rPr>
                <w:rFonts w:ascii="宋体" w:hAnsi="宋体" w:cs="宋体"/>
                <w:kern w:val="0"/>
                <w:sz w:val="18"/>
                <w:szCs w:val="18"/>
              </w:rPr>
              <w:t xml:space="preserve"> </w:t>
            </w:r>
          </w:p>
        </w:tc>
      </w:tr>
      <w:tr w:rsidR="00BC53CA" w:rsidRPr="00BF5AD6" w14:paraId="04D1304A" w14:textId="77777777" w:rsidTr="00C51897">
        <w:trPr>
          <w:jc w:val="center"/>
        </w:trPr>
        <w:tc>
          <w:tcPr>
            <w:tcW w:w="1179" w:type="pct"/>
            <w:vMerge w:val="restart"/>
            <w:shd w:val="clear" w:color="auto" w:fill="auto"/>
            <w:vAlign w:val="center"/>
          </w:tcPr>
          <w:p w14:paraId="0C6205F0" w14:textId="77777777" w:rsidR="00BC53CA" w:rsidRPr="00BF5AD6" w:rsidRDefault="00BC53CA" w:rsidP="00C51897">
            <w:pPr>
              <w:widowControl/>
              <w:jc w:val="center"/>
              <w:rPr>
                <w:rFonts w:ascii="宋体" w:hAnsi="宋体" w:cs="宋体"/>
                <w:kern w:val="0"/>
                <w:sz w:val="18"/>
                <w:szCs w:val="18"/>
              </w:rPr>
            </w:pPr>
            <w:r>
              <w:rPr>
                <w:rFonts w:ascii="宋体" w:hAnsi="宋体" w:cs="宋体" w:hint="eastAsia"/>
                <w:kern w:val="0"/>
                <w:sz w:val="18"/>
                <w:szCs w:val="18"/>
              </w:rPr>
              <w:t>策略管理</w:t>
            </w:r>
          </w:p>
        </w:tc>
        <w:tc>
          <w:tcPr>
            <w:tcW w:w="3821" w:type="pct"/>
            <w:shd w:val="clear" w:color="auto" w:fill="auto"/>
            <w:vAlign w:val="center"/>
          </w:tcPr>
          <w:p w14:paraId="278A6F01"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支持一体化安全策略配置，可以通过一条策略实现五元组、源MAC、源地区、目的地区、域名、应用、服务、时间、长连接、并发会话、WEB认证、IPS、</w:t>
            </w:r>
            <w:r w:rsidRPr="00BF5AD6">
              <w:rPr>
                <w:rFonts w:ascii="宋体" w:hAnsi="宋体" w:cs="宋体" w:hint="eastAsia"/>
                <w:kern w:val="0"/>
                <w:sz w:val="18"/>
                <w:szCs w:val="18"/>
              </w:rPr>
              <w:lastRenderedPageBreak/>
              <w:t>AV、URL过滤、邮件安全、数据过滤、文件过滤、审计、APT等功能配置,简化用户管理；</w:t>
            </w:r>
          </w:p>
        </w:tc>
      </w:tr>
      <w:tr w:rsidR="00BC53CA" w:rsidRPr="00BF5AD6" w14:paraId="7A367D20" w14:textId="77777777" w:rsidTr="00C51897">
        <w:trPr>
          <w:jc w:val="center"/>
        </w:trPr>
        <w:tc>
          <w:tcPr>
            <w:tcW w:w="1179" w:type="pct"/>
            <w:vMerge/>
            <w:shd w:val="clear" w:color="auto" w:fill="auto"/>
            <w:vAlign w:val="center"/>
          </w:tcPr>
          <w:p w14:paraId="68363FD4" w14:textId="77777777" w:rsidR="00BC53CA" w:rsidRPr="00BF5AD6" w:rsidRDefault="00BC53CA" w:rsidP="00C51897">
            <w:pPr>
              <w:widowControl/>
              <w:jc w:val="center"/>
              <w:rPr>
                <w:rFonts w:ascii="宋体" w:hAnsi="宋体" w:cs="宋体"/>
                <w:kern w:val="0"/>
                <w:sz w:val="18"/>
                <w:szCs w:val="18"/>
              </w:rPr>
            </w:pPr>
          </w:p>
        </w:tc>
        <w:tc>
          <w:tcPr>
            <w:tcW w:w="3821" w:type="pct"/>
            <w:shd w:val="clear" w:color="auto" w:fill="auto"/>
            <w:vAlign w:val="center"/>
          </w:tcPr>
          <w:p w14:paraId="043B83A8"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支持域名控制，支持对多级域名进行控制，域名对象支持通配符；</w:t>
            </w:r>
          </w:p>
        </w:tc>
      </w:tr>
      <w:tr w:rsidR="00BC53CA" w:rsidRPr="00BF5AD6" w14:paraId="561F8037" w14:textId="77777777" w:rsidTr="00C51897">
        <w:trPr>
          <w:trHeight w:val="90"/>
          <w:jc w:val="center"/>
        </w:trPr>
        <w:tc>
          <w:tcPr>
            <w:tcW w:w="1179" w:type="pct"/>
            <w:shd w:val="clear" w:color="auto" w:fill="auto"/>
            <w:vAlign w:val="center"/>
          </w:tcPr>
          <w:p w14:paraId="176B1E34" w14:textId="77777777" w:rsidR="00BC53CA" w:rsidRPr="00BF5AD6" w:rsidRDefault="00BC53CA" w:rsidP="00C51897">
            <w:pPr>
              <w:widowControl/>
              <w:jc w:val="center"/>
              <w:rPr>
                <w:rFonts w:ascii="宋体" w:hAnsi="宋体" w:cs="宋体"/>
                <w:kern w:val="0"/>
                <w:sz w:val="18"/>
                <w:szCs w:val="18"/>
              </w:rPr>
            </w:pPr>
            <w:r>
              <w:rPr>
                <w:rFonts w:ascii="宋体" w:hAnsi="宋体" w:cs="宋体" w:hint="eastAsia"/>
                <w:kern w:val="0"/>
                <w:sz w:val="18"/>
                <w:szCs w:val="18"/>
              </w:rPr>
              <w:t>可靠性</w:t>
            </w:r>
          </w:p>
        </w:tc>
        <w:tc>
          <w:tcPr>
            <w:tcW w:w="3821" w:type="pct"/>
            <w:shd w:val="clear" w:color="auto" w:fill="auto"/>
            <w:vAlign w:val="center"/>
          </w:tcPr>
          <w:p w14:paraId="037261D3" w14:textId="77777777" w:rsidR="00BC53CA" w:rsidRPr="00BF5AD6" w:rsidRDefault="00BC53CA" w:rsidP="00C51897">
            <w:pPr>
              <w:widowControl/>
              <w:jc w:val="left"/>
              <w:rPr>
                <w:rFonts w:ascii="宋体" w:hAnsi="宋体" w:cs="宋体"/>
                <w:kern w:val="0"/>
                <w:sz w:val="18"/>
                <w:szCs w:val="18"/>
              </w:rPr>
            </w:pPr>
            <w:r>
              <w:rPr>
                <w:rFonts w:ascii="宋体" w:hAnsi="宋体" w:cs="宋体" w:hint="eastAsia"/>
                <w:kern w:val="0"/>
                <w:sz w:val="18"/>
                <w:szCs w:val="18"/>
              </w:rPr>
              <w:t>防火墙支持建立H</w:t>
            </w:r>
            <w:r>
              <w:rPr>
                <w:rFonts w:ascii="宋体" w:hAnsi="宋体" w:cs="宋体"/>
                <w:kern w:val="0"/>
                <w:sz w:val="18"/>
                <w:szCs w:val="18"/>
              </w:rPr>
              <w:t>A</w:t>
            </w:r>
            <w:r>
              <w:rPr>
                <w:rFonts w:ascii="宋体" w:hAnsi="宋体" w:cs="宋体" w:hint="eastAsia"/>
                <w:kern w:val="0"/>
                <w:sz w:val="18"/>
                <w:szCs w:val="18"/>
              </w:rPr>
              <w:t>模式</w:t>
            </w:r>
          </w:p>
        </w:tc>
      </w:tr>
      <w:tr w:rsidR="00BC53CA" w:rsidRPr="00BF5AD6" w14:paraId="207D76E5" w14:textId="77777777" w:rsidTr="00C51897">
        <w:trPr>
          <w:trHeight w:val="893"/>
          <w:jc w:val="center"/>
        </w:trPr>
        <w:tc>
          <w:tcPr>
            <w:tcW w:w="1179" w:type="pct"/>
            <w:vMerge w:val="restart"/>
            <w:shd w:val="clear" w:color="auto" w:fill="auto"/>
            <w:vAlign w:val="center"/>
          </w:tcPr>
          <w:p w14:paraId="1186B066" w14:textId="77777777" w:rsidR="00BC53CA" w:rsidRPr="00BF5AD6" w:rsidRDefault="00BC53CA" w:rsidP="00C51897">
            <w:pPr>
              <w:widowControl/>
              <w:jc w:val="center"/>
              <w:rPr>
                <w:rFonts w:ascii="宋体" w:hAnsi="宋体" w:cs="宋体"/>
                <w:kern w:val="0"/>
                <w:sz w:val="18"/>
                <w:szCs w:val="18"/>
              </w:rPr>
            </w:pPr>
            <w:r w:rsidRPr="00BF5AD6">
              <w:rPr>
                <w:rFonts w:ascii="宋体" w:hAnsi="宋体" w:cs="宋体" w:hint="eastAsia"/>
                <w:kern w:val="0"/>
                <w:sz w:val="18"/>
                <w:szCs w:val="18"/>
              </w:rPr>
              <w:t>日志</w:t>
            </w:r>
          </w:p>
        </w:tc>
        <w:tc>
          <w:tcPr>
            <w:tcW w:w="3821" w:type="pct"/>
            <w:shd w:val="clear" w:color="auto" w:fill="auto"/>
            <w:vAlign w:val="center"/>
          </w:tcPr>
          <w:p w14:paraId="7729FA8A"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w:t>
            </w:r>
            <w:proofErr w:type="gramStart"/>
            <w:r w:rsidRPr="00BF5AD6">
              <w:rPr>
                <w:rFonts w:ascii="宋体" w:hAnsi="宋体" w:cs="宋体" w:hint="eastAsia"/>
                <w:kern w:val="0"/>
                <w:sz w:val="18"/>
                <w:szCs w:val="18"/>
              </w:rPr>
              <w:t>日志本地</w:t>
            </w:r>
            <w:proofErr w:type="gramEnd"/>
            <w:r w:rsidRPr="00BF5AD6">
              <w:rPr>
                <w:rFonts w:ascii="宋体" w:hAnsi="宋体" w:cs="宋体" w:hint="eastAsia"/>
                <w:kern w:val="0"/>
                <w:sz w:val="18"/>
                <w:szCs w:val="18"/>
              </w:rPr>
              <w:t>存储，支持管理日志、系统日志、连接日志等日志类型存储，可对不同类型日志设置存储空间或存储时间；</w:t>
            </w:r>
          </w:p>
        </w:tc>
      </w:tr>
      <w:tr w:rsidR="00BC53CA" w:rsidRPr="00BF5AD6" w14:paraId="227CDDA0" w14:textId="77777777" w:rsidTr="00C51897">
        <w:trPr>
          <w:trHeight w:val="132"/>
          <w:jc w:val="center"/>
        </w:trPr>
        <w:tc>
          <w:tcPr>
            <w:tcW w:w="1179" w:type="pct"/>
            <w:vMerge/>
            <w:shd w:val="clear" w:color="auto" w:fill="auto"/>
          </w:tcPr>
          <w:p w14:paraId="0847054A" w14:textId="77777777" w:rsidR="00BC53CA" w:rsidRPr="00BF5AD6" w:rsidRDefault="00BC53CA" w:rsidP="00C51897">
            <w:pPr>
              <w:widowControl/>
              <w:jc w:val="center"/>
              <w:rPr>
                <w:rFonts w:ascii="宋体" w:hAnsi="宋体" w:cs="宋体"/>
                <w:kern w:val="0"/>
                <w:sz w:val="18"/>
                <w:szCs w:val="18"/>
              </w:rPr>
            </w:pPr>
          </w:p>
        </w:tc>
        <w:tc>
          <w:tcPr>
            <w:tcW w:w="3821" w:type="pct"/>
            <w:shd w:val="clear" w:color="auto" w:fill="auto"/>
            <w:vAlign w:val="center"/>
          </w:tcPr>
          <w:p w14:paraId="27A2900C"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支持日志外发至多</w:t>
            </w:r>
            <w:proofErr w:type="gramStart"/>
            <w:r w:rsidRPr="00BF5AD6">
              <w:rPr>
                <w:rFonts w:ascii="宋体" w:hAnsi="宋体" w:cs="宋体" w:hint="eastAsia"/>
                <w:kern w:val="0"/>
                <w:sz w:val="18"/>
                <w:szCs w:val="18"/>
              </w:rPr>
              <w:t>个</w:t>
            </w:r>
            <w:proofErr w:type="gramEnd"/>
            <w:r w:rsidRPr="00BF5AD6">
              <w:rPr>
                <w:rFonts w:ascii="宋体" w:hAnsi="宋体" w:cs="宋体" w:hint="eastAsia"/>
                <w:kern w:val="0"/>
                <w:sz w:val="18"/>
                <w:szCs w:val="18"/>
              </w:rPr>
              <w:t>SYSLOG服务器，可设置日志传输协议、外发时间类型、日志语言、合并传输、加密传输等参数；</w:t>
            </w:r>
          </w:p>
        </w:tc>
      </w:tr>
      <w:tr w:rsidR="00BC53CA" w:rsidRPr="00BF5AD6" w14:paraId="39382017" w14:textId="77777777" w:rsidTr="00C51897">
        <w:trPr>
          <w:trHeight w:val="132"/>
          <w:jc w:val="center"/>
        </w:trPr>
        <w:tc>
          <w:tcPr>
            <w:tcW w:w="1179" w:type="pct"/>
            <w:shd w:val="clear" w:color="auto" w:fill="auto"/>
          </w:tcPr>
          <w:p w14:paraId="2B4EFE9F" w14:textId="77777777" w:rsidR="00BC53CA" w:rsidRPr="00BF5AD6" w:rsidRDefault="00BC53CA" w:rsidP="00C51897">
            <w:pPr>
              <w:widowControl/>
              <w:jc w:val="center"/>
              <w:rPr>
                <w:rFonts w:ascii="宋体" w:hAnsi="宋体" w:cs="宋体"/>
                <w:kern w:val="0"/>
                <w:sz w:val="18"/>
                <w:szCs w:val="18"/>
              </w:rPr>
            </w:pPr>
            <w:proofErr w:type="gramStart"/>
            <w:r>
              <w:rPr>
                <w:rFonts w:ascii="宋体" w:hAnsi="宋体" w:cs="宋体" w:hint="eastAsia"/>
                <w:kern w:val="0"/>
                <w:sz w:val="18"/>
                <w:szCs w:val="18"/>
              </w:rPr>
              <w:t>实配要求</w:t>
            </w:r>
            <w:proofErr w:type="gramEnd"/>
          </w:p>
        </w:tc>
        <w:tc>
          <w:tcPr>
            <w:tcW w:w="3821" w:type="pct"/>
            <w:shd w:val="clear" w:color="auto" w:fill="auto"/>
            <w:vAlign w:val="center"/>
          </w:tcPr>
          <w:p w14:paraId="108AD5C8" w14:textId="77777777" w:rsidR="00BC53CA" w:rsidRPr="00BF5AD6" w:rsidRDefault="00BC53CA" w:rsidP="00C51897">
            <w:pPr>
              <w:widowControl/>
              <w:jc w:val="left"/>
              <w:rPr>
                <w:rFonts w:ascii="宋体" w:hAnsi="宋体" w:cs="宋体"/>
                <w:kern w:val="0"/>
                <w:sz w:val="18"/>
                <w:szCs w:val="18"/>
              </w:rPr>
            </w:pPr>
            <w:bookmarkStart w:id="2" w:name="_Hlk114840098"/>
            <w:r>
              <w:rPr>
                <w:rFonts w:ascii="宋体" w:hAnsi="宋体" w:cs="宋体" w:hint="eastAsia"/>
                <w:kern w:val="0"/>
                <w:sz w:val="18"/>
                <w:szCs w:val="18"/>
              </w:rPr>
              <w:t>每台</w:t>
            </w:r>
            <w:proofErr w:type="gramStart"/>
            <w:r>
              <w:rPr>
                <w:rFonts w:ascii="宋体" w:hAnsi="宋体" w:cs="宋体" w:hint="eastAsia"/>
                <w:kern w:val="0"/>
                <w:sz w:val="18"/>
                <w:szCs w:val="18"/>
              </w:rPr>
              <w:t>防火墙实配2个</w:t>
            </w:r>
            <w:proofErr w:type="gramEnd"/>
            <w:r>
              <w:rPr>
                <w:rFonts w:ascii="宋体" w:hAnsi="宋体" w:cs="宋体" w:hint="eastAsia"/>
                <w:kern w:val="0"/>
                <w:sz w:val="18"/>
                <w:szCs w:val="18"/>
              </w:rPr>
              <w:t>电源，</w:t>
            </w:r>
            <w:proofErr w:type="gramStart"/>
            <w:r>
              <w:rPr>
                <w:rFonts w:ascii="宋体" w:hAnsi="宋体" w:cs="宋体" w:hint="eastAsia"/>
                <w:kern w:val="0"/>
                <w:sz w:val="18"/>
                <w:szCs w:val="18"/>
              </w:rPr>
              <w:t>实配8个千兆光</w:t>
            </w:r>
            <w:proofErr w:type="gramEnd"/>
            <w:r>
              <w:rPr>
                <w:rFonts w:ascii="宋体" w:hAnsi="宋体" w:cs="宋体" w:hint="eastAsia"/>
                <w:kern w:val="0"/>
                <w:sz w:val="18"/>
                <w:szCs w:val="18"/>
              </w:rPr>
              <w:t>模块和4个万兆光模块</w:t>
            </w:r>
            <w:bookmarkEnd w:id="2"/>
          </w:p>
        </w:tc>
      </w:tr>
    </w:tbl>
    <w:p w14:paraId="6BF95090" w14:textId="77777777" w:rsidR="00BC53CA" w:rsidRPr="001541A8" w:rsidRDefault="00BC53CA" w:rsidP="00BC53CA">
      <w:pPr>
        <w:pStyle w:val="14"/>
        <w:snapToGrid w:val="0"/>
        <w:spacing w:line="360" w:lineRule="auto"/>
        <w:ind w:firstLineChars="0" w:firstLine="0"/>
        <w:rPr>
          <w:rFonts w:ascii="宋体" w:hAnsi="宋体"/>
          <w:b/>
          <w:bCs/>
          <w:sz w:val="21"/>
          <w:szCs w:val="21"/>
        </w:rPr>
      </w:pPr>
    </w:p>
    <w:p w14:paraId="56948DCF" w14:textId="77777777" w:rsidR="00BC53CA" w:rsidRPr="0077652F" w:rsidRDefault="00BC53CA" w:rsidP="00BC53CA">
      <w:pPr>
        <w:pStyle w:val="14"/>
        <w:snapToGrid w:val="0"/>
        <w:spacing w:line="360" w:lineRule="auto"/>
        <w:ind w:firstLineChars="0" w:firstLine="0"/>
        <w:rPr>
          <w:rFonts w:ascii="宋体" w:hAnsi="宋体"/>
          <w:b/>
          <w:bCs/>
          <w:sz w:val="21"/>
          <w:szCs w:val="21"/>
        </w:rPr>
      </w:pPr>
      <w:r w:rsidRPr="0077652F">
        <w:rPr>
          <w:rFonts w:ascii="宋体" w:hAnsi="宋体" w:hint="eastAsia"/>
          <w:b/>
          <w:bCs/>
          <w:sz w:val="21"/>
          <w:szCs w:val="21"/>
        </w:rPr>
        <w:t>网络交换机一</w:t>
      </w:r>
    </w:p>
    <w:tbl>
      <w:tblPr>
        <w:tblW w:w="8222" w:type="dxa"/>
        <w:tblInd w:w="-5" w:type="dxa"/>
        <w:tblLook w:val="04A0" w:firstRow="1" w:lastRow="0" w:firstColumn="1" w:lastColumn="0" w:noHBand="0" w:noVBand="1"/>
      </w:tblPr>
      <w:tblGrid>
        <w:gridCol w:w="1649"/>
        <w:gridCol w:w="6573"/>
      </w:tblGrid>
      <w:tr w:rsidR="00BC53CA" w:rsidRPr="00BF5AD6" w14:paraId="0914A4BE" w14:textId="77777777" w:rsidTr="00C51897">
        <w:trPr>
          <w:trHeight w:val="251"/>
        </w:trPr>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134D0" w14:textId="77777777" w:rsidR="00BC53CA" w:rsidRPr="00BF5AD6" w:rsidRDefault="00BC53CA" w:rsidP="00C51897">
            <w:pPr>
              <w:widowControl/>
              <w:jc w:val="center"/>
              <w:rPr>
                <w:rFonts w:ascii="宋体" w:hAnsi="宋体" w:cs="宋体"/>
                <w:b/>
                <w:bCs/>
                <w:kern w:val="0"/>
                <w:sz w:val="18"/>
                <w:szCs w:val="18"/>
              </w:rPr>
            </w:pPr>
            <w:r>
              <w:rPr>
                <w:rFonts w:ascii="宋体" w:hAnsi="宋体" w:cs="宋体" w:hint="eastAsia"/>
                <w:b/>
                <w:bCs/>
                <w:kern w:val="0"/>
                <w:sz w:val="18"/>
                <w:szCs w:val="18"/>
              </w:rPr>
              <w:t>性能和功能类别</w:t>
            </w:r>
          </w:p>
        </w:tc>
        <w:tc>
          <w:tcPr>
            <w:tcW w:w="6573" w:type="dxa"/>
            <w:tcBorders>
              <w:top w:val="single" w:sz="4" w:space="0" w:color="auto"/>
              <w:left w:val="nil"/>
              <w:bottom w:val="single" w:sz="4" w:space="0" w:color="auto"/>
              <w:right w:val="single" w:sz="4" w:space="0" w:color="auto"/>
            </w:tcBorders>
            <w:shd w:val="clear" w:color="auto" w:fill="auto"/>
            <w:vAlign w:val="center"/>
            <w:hideMark/>
          </w:tcPr>
          <w:p w14:paraId="5B23D7A4" w14:textId="77777777" w:rsidR="00BC53CA" w:rsidRPr="00BF5AD6" w:rsidRDefault="00BC53CA" w:rsidP="00C51897">
            <w:pPr>
              <w:widowControl/>
              <w:jc w:val="center"/>
              <w:rPr>
                <w:rFonts w:ascii="宋体" w:hAnsi="宋体" w:cs="宋体"/>
                <w:b/>
                <w:bCs/>
                <w:kern w:val="0"/>
                <w:sz w:val="18"/>
                <w:szCs w:val="18"/>
              </w:rPr>
            </w:pPr>
            <w:r>
              <w:rPr>
                <w:rFonts w:ascii="宋体" w:hAnsi="宋体" w:cs="宋体" w:hint="eastAsia"/>
                <w:b/>
                <w:bCs/>
                <w:kern w:val="0"/>
                <w:sz w:val="18"/>
                <w:szCs w:val="18"/>
              </w:rPr>
              <w:t>技术规格</w:t>
            </w:r>
            <w:r w:rsidRPr="00BF5AD6">
              <w:rPr>
                <w:rFonts w:ascii="宋体" w:hAnsi="宋体" w:cs="宋体" w:hint="eastAsia"/>
                <w:b/>
                <w:bCs/>
                <w:kern w:val="0"/>
                <w:sz w:val="18"/>
                <w:szCs w:val="18"/>
              </w:rPr>
              <w:t>要求</w:t>
            </w:r>
          </w:p>
        </w:tc>
      </w:tr>
      <w:tr w:rsidR="00BC53CA" w:rsidRPr="00BF5AD6" w14:paraId="6106EA69" w14:textId="77777777" w:rsidTr="00C51897">
        <w:trPr>
          <w:trHeight w:val="251"/>
        </w:trPr>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7800D1A8"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性能要求</w:t>
            </w:r>
          </w:p>
        </w:tc>
        <w:tc>
          <w:tcPr>
            <w:tcW w:w="6573" w:type="dxa"/>
            <w:tcBorders>
              <w:top w:val="nil"/>
              <w:left w:val="nil"/>
              <w:bottom w:val="single" w:sz="4" w:space="0" w:color="auto"/>
              <w:right w:val="single" w:sz="4" w:space="0" w:color="auto"/>
            </w:tcBorders>
            <w:shd w:val="clear" w:color="auto" w:fill="auto"/>
            <w:vAlign w:val="center"/>
            <w:hideMark/>
          </w:tcPr>
          <w:p w14:paraId="5278028E" w14:textId="77777777" w:rsidR="00BC53CA" w:rsidRPr="00BF5AD6" w:rsidRDefault="00BC53CA" w:rsidP="00C51897">
            <w:pPr>
              <w:widowControl/>
              <w:rPr>
                <w:rFonts w:ascii="宋体" w:hAnsi="宋体" w:cs="宋体"/>
                <w:kern w:val="0"/>
                <w:sz w:val="18"/>
                <w:szCs w:val="18"/>
              </w:rPr>
            </w:pPr>
            <w:r w:rsidRPr="00BF5AD6">
              <w:rPr>
                <w:rFonts w:ascii="宋体" w:hAnsi="宋体" w:cs="宋体" w:hint="eastAsia"/>
                <w:kern w:val="0"/>
                <w:sz w:val="18"/>
                <w:szCs w:val="18"/>
              </w:rPr>
              <w:t>交换容量≥</w:t>
            </w:r>
            <w:r w:rsidRPr="00BF5AD6">
              <w:rPr>
                <w:rFonts w:ascii="宋体" w:hAnsi="宋体" w:cs="宋体"/>
                <w:kern w:val="0"/>
                <w:sz w:val="18"/>
                <w:szCs w:val="18"/>
              </w:rPr>
              <w:t>2.16</w:t>
            </w:r>
            <w:r w:rsidRPr="00BF5AD6">
              <w:rPr>
                <w:rFonts w:ascii="宋体" w:hAnsi="宋体" w:cs="宋体" w:hint="eastAsia"/>
                <w:kern w:val="0"/>
                <w:sz w:val="18"/>
                <w:szCs w:val="18"/>
              </w:rPr>
              <w:t>Tbps</w:t>
            </w:r>
          </w:p>
        </w:tc>
      </w:tr>
      <w:tr w:rsidR="00BC53CA" w:rsidRPr="00BF5AD6" w14:paraId="21325549" w14:textId="77777777" w:rsidTr="00C51897">
        <w:trPr>
          <w:trHeight w:val="251"/>
        </w:trPr>
        <w:tc>
          <w:tcPr>
            <w:tcW w:w="1649" w:type="dxa"/>
            <w:vMerge/>
            <w:tcBorders>
              <w:top w:val="nil"/>
              <w:left w:val="single" w:sz="4" w:space="0" w:color="auto"/>
              <w:bottom w:val="single" w:sz="4" w:space="0" w:color="auto"/>
              <w:right w:val="single" w:sz="4" w:space="0" w:color="auto"/>
            </w:tcBorders>
            <w:vAlign w:val="center"/>
            <w:hideMark/>
          </w:tcPr>
          <w:p w14:paraId="615B9C67" w14:textId="77777777" w:rsidR="00BC53CA" w:rsidRPr="00BF5AD6" w:rsidRDefault="00BC53CA" w:rsidP="00C51897">
            <w:pPr>
              <w:widowControl/>
              <w:jc w:val="left"/>
              <w:rPr>
                <w:rFonts w:ascii="宋体" w:hAnsi="宋体" w:cs="宋体"/>
                <w:kern w:val="0"/>
                <w:sz w:val="18"/>
                <w:szCs w:val="18"/>
              </w:rPr>
            </w:pPr>
          </w:p>
        </w:tc>
        <w:tc>
          <w:tcPr>
            <w:tcW w:w="6573" w:type="dxa"/>
            <w:tcBorders>
              <w:top w:val="nil"/>
              <w:left w:val="nil"/>
              <w:bottom w:val="single" w:sz="4" w:space="0" w:color="auto"/>
              <w:right w:val="single" w:sz="4" w:space="0" w:color="auto"/>
            </w:tcBorders>
            <w:shd w:val="clear" w:color="auto" w:fill="auto"/>
            <w:vAlign w:val="center"/>
            <w:hideMark/>
          </w:tcPr>
          <w:p w14:paraId="128C0897" w14:textId="77777777" w:rsidR="00BC53CA" w:rsidRPr="00BF5AD6" w:rsidRDefault="00BC53CA" w:rsidP="00C51897">
            <w:pPr>
              <w:widowControl/>
              <w:rPr>
                <w:rFonts w:ascii="宋体" w:hAnsi="宋体" w:cs="宋体"/>
                <w:kern w:val="0"/>
                <w:sz w:val="18"/>
                <w:szCs w:val="18"/>
              </w:rPr>
            </w:pPr>
            <w:r w:rsidRPr="00BF5AD6">
              <w:rPr>
                <w:rFonts w:ascii="宋体" w:hAnsi="宋体" w:cs="宋体" w:hint="eastAsia"/>
                <w:kern w:val="0"/>
                <w:sz w:val="18"/>
                <w:szCs w:val="18"/>
              </w:rPr>
              <w:t>包转发率≥</w:t>
            </w:r>
            <w:r w:rsidRPr="00BF5AD6">
              <w:rPr>
                <w:rFonts w:ascii="宋体" w:hAnsi="宋体" w:cs="宋体"/>
                <w:kern w:val="0"/>
                <w:sz w:val="18"/>
                <w:szCs w:val="18"/>
              </w:rPr>
              <w:t>1608</w:t>
            </w:r>
            <w:r w:rsidRPr="00BF5AD6">
              <w:rPr>
                <w:rFonts w:ascii="宋体" w:hAnsi="宋体" w:cs="宋体" w:hint="eastAsia"/>
                <w:kern w:val="0"/>
                <w:sz w:val="18"/>
                <w:szCs w:val="18"/>
              </w:rPr>
              <w:t>Mpps</w:t>
            </w:r>
          </w:p>
        </w:tc>
      </w:tr>
      <w:tr w:rsidR="00BC53CA" w:rsidRPr="00BF5AD6" w14:paraId="3B9E24C8" w14:textId="77777777" w:rsidTr="00C51897">
        <w:trPr>
          <w:trHeight w:val="251"/>
        </w:trPr>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22FE8F7D"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硬件要求</w:t>
            </w:r>
          </w:p>
        </w:tc>
        <w:tc>
          <w:tcPr>
            <w:tcW w:w="6573" w:type="dxa"/>
            <w:tcBorders>
              <w:top w:val="nil"/>
              <w:left w:val="nil"/>
              <w:bottom w:val="single" w:sz="4" w:space="0" w:color="auto"/>
              <w:right w:val="single" w:sz="4" w:space="0" w:color="auto"/>
            </w:tcBorders>
            <w:shd w:val="clear" w:color="auto" w:fill="auto"/>
            <w:vAlign w:val="center"/>
            <w:hideMark/>
          </w:tcPr>
          <w:p w14:paraId="1AD36A35" w14:textId="77777777" w:rsidR="00BC53CA" w:rsidRPr="00BF5AD6" w:rsidRDefault="00BC53CA" w:rsidP="00C51897">
            <w:pPr>
              <w:widowControl/>
              <w:rPr>
                <w:rFonts w:ascii="宋体" w:hAnsi="宋体" w:cs="宋体"/>
                <w:kern w:val="0"/>
                <w:sz w:val="18"/>
                <w:szCs w:val="18"/>
              </w:rPr>
            </w:pPr>
            <w:r w:rsidRPr="00BF5AD6">
              <w:rPr>
                <w:rFonts w:ascii="宋体" w:hAnsi="宋体" w:cs="宋体" w:hint="eastAsia"/>
                <w:kern w:val="0"/>
                <w:sz w:val="18"/>
                <w:szCs w:val="18"/>
              </w:rPr>
              <w:t>高度≤1U</w:t>
            </w:r>
          </w:p>
        </w:tc>
      </w:tr>
      <w:tr w:rsidR="00BC53CA" w:rsidRPr="00BF5AD6" w14:paraId="68E6EFFA" w14:textId="77777777" w:rsidTr="00C51897">
        <w:trPr>
          <w:trHeight w:val="251"/>
        </w:trPr>
        <w:tc>
          <w:tcPr>
            <w:tcW w:w="1649" w:type="dxa"/>
            <w:vMerge/>
            <w:tcBorders>
              <w:top w:val="nil"/>
              <w:left w:val="single" w:sz="4" w:space="0" w:color="auto"/>
              <w:bottom w:val="single" w:sz="4" w:space="0" w:color="auto"/>
              <w:right w:val="single" w:sz="4" w:space="0" w:color="auto"/>
            </w:tcBorders>
            <w:vAlign w:val="center"/>
            <w:hideMark/>
          </w:tcPr>
          <w:p w14:paraId="3CF5E8F8" w14:textId="77777777" w:rsidR="00BC53CA" w:rsidRPr="00BF5AD6" w:rsidRDefault="00BC53CA" w:rsidP="00C51897">
            <w:pPr>
              <w:widowControl/>
              <w:jc w:val="left"/>
              <w:rPr>
                <w:rFonts w:ascii="宋体" w:hAnsi="宋体" w:cs="宋体"/>
                <w:kern w:val="0"/>
                <w:sz w:val="18"/>
                <w:szCs w:val="18"/>
              </w:rPr>
            </w:pPr>
          </w:p>
        </w:tc>
        <w:tc>
          <w:tcPr>
            <w:tcW w:w="6573" w:type="dxa"/>
            <w:tcBorders>
              <w:top w:val="nil"/>
              <w:left w:val="nil"/>
              <w:bottom w:val="single" w:sz="4" w:space="0" w:color="auto"/>
              <w:right w:val="single" w:sz="4" w:space="0" w:color="auto"/>
            </w:tcBorders>
            <w:shd w:val="clear" w:color="auto" w:fill="auto"/>
            <w:vAlign w:val="center"/>
            <w:hideMark/>
          </w:tcPr>
          <w:p w14:paraId="40F7438B" w14:textId="77777777" w:rsidR="00BC53CA" w:rsidRPr="00BF5AD6" w:rsidRDefault="00BC53CA" w:rsidP="00C51897">
            <w:pPr>
              <w:widowControl/>
              <w:rPr>
                <w:rFonts w:ascii="宋体" w:hAnsi="宋体" w:cs="宋体"/>
                <w:kern w:val="0"/>
                <w:sz w:val="18"/>
                <w:szCs w:val="18"/>
              </w:rPr>
            </w:pPr>
            <w:r w:rsidRPr="00BF5AD6">
              <w:rPr>
                <w:rFonts w:ascii="宋体" w:hAnsi="宋体" w:cs="宋体" w:hint="eastAsia"/>
                <w:kern w:val="0"/>
                <w:sz w:val="18"/>
                <w:szCs w:val="18"/>
              </w:rPr>
              <w:t>采用模块化冗余电源和风扇设计</w:t>
            </w:r>
          </w:p>
        </w:tc>
      </w:tr>
      <w:tr w:rsidR="00BC53CA" w:rsidRPr="00BF5AD6" w14:paraId="20C83C7E" w14:textId="77777777" w:rsidTr="00C51897">
        <w:trPr>
          <w:trHeight w:val="251"/>
        </w:trPr>
        <w:tc>
          <w:tcPr>
            <w:tcW w:w="1649" w:type="dxa"/>
            <w:vMerge/>
            <w:tcBorders>
              <w:top w:val="nil"/>
              <w:left w:val="single" w:sz="4" w:space="0" w:color="auto"/>
              <w:bottom w:val="single" w:sz="4" w:space="0" w:color="auto"/>
              <w:right w:val="single" w:sz="4" w:space="0" w:color="auto"/>
            </w:tcBorders>
            <w:vAlign w:val="center"/>
            <w:hideMark/>
          </w:tcPr>
          <w:p w14:paraId="7E914AC5" w14:textId="77777777" w:rsidR="00BC53CA" w:rsidRPr="00BF5AD6" w:rsidRDefault="00BC53CA" w:rsidP="00C51897">
            <w:pPr>
              <w:widowControl/>
              <w:jc w:val="left"/>
              <w:rPr>
                <w:rFonts w:ascii="宋体" w:hAnsi="宋体" w:cs="宋体"/>
                <w:kern w:val="0"/>
                <w:sz w:val="18"/>
                <w:szCs w:val="18"/>
              </w:rPr>
            </w:pPr>
          </w:p>
        </w:tc>
        <w:tc>
          <w:tcPr>
            <w:tcW w:w="6573" w:type="dxa"/>
            <w:tcBorders>
              <w:top w:val="nil"/>
              <w:left w:val="nil"/>
              <w:bottom w:val="single" w:sz="4" w:space="0" w:color="auto"/>
              <w:right w:val="single" w:sz="4" w:space="0" w:color="auto"/>
            </w:tcBorders>
            <w:shd w:val="clear" w:color="auto" w:fill="auto"/>
            <w:vAlign w:val="center"/>
            <w:hideMark/>
          </w:tcPr>
          <w:p w14:paraId="26EE588F" w14:textId="77777777" w:rsidR="00BC53CA" w:rsidRPr="00BF5AD6" w:rsidRDefault="00BC53CA" w:rsidP="00C51897">
            <w:pPr>
              <w:widowControl/>
              <w:rPr>
                <w:rFonts w:ascii="宋体" w:hAnsi="宋体" w:cs="宋体"/>
                <w:kern w:val="0"/>
                <w:sz w:val="18"/>
                <w:szCs w:val="18"/>
              </w:rPr>
            </w:pPr>
            <w:r w:rsidRPr="00BF5AD6">
              <w:rPr>
                <w:rFonts w:ascii="宋体" w:hAnsi="宋体" w:cs="宋体" w:hint="eastAsia"/>
                <w:kern w:val="0"/>
                <w:sz w:val="18"/>
                <w:szCs w:val="18"/>
              </w:rPr>
              <w:t>支持前后、后前风道（</w:t>
            </w:r>
            <w:proofErr w:type="gramStart"/>
            <w:r w:rsidRPr="00BF5AD6">
              <w:rPr>
                <w:rFonts w:ascii="宋体" w:hAnsi="宋体" w:cs="宋体" w:hint="eastAsia"/>
                <w:kern w:val="0"/>
                <w:sz w:val="18"/>
                <w:szCs w:val="18"/>
              </w:rPr>
              <w:t>实配前后</w:t>
            </w:r>
            <w:proofErr w:type="gramEnd"/>
            <w:r w:rsidRPr="00BF5AD6">
              <w:rPr>
                <w:rFonts w:ascii="宋体" w:hAnsi="宋体" w:cs="宋体" w:hint="eastAsia"/>
                <w:kern w:val="0"/>
                <w:sz w:val="18"/>
                <w:szCs w:val="18"/>
              </w:rPr>
              <w:t>风道）</w:t>
            </w:r>
          </w:p>
        </w:tc>
      </w:tr>
      <w:tr w:rsidR="00BC53CA" w:rsidRPr="00BF5AD6" w14:paraId="664C819F" w14:textId="77777777" w:rsidTr="00C51897">
        <w:trPr>
          <w:trHeight w:val="502"/>
        </w:trPr>
        <w:tc>
          <w:tcPr>
            <w:tcW w:w="1649" w:type="dxa"/>
            <w:tcBorders>
              <w:top w:val="nil"/>
              <w:left w:val="single" w:sz="4" w:space="0" w:color="auto"/>
              <w:bottom w:val="single" w:sz="4" w:space="0" w:color="auto"/>
              <w:right w:val="single" w:sz="4" w:space="0" w:color="auto"/>
            </w:tcBorders>
            <w:shd w:val="clear" w:color="000000" w:fill="FFFFFF"/>
            <w:vAlign w:val="center"/>
            <w:hideMark/>
          </w:tcPr>
          <w:p w14:paraId="3CC57FBF"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端口要求</w:t>
            </w:r>
          </w:p>
        </w:tc>
        <w:tc>
          <w:tcPr>
            <w:tcW w:w="6573" w:type="dxa"/>
            <w:tcBorders>
              <w:top w:val="nil"/>
              <w:left w:val="nil"/>
              <w:bottom w:val="single" w:sz="4" w:space="0" w:color="auto"/>
              <w:right w:val="single" w:sz="4" w:space="0" w:color="auto"/>
            </w:tcBorders>
            <w:shd w:val="clear" w:color="auto" w:fill="auto"/>
            <w:vAlign w:val="center"/>
            <w:hideMark/>
          </w:tcPr>
          <w:p w14:paraId="7FC29148" w14:textId="77777777" w:rsidR="00BC53CA" w:rsidRPr="00BF5AD6" w:rsidRDefault="00BC53CA" w:rsidP="00C51897">
            <w:pPr>
              <w:widowControl/>
              <w:rPr>
                <w:rFonts w:ascii="宋体" w:hAnsi="宋体" w:cs="宋体"/>
                <w:kern w:val="0"/>
                <w:sz w:val="18"/>
                <w:szCs w:val="18"/>
              </w:rPr>
            </w:pPr>
            <w:r w:rsidRPr="00BF5AD6">
              <w:rPr>
                <w:rFonts w:ascii="宋体" w:hAnsi="宋体" w:cs="宋体" w:hint="eastAsia"/>
                <w:kern w:val="0"/>
                <w:sz w:val="18"/>
                <w:szCs w:val="18"/>
              </w:rPr>
              <w:t>10GE光端口数量≥48</w:t>
            </w:r>
            <w:r w:rsidRPr="00BF5AD6">
              <w:rPr>
                <w:rFonts w:ascii="宋体" w:hAnsi="宋体" w:cs="宋体" w:hint="eastAsia"/>
                <w:kern w:val="0"/>
                <w:sz w:val="18"/>
                <w:szCs w:val="18"/>
              </w:rPr>
              <w:br/>
              <w:t>40/100 GE 光端口≥6个</w:t>
            </w:r>
          </w:p>
        </w:tc>
      </w:tr>
      <w:tr w:rsidR="00BC53CA" w:rsidRPr="00BF5AD6" w14:paraId="07965C2E" w14:textId="77777777" w:rsidTr="00C51897">
        <w:trPr>
          <w:trHeight w:val="502"/>
        </w:trPr>
        <w:tc>
          <w:tcPr>
            <w:tcW w:w="1649" w:type="dxa"/>
            <w:tcBorders>
              <w:top w:val="nil"/>
              <w:left w:val="single" w:sz="4" w:space="0" w:color="auto"/>
              <w:bottom w:val="single" w:sz="4" w:space="0" w:color="auto"/>
              <w:right w:val="single" w:sz="4" w:space="0" w:color="auto"/>
            </w:tcBorders>
            <w:shd w:val="clear" w:color="auto" w:fill="auto"/>
            <w:vAlign w:val="center"/>
            <w:hideMark/>
          </w:tcPr>
          <w:p w14:paraId="2015A461"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二层功能</w:t>
            </w:r>
          </w:p>
        </w:tc>
        <w:tc>
          <w:tcPr>
            <w:tcW w:w="6573" w:type="dxa"/>
            <w:tcBorders>
              <w:top w:val="nil"/>
              <w:left w:val="nil"/>
              <w:bottom w:val="single" w:sz="4" w:space="0" w:color="auto"/>
              <w:right w:val="single" w:sz="4" w:space="0" w:color="auto"/>
            </w:tcBorders>
            <w:shd w:val="clear" w:color="auto" w:fill="auto"/>
            <w:vAlign w:val="center"/>
            <w:hideMark/>
          </w:tcPr>
          <w:p w14:paraId="794FDB20"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支持4K</w:t>
            </w:r>
            <w:proofErr w:type="gramStart"/>
            <w:r w:rsidRPr="00BF5AD6">
              <w:rPr>
                <w:rFonts w:ascii="宋体" w:hAnsi="宋体" w:cs="宋体" w:hint="eastAsia"/>
                <w:kern w:val="0"/>
                <w:sz w:val="18"/>
                <w:szCs w:val="18"/>
              </w:rPr>
              <w:t>个</w:t>
            </w:r>
            <w:proofErr w:type="gramEnd"/>
            <w:r w:rsidRPr="00BF5AD6">
              <w:rPr>
                <w:rFonts w:ascii="宋体" w:hAnsi="宋体" w:cs="宋体" w:hint="eastAsia"/>
                <w:kern w:val="0"/>
                <w:sz w:val="18"/>
                <w:szCs w:val="18"/>
              </w:rPr>
              <w:t>VLAN，基于端口的VLAN</w:t>
            </w:r>
          </w:p>
        </w:tc>
      </w:tr>
      <w:tr w:rsidR="00BC53CA" w:rsidRPr="00BF5AD6" w14:paraId="6972AF47" w14:textId="77777777" w:rsidTr="00C51897">
        <w:trPr>
          <w:trHeight w:val="502"/>
        </w:trPr>
        <w:tc>
          <w:tcPr>
            <w:tcW w:w="1649" w:type="dxa"/>
            <w:tcBorders>
              <w:top w:val="nil"/>
              <w:left w:val="single" w:sz="4" w:space="0" w:color="auto"/>
              <w:bottom w:val="single" w:sz="4" w:space="0" w:color="auto"/>
              <w:right w:val="single" w:sz="4" w:space="0" w:color="auto"/>
            </w:tcBorders>
            <w:shd w:val="clear" w:color="auto" w:fill="auto"/>
            <w:vAlign w:val="center"/>
            <w:hideMark/>
          </w:tcPr>
          <w:p w14:paraId="2E5B0670"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三层功能</w:t>
            </w:r>
          </w:p>
        </w:tc>
        <w:tc>
          <w:tcPr>
            <w:tcW w:w="6573" w:type="dxa"/>
            <w:tcBorders>
              <w:top w:val="nil"/>
              <w:left w:val="nil"/>
              <w:bottom w:val="single" w:sz="4" w:space="0" w:color="auto"/>
              <w:right w:val="single" w:sz="4" w:space="0" w:color="auto"/>
            </w:tcBorders>
            <w:shd w:val="clear" w:color="auto" w:fill="auto"/>
            <w:vAlign w:val="center"/>
            <w:hideMark/>
          </w:tcPr>
          <w:p w14:paraId="7512B33A"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支持静态路由、RIP、OSPF、BGP、</w:t>
            </w:r>
            <w:proofErr w:type="spellStart"/>
            <w:r w:rsidRPr="00BF5AD6">
              <w:rPr>
                <w:rFonts w:ascii="宋体" w:hAnsi="宋体" w:cs="宋体" w:hint="eastAsia"/>
                <w:kern w:val="0"/>
                <w:sz w:val="18"/>
                <w:szCs w:val="18"/>
              </w:rPr>
              <w:t>RIPng</w:t>
            </w:r>
            <w:proofErr w:type="spellEnd"/>
            <w:r w:rsidRPr="00BF5AD6">
              <w:rPr>
                <w:rFonts w:ascii="宋体" w:hAnsi="宋体" w:cs="宋体" w:hint="eastAsia"/>
                <w:kern w:val="0"/>
                <w:sz w:val="18"/>
                <w:szCs w:val="18"/>
              </w:rPr>
              <w:t>、OSPFv3、BGP4+路由协议</w:t>
            </w:r>
          </w:p>
        </w:tc>
      </w:tr>
      <w:tr w:rsidR="00BC53CA" w:rsidRPr="00BF5AD6" w14:paraId="119456AE" w14:textId="77777777" w:rsidTr="00C51897">
        <w:trPr>
          <w:trHeight w:val="251"/>
        </w:trPr>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6FBB36B1"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流量调度</w:t>
            </w:r>
          </w:p>
        </w:tc>
        <w:tc>
          <w:tcPr>
            <w:tcW w:w="6573" w:type="dxa"/>
            <w:tcBorders>
              <w:top w:val="nil"/>
              <w:left w:val="nil"/>
              <w:bottom w:val="single" w:sz="4" w:space="0" w:color="auto"/>
              <w:right w:val="single" w:sz="4" w:space="0" w:color="auto"/>
            </w:tcBorders>
            <w:shd w:val="clear" w:color="auto" w:fill="auto"/>
            <w:vAlign w:val="center"/>
            <w:hideMark/>
          </w:tcPr>
          <w:p w14:paraId="7C2E26D3"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支持对端口接收报文速率和发送报文速率进行限制</w:t>
            </w:r>
          </w:p>
        </w:tc>
      </w:tr>
      <w:tr w:rsidR="00BC53CA" w:rsidRPr="00BF5AD6" w14:paraId="3DA921C1" w14:textId="77777777" w:rsidTr="00C51897">
        <w:trPr>
          <w:trHeight w:val="251"/>
        </w:trPr>
        <w:tc>
          <w:tcPr>
            <w:tcW w:w="1649" w:type="dxa"/>
            <w:vMerge/>
            <w:tcBorders>
              <w:top w:val="nil"/>
              <w:left w:val="single" w:sz="4" w:space="0" w:color="auto"/>
              <w:bottom w:val="single" w:sz="4" w:space="0" w:color="auto"/>
              <w:right w:val="single" w:sz="4" w:space="0" w:color="auto"/>
            </w:tcBorders>
            <w:vAlign w:val="center"/>
            <w:hideMark/>
          </w:tcPr>
          <w:p w14:paraId="02CE0597" w14:textId="77777777" w:rsidR="00BC53CA" w:rsidRPr="00BF5AD6" w:rsidRDefault="00BC53CA" w:rsidP="00C51897">
            <w:pPr>
              <w:widowControl/>
              <w:jc w:val="left"/>
              <w:rPr>
                <w:rFonts w:ascii="宋体" w:hAnsi="宋体" w:cs="宋体"/>
                <w:kern w:val="0"/>
                <w:sz w:val="18"/>
                <w:szCs w:val="18"/>
              </w:rPr>
            </w:pPr>
          </w:p>
        </w:tc>
        <w:tc>
          <w:tcPr>
            <w:tcW w:w="6573" w:type="dxa"/>
            <w:tcBorders>
              <w:top w:val="nil"/>
              <w:left w:val="nil"/>
              <w:bottom w:val="single" w:sz="4" w:space="0" w:color="auto"/>
              <w:right w:val="single" w:sz="4" w:space="0" w:color="auto"/>
            </w:tcBorders>
            <w:shd w:val="clear" w:color="auto" w:fill="auto"/>
            <w:vAlign w:val="center"/>
            <w:hideMark/>
          </w:tcPr>
          <w:p w14:paraId="34B9240F"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支持SP、WRR、SP+WRR等队列调度算法</w:t>
            </w:r>
          </w:p>
        </w:tc>
      </w:tr>
      <w:tr w:rsidR="00BC53CA" w:rsidRPr="00BF5AD6" w14:paraId="4463AB41" w14:textId="77777777" w:rsidTr="00C51897">
        <w:trPr>
          <w:trHeight w:val="251"/>
        </w:trPr>
        <w:tc>
          <w:tcPr>
            <w:tcW w:w="1649" w:type="dxa"/>
            <w:vMerge/>
            <w:tcBorders>
              <w:top w:val="nil"/>
              <w:left w:val="single" w:sz="4" w:space="0" w:color="auto"/>
              <w:bottom w:val="single" w:sz="4" w:space="0" w:color="auto"/>
              <w:right w:val="single" w:sz="4" w:space="0" w:color="auto"/>
            </w:tcBorders>
            <w:vAlign w:val="center"/>
            <w:hideMark/>
          </w:tcPr>
          <w:p w14:paraId="1C80AC7A" w14:textId="77777777" w:rsidR="00BC53CA" w:rsidRPr="00BF5AD6" w:rsidRDefault="00BC53CA" w:rsidP="00C51897">
            <w:pPr>
              <w:widowControl/>
              <w:jc w:val="left"/>
              <w:rPr>
                <w:rFonts w:ascii="宋体" w:hAnsi="宋体" w:cs="宋体"/>
                <w:kern w:val="0"/>
                <w:sz w:val="18"/>
                <w:szCs w:val="18"/>
              </w:rPr>
            </w:pPr>
          </w:p>
        </w:tc>
        <w:tc>
          <w:tcPr>
            <w:tcW w:w="6573" w:type="dxa"/>
            <w:tcBorders>
              <w:top w:val="nil"/>
              <w:left w:val="nil"/>
              <w:bottom w:val="single" w:sz="4" w:space="0" w:color="auto"/>
              <w:right w:val="single" w:sz="4" w:space="0" w:color="auto"/>
            </w:tcBorders>
            <w:shd w:val="clear" w:color="auto" w:fill="auto"/>
            <w:vAlign w:val="center"/>
            <w:hideMark/>
          </w:tcPr>
          <w:p w14:paraId="0F65831D"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支持报文的802.1p和DSCP优先级重新标记</w:t>
            </w:r>
          </w:p>
        </w:tc>
      </w:tr>
      <w:tr w:rsidR="00BC53CA" w:rsidRPr="00BF5AD6" w14:paraId="6DBD38F6" w14:textId="77777777" w:rsidTr="00C51897">
        <w:trPr>
          <w:trHeight w:val="502"/>
        </w:trPr>
        <w:tc>
          <w:tcPr>
            <w:tcW w:w="1649" w:type="dxa"/>
            <w:tcBorders>
              <w:top w:val="nil"/>
              <w:left w:val="single" w:sz="4" w:space="0" w:color="auto"/>
              <w:bottom w:val="single" w:sz="4" w:space="0" w:color="auto"/>
              <w:right w:val="single" w:sz="4" w:space="0" w:color="auto"/>
            </w:tcBorders>
            <w:shd w:val="clear" w:color="auto" w:fill="auto"/>
            <w:vAlign w:val="center"/>
            <w:hideMark/>
          </w:tcPr>
          <w:p w14:paraId="3EADAD89"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虚拟化</w:t>
            </w:r>
          </w:p>
        </w:tc>
        <w:tc>
          <w:tcPr>
            <w:tcW w:w="6573" w:type="dxa"/>
            <w:tcBorders>
              <w:top w:val="nil"/>
              <w:left w:val="nil"/>
              <w:bottom w:val="single" w:sz="4" w:space="0" w:color="auto"/>
              <w:right w:val="single" w:sz="4" w:space="0" w:color="auto"/>
            </w:tcBorders>
            <w:shd w:val="clear" w:color="000000" w:fill="FFFFFF"/>
            <w:vAlign w:val="center"/>
            <w:hideMark/>
          </w:tcPr>
          <w:p w14:paraId="27E74134"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支持设备虚拟化，将多台交换机虚拟为一台交换机</w:t>
            </w:r>
          </w:p>
        </w:tc>
      </w:tr>
      <w:tr w:rsidR="00BC53CA" w:rsidRPr="00BF5AD6" w14:paraId="457CD466" w14:textId="77777777" w:rsidTr="00C51897">
        <w:trPr>
          <w:trHeight w:val="251"/>
        </w:trPr>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0F3F23BD"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高安全性</w:t>
            </w:r>
          </w:p>
        </w:tc>
        <w:tc>
          <w:tcPr>
            <w:tcW w:w="6573" w:type="dxa"/>
            <w:tcBorders>
              <w:top w:val="nil"/>
              <w:left w:val="nil"/>
              <w:bottom w:val="single" w:sz="4" w:space="0" w:color="auto"/>
              <w:right w:val="single" w:sz="4" w:space="0" w:color="auto"/>
            </w:tcBorders>
            <w:shd w:val="clear" w:color="auto" w:fill="auto"/>
            <w:vAlign w:val="center"/>
            <w:hideMark/>
          </w:tcPr>
          <w:p w14:paraId="044AD292"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支持防止DOS、ARP攻击功能、ICMP防攻击</w:t>
            </w:r>
          </w:p>
        </w:tc>
      </w:tr>
      <w:tr w:rsidR="00BC53CA" w:rsidRPr="00BF5AD6" w14:paraId="190268CF" w14:textId="77777777" w:rsidTr="00C51897">
        <w:trPr>
          <w:trHeight w:val="251"/>
        </w:trPr>
        <w:tc>
          <w:tcPr>
            <w:tcW w:w="1649" w:type="dxa"/>
            <w:vMerge/>
            <w:tcBorders>
              <w:top w:val="nil"/>
              <w:left w:val="single" w:sz="4" w:space="0" w:color="auto"/>
              <w:bottom w:val="single" w:sz="4" w:space="0" w:color="auto"/>
              <w:right w:val="single" w:sz="4" w:space="0" w:color="auto"/>
            </w:tcBorders>
            <w:vAlign w:val="center"/>
            <w:hideMark/>
          </w:tcPr>
          <w:p w14:paraId="60ED3115" w14:textId="77777777" w:rsidR="00BC53CA" w:rsidRPr="00BF5AD6" w:rsidRDefault="00BC53CA" w:rsidP="00C51897">
            <w:pPr>
              <w:widowControl/>
              <w:jc w:val="left"/>
              <w:rPr>
                <w:rFonts w:ascii="宋体" w:hAnsi="宋体" w:cs="宋体"/>
                <w:kern w:val="0"/>
                <w:sz w:val="18"/>
                <w:szCs w:val="18"/>
              </w:rPr>
            </w:pPr>
          </w:p>
        </w:tc>
        <w:tc>
          <w:tcPr>
            <w:tcW w:w="6573" w:type="dxa"/>
            <w:tcBorders>
              <w:top w:val="nil"/>
              <w:left w:val="nil"/>
              <w:bottom w:val="single" w:sz="4" w:space="0" w:color="auto"/>
              <w:right w:val="single" w:sz="4" w:space="0" w:color="auto"/>
            </w:tcBorders>
            <w:shd w:val="clear" w:color="auto" w:fill="auto"/>
            <w:vAlign w:val="center"/>
            <w:hideMark/>
          </w:tcPr>
          <w:p w14:paraId="0680DF47"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 IP、MAC、端口、VLAN的组合绑定</w:t>
            </w:r>
          </w:p>
        </w:tc>
      </w:tr>
      <w:tr w:rsidR="00BC53CA" w:rsidRPr="00BF5AD6" w14:paraId="4C72AE49" w14:textId="77777777" w:rsidTr="00C51897">
        <w:trPr>
          <w:trHeight w:val="251"/>
        </w:trPr>
        <w:tc>
          <w:tcPr>
            <w:tcW w:w="1649" w:type="dxa"/>
            <w:tcBorders>
              <w:top w:val="nil"/>
              <w:left w:val="single" w:sz="4" w:space="0" w:color="auto"/>
              <w:bottom w:val="single" w:sz="4" w:space="0" w:color="auto"/>
              <w:right w:val="single" w:sz="4" w:space="0" w:color="auto"/>
            </w:tcBorders>
            <w:shd w:val="clear" w:color="auto" w:fill="auto"/>
            <w:vAlign w:val="center"/>
            <w:hideMark/>
          </w:tcPr>
          <w:p w14:paraId="0C7B81A7"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高可靠性</w:t>
            </w:r>
          </w:p>
        </w:tc>
        <w:tc>
          <w:tcPr>
            <w:tcW w:w="6573" w:type="dxa"/>
            <w:tcBorders>
              <w:top w:val="nil"/>
              <w:left w:val="nil"/>
              <w:bottom w:val="single" w:sz="4" w:space="0" w:color="auto"/>
              <w:right w:val="single" w:sz="4" w:space="0" w:color="auto"/>
            </w:tcBorders>
            <w:shd w:val="clear" w:color="auto" w:fill="auto"/>
            <w:vAlign w:val="center"/>
            <w:hideMark/>
          </w:tcPr>
          <w:p w14:paraId="79299CD6"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支持BFD（Bidirectional Forwarding Detection），支持单向链路检测</w:t>
            </w:r>
          </w:p>
        </w:tc>
      </w:tr>
      <w:tr w:rsidR="00BC53CA" w:rsidRPr="00BF5AD6" w14:paraId="0A855ABC" w14:textId="77777777" w:rsidTr="00C51897">
        <w:trPr>
          <w:trHeight w:val="251"/>
        </w:trPr>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6694F9C3"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易维护性</w:t>
            </w:r>
          </w:p>
        </w:tc>
        <w:tc>
          <w:tcPr>
            <w:tcW w:w="6573" w:type="dxa"/>
            <w:tcBorders>
              <w:top w:val="nil"/>
              <w:left w:val="nil"/>
              <w:bottom w:val="single" w:sz="4" w:space="0" w:color="auto"/>
              <w:right w:val="single" w:sz="4" w:space="0" w:color="auto"/>
            </w:tcBorders>
            <w:shd w:val="clear" w:color="auto" w:fill="auto"/>
            <w:vAlign w:val="center"/>
            <w:hideMark/>
          </w:tcPr>
          <w:p w14:paraId="7C3EA679"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支持SNMP v1/v2/v3、</w:t>
            </w:r>
            <w:r w:rsidRPr="00BF5AD6">
              <w:rPr>
                <w:rFonts w:ascii="宋体" w:hAnsi="宋体" w:cs="宋体"/>
                <w:kern w:val="0"/>
                <w:sz w:val="18"/>
                <w:szCs w:val="18"/>
              </w:rPr>
              <w:t>SSH</w:t>
            </w:r>
          </w:p>
        </w:tc>
      </w:tr>
      <w:tr w:rsidR="00BC53CA" w:rsidRPr="00BF5AD6" w14:paraId="6738444C" w14:textId="77777777" w:rsidTr="00C51897">
        <w:trPr>
          <w:trHeight w:val="251"/>
        </w:trPr>
        <w:tc>
          <w:tcPr>
            <w:tcW w:w="1649" w:type="dxa"/>
            <w:vMerge/>
            <w:tcBorders>
              <w:top w:val="nil"/>
              <w:left w:val="single" w:sz="4" w:space="0" w:color="auto"/>
              <w:bottom w:val="single" w:sz="4" w:space="0" w:color="auto"/>
              <w:right w:val="single" w:sz="4" w:space="0" w:color="auto"/>
            </w:tcBorders>
            <w:vAlign w:val="center"/>
            <w:hideMark/>
          </w:tcPr>
          <w:p w14:paraId="38F68BA1" w14:textId="77777777" w:rsidR="00BC53CA" w:rsidRPr="00BF5AD6" w:rsidRDefault="00BC53CA" w:rsidP="00C51897">
            <w:pPr>
              <w:widowControl/>
              <w:jc w:val="left"/>
              <w:rPr>
                <w:rFonts w:ascii="宋体" w:hAnsi="宋体" w:cs="宋体"/>
                <w:kern w:val="0"/>
                <w:sz w:val="18"/>
                <w:szCs w:val="18"/>
              </w:rPr>
            </w:pPr>
          </w:p>
        </w:tc>
        <w:tc>
          <w:tcPr>
            <w:tcW w:w="6573" w:type="dxa"/>
            <w:tcBorders>
              <w:top w:val="nil"/>
              <w:left w:val="nil"/>
              <w:bottom w:val="single" w:sz="4" w:space="0" w:color="auto"/>
              <w:right w:val="single" w:sz="4" w:space="0" w:color="auto"/>
            </w:tcBorders>
            <w:shd w:val="clear" w:color="auto" w:fill="auto"/>
            <w:vAlign w:val="center"/>
            <w:hideMark/>
          </w:tcPr>
          <w:p w14:paraId="65577534"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支持通过命令行、Web、中文图形化配置软件等方式进行配置和管理</w:t>
            </w:r>
          </w:p>
        </w:tc>
      </w:tr>
      <w:tr w:rsidR="00BC53CA" w:rsidRPr="00BF5AD6" w14:paraId="5680E30E" w14:textId="77777777" w:rsidTr="00C51897">
        <w:trPr>
          <w:trHeight w:val="753"/>
        </w:trPr>
        <w:tc>
          <w:tcPr>
            <w:tcW w:w="1649" w:type="dxa"/>
            <w:vMerge/>
            <w:tcBorders>
              <w:top w:val="nil"/>
              <w:left w:val="single" w:sz="4" w:space="0" w:color="auto"/>
              <w:bottom w:val="single" w:sz="4" w:space="0" w:color="auto"/>
              <w:right w:val="single" w:sz="4" w:space="0" w:color="auto"/>
            </w:tcBorders>
            <w:vAlign w:val="center"/>
            <w:hideMark/>
          </w:tcPr>
          <w:p w14:paraId="74A113D6" w14:textId="77777777" w:rsidR="00BC53CA" w:rsidRPr="00BF5AD6" w:rsidRDefault="00BC53CA" w:rsidP="00C51897">
            <w:pPr>
              <w:widowControl/>
              <w:jc w:val="left"/>
              <w:rPr>
                <w:rFonts w:ascii="宋体" w:hAnsi="宋体" w:cs="宋体"/>
                <w:kern w:val="0"/>
                <w:sz w:val="18"/>
                <w:szCs w:val="18"/>
              </w:rPr>
            </w:pPr>
          </w:p>
        </w:tc>
        <w:tc>
          <w:tcPr>
            <w:tcW w:w="6573" w:type="dxa"/>
            <w:tcBorders>
              <w:top w:val="nil"/>
              <w:left w:val="nil"/>
              <w:bottom w:val="single" w:sz="4" w:space="0" w:color="auto"/>
              <w:right w:val="single" w:sz="4" w:space="0" w:color="auto"/>
            </w:tcBorders>
            <w:shd w:val="clear" w:color="auto" w:fill="auto"/>
            <w:vAlign w:val="center"/>
            <w:hideMark/>
          </w:tcPr>
          <w:p w14:paraId="6282FF16"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支持Telemetry技术</w:t>
            </w:r>
          </w:p>
        </w:tc>
      </w:tr>
      <w:tr w:rsidR="00BC53CA" w:rsidRPr="00BF5AD6" w14:paraId="297C36BB" w14:textId="77777777" w:rsidTr="00C51897">
        <w:trPr>
          <w:trHeight w:val="251"/>
        </w:trPr>
        <w:tc>
          <w:tcPr>
            <w:tcW w:w="1649" w:type="dxa"/>
            <w:tcBorders>
              <w:top w:val="nil"/>
              <w:left w:val="single" w:sz="4" w:space="0" w:color="auto"/>
              <w:bottom w:val="single" w:sz="4" w:space="0" w:color="auto"/>
              <w:right w:val="single" w:sz="4" w:space="0" w:color="auto"/>
            </w:tcBorders>
            <w:shd w:val="clear" w:color="auto" w:fill="auto"/>
            <w:vAlign w:val="center"/>
            <w:hideMark/>
          </w:tcPr>
          <w:p w14:paraId="299377CA" w14:textId="77777777" w:rsidR="00BC53CA" w:rsidRPr="00BF5AD6" w:rsidRDefault="00BC53CA" w:rsidP="00C51897">
            <w:pPr>
              <w:widowControl/>
              <w:jc w:val="left"/>
              <w:rPr>
                <w:rFonts w:ascii="宋体" w:hAnsi="宋体" w:cs="宋体"/>
                <w:kern w:val="0"/>
                <w:sz w:val="18"/>
                <w:szCs w:val="18"/>
              </w:rPr>
            </w:pPr>
            <w:proofErr w:type="gramStart"/>
            <w:r w:rsidRPr="00BF5AD6">
              <w:rPr>
                <w:rFonts w:ascii="宋体" w:hAnsi="宋体" w:cs="宋体" w:hint="eastAsia"/>
                <w:kern w:val="0"/>
                <w:sz w:val="18"/>
                <w:szCs w:val="18"/>
              </w:rPr>
              <w:t>实配要求</w:t>
            </w:r>
            <w:proofErr w:type="gramEnd"/>
          </w:p>
        </w:tc>
        <w:tc>
          <w:tcPr>
            <w:tcW w:w="6573" w:type="dxa"/>
            <w:tcBorders>
              <w:top w:val="nil"/>
              <w:left w:val="nil"/>
              <w:bottom w:val="single" w:sz="4" w:space="0" w:color="auto"/>
              <w:right w:val="single" w:sz="4" w:space="0" w:color="auto"/>
            </w:tcBorders>
            <w:shd w:val="clear" w:color="auto" w:fill="auto"/>
            <w:vAlign w:val="center"/>
            <w:hideMark/>
          </w:tcPr>
          <w:p w14:paraId="196742D9" w14:textId="77777777" w:rsidR="00BC53CA" w:rsidRPr="00BF5AD6" w:rsidRDefault="00BC53CA" w:rsidP="00C51897">
            <w:pPr>
              <w:widowControl/>
              <w:jc w:val="left"/>
              <w:rPr>
                <w:rFonts w:ascii="宋体" w:hAnsi="宋体" w:cs="宋体"/>
                <w:kern w:val="0"/>
                <w:sz w:val="18"/>
                <w:szCs w:val="18"/>
              </w:rPr>
            </w:pPr>
            <w:r w:rsidRPr="00BF5AD6">
              <w:rPr>
                <w:rFonts w:ascii="宋体" w:hAnsi="宋体" w:cs="宋体" w:hint="eastAsia"/>
                <w:kern w:val="0"/>
                <w:sz w:val="18"/>
                <w:szCs w:val="18"/>
              </w:rPr>
              <w:t>每台</w:t>
            </w:r>
            <w:proofErr w:type="gramStart"/>
            <w:r w:rsidRPr="00BF5AD6">
              <w:rPr>
                <w:rFonts w:ascii="宋体" w:hAnsi="宋体" w:cs="宋体" w:hint="eastAsia"/>
                <w:kern w:val="0"/>
                <w:sz w:val="18"/>
                <w:szCs w:val="18"/>
              </w:rPr>
              <w:t>交换机实配2个</w:t>
            </w:r>
            <w:proofErr w:type="gramEnd"/>
            <w:r w:rsidRPr="00BF5AD6">
              <w:rPr>
                <w:rFonts w:ascii="宋体" w:hAnsi="宋体" w:cs="宋体" w:hint="eastAsia"/>
                <w:kern w:val="0"/>
                <w:sz w:val="18"/>
                <w:szCs w:val="18"/>
              </w:rPr>
              <w:t>模块化电源，</w:t>
            </w:r>
            <w:proofErr w:type="gramStart"/>
            <w:r w:rsidRPr="00BF5AD6">
              <w:rPr>
                <w:rFonts w:ascii="宋体" w:hAnsi="宋体" w:cs="宋体" w:hint="eastAsia"/>
                <w:kern w:val="0"/>
                <w:sz w:val="18"/>
                <w:szCs w:val="18"/>
              </w:rPr>
              <w:t>实配</w:t>
            </w:r>
            <w:r w:rsidRPr="00BF5AD6">
              <w:rPr>
                <w:rFonts w:ascii="宋体" w:hAnsi="宋体" w:cs="宋体"/>
                <w:kern w:val="0"/>
                <w:sz w:val="18"/>
                <w:szCs w:val="18"/>
              </w:rPr>
              <w:t>2个</w:t>
            </w:r>
            <w:proofErr w:type="gramEnd"/>
            <w:r w:rsidRPr="00BF5AD6">
              <w:rPr>
                <w:rFonts w:ascii="宋体" w:hAnsi="宋体" w:cs="宋体" w:hint="eastAsia"/>
                <w:kern w:val="0"/>
                <w:sz w:val="18"/>
                <w:szCs w:val="18"/>
              </w:rPr>
              <w:t>1</w:t>
            </w:r>
            <w:r w:rsidRPr="00BF5AD6">
              <w:rPr>
                <w:rFonts w:ascii="宋体" w:hAnsi="宋体" w:cs="宋体"/>
                <w:kern w:val="0"/>
                <w:sz w:val="18"/>
                <w:szCs w:val="18"/>
              </w:rPr>
              <w:t>0G光模块</w:t>
            </w:r>
          </w:p>
        </w:tc>
      </w:tr>
    </w:tbl>
    <w:p w14:paraId="1A9B6B1C" w14:textId="77777777" w:rsidR="00BC53CA" w:rsidRPr="0077652F" w:rsidRDefault="00BC53CA" w:rsidP="00BC53CA">
      <w:pPr>
        <w:pStyle w:val="14"/>
        <w:snapToGrid w:val="0"/>
        <w:spacing w:line="360" w:lineRule="auto"/>
        <w:ind w:firstLineChars="0" w:firstLine="0"/>
        <w:rPr>
          <w:rFonts w:ascii="宋体" w:hAnsi="宋体"/>
          <w:b/>
          <w:bCs/>
          <w:sz w:val="21"/>
          <w:szCs w:val="21"/>
        </w:rPr>
      </w:pPr>
    </w:p>
    <w:p w14:paraId="5768CCF7" w14:textId="77777777" w:rsidR="00BC53CA" w:rsidRDefault="00BC53CA" w:rsidP="00BC53CA">
      <w:pPr>
        <w:pStyle w:val="14"/>
        <w:snapToGrid w:val="0"/>
        <w:spacing w:line="360" w:lineRule="auto"/>
        <w:ind w:firstLineChars="0" w:firstLine="0"/>
        <w:rPr>
          <w:rFonts w:ascii="宋体" w:hAnsi="宋体"/>
          <w:b/>
          <w:bCs/>
          <w:sz w:val="21"/>
          <w:szCs w:val="21"/>
        </w:rPr>
      </w:pPr>
      <w:r>
        <w:rPr>
          <w:rFonts w:ascii="宋体" w:hAnsi="宋体" w:hint="eastAsia"/>
          <w:b/>
          <w:bCs/>
          <w:sz w:val="21"/>
          <w:szCs w:val="21"/>
        </w:rPr>
        <w:t>网络交换机二</w:t>
      </w:r>
    </w:p>
    <w:tbl>
      <w:tblPr>
        <w:tblW w:w="8222" w:type="dxa"/>
        <w:tblInd w:w="-5" w:type="dxa"/>
        <w:tblLook w:val="04A0" w:firstRow="1" w:lastRow="0" w:firstColumn="1" w:lastColumn="0" w:noHBand="0" w:noVBand="1"/>
      </w:tblPr>
      <w:tblGrid>
        <w:gridCol w:w="1651"/>
        <w:gridCol w:w="6571"/>
      </w:tblGrid>
      <w:tr w:rsidR="00BC53CA" w:rsidRPr="007D2931" w14:paraId="2FC3895A" w14:textId="77777777" w:rsidTr="00C51897">
        <w:trPr>
          <w:trHeight w:val="269"/>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F79E" w14:textId="77777777" w:rsidR="00BC53CA" w:rsidRPr="007D2931" w:rsidRDefault="00BC53CA" w:rsidP="00C51897">
            <w:pPr>
              <w:widowControl/>
              <w:jc w:val="center"/>
              <w:rPr>
                <w:rFonts w:ascii="宋体" w:hAnsi="宋体" w:cs="宋体"/>
                <w:b/>
                <w:bCs/>
                <w:kern w:val="0"/>
                <w:sz w:val="18"/>
                <w:szCs w:val="18"/>
              </w:rPr>
            </w:pPr>
            <w:r w:rsidRPr="007D2931">
              <w:rPr>
                <w:rFonts w:ascii="宋体" w:hAnsi="宋体" w:cs="宋体" w:hint="eastAsia"/>
                <w:b/>
                <w:bCs/>
                <w:kern w:val="0"/>
                <w:sz w:val="18"/>
                <w:szCs w:val="18"/>
              </w:rPr>
              <w:t>性能和功能类别</w:t>
            </w:r>
          </w:p>
        </w:tc>
        <w:tc>
          <w:tcPr>
            <w:tcW w:w="6571" w:type="dxa"/>
            <w:tcBorders>
              <w:top w:val="single" w:sz="4" w:space="0" w:color="auto"/>
              <w:left w:val="nil"/>
              <w:bottom w:val="single" w:sz="4" w:space="0" w:color="auto"/>
              <w:right w:val="single" w:sz="4" w:space="0" w:color="auto"/>
            </w:tcBorders>
            <w:shd w:val="clear" w:color="auto" w:fill="auto"/>
            <w:vAlign w:val="center"/>
            <w:hideMark/>
          </w:tcPr>
          <w:p w14:paraId="16A76B14" w14:textId="77777777" w:rsidR="00BC53CA" w:rsidRPr="007D2931" w:rsidRDefault="00BC53CA" w:rsidP="00C51897">
            <w:pPr>
              <w:widowControl/>
              <w:jc w:val="center"/>
              <w:rPr>
                <w:rFonts w:ascii="宋体" w:hAnsi="宋体" w:cs="宋体"/>
                <w:b/>
                <w:bCs/>
                <w:kern w:val="0"/>
                <w:sz w:val="18"/>
                <w:szCs w:val="18"/>
              </w:rPr>
            </w:pPr>
            <w:r w:rsidRPr="007D2931">
              <w:rPr>
                <w:rFonts w:ascii="宋体" w:hAnsi="宋体" w:cs="宋体" w:hint="eastAsia"/>
                <w:b/>
                <w:bCs/>
                <w:kern w:val="0"/>
                <w:sz w:val="18"/>
                <w:szCs w:val="18"/>
              </w:rPr>
              <w:t>技术规格要求</w:t>
            </w:r>
          </w:p>
        </w:tc>
      </w:tr>
      <w:tr w:rsidR="00BC53CA" w:rsidRPr="007D2931" w14:paraId="25126DAE" w14:textId="77777777" w:rsidTr="00C51897">
        <w:trPr>
          <w:trHeight w:val="269"/>
        </w:trPr>
        <w:tc>
          <w:tcPr>
            <w:tcW w:w="1651" w:type="dxa"/>
            <w:vMerge w:val="restart"/>
            <w:tcBorders>
              <w:top w:val="single" w:sz="4" w:space="0" w:color="auto"/>
              <w:left w:val="single" w:sz="4" w:space="0" w:color="auto"/>
              <w:bottom w:val="nil"/>
              <w:right w:val="single" w:sz="4" w:space="0" w:color="auto"/>
            </w:tcBorders>
            <w:shd w:val="clear" w:color="auto" w:fill="auto"/>
            <w:vAlign w:val="center"/>
            <w:hideMark/>
          </w:tcPr>
          <w:p w14:paraId="7B79062D"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性能要求</w:t>
            </w:r>
          </w:p>
        </w:tc>
        <w:tc>
          <w:tcPr>
            <w:tcW w:w="6571" w:type="dxa"/>
            <w:tcBorders>
              <w:top w:val="nil"/>
              <w:left w:val="single" w:sz="4" w:space="0" w:color="auto"/>
              <w:bottom w:val="single" w:sz="4" w:space="0" w:color="auto"/>
              <w:right w:val="single" w:sz="4" w:space="0" w:color="auto"/>
            </w:tcBorders>
            <w:shd w:val="clear" w:color="auto" w:fill="auto"/>
            <w:vAlign w:val="center"/>
            <w:hideMark/>
          </w:tcPr>
          <w:p w14:paraId="6CEEED4C"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交换容量≥</w:t>
            </w:r>
            <w:r w:rsidRPr="007D2931">
              <w:rPr>
                <w:rFonts w:ascii="宋体" w:hAnsi="宋体" w:cs="宋体"/>
                <w:kern w:val="0"/>
                <w:sz w:val="18"/>
                <w:szCs w:val="18"/>
              </w:rPr>
              <w:t>176</w:t>
            </w:r>
            <w:r w:rsidRPr="007D2931">
              <w:rPr>
                <w:rFonts w:ascii="宋体" w:hAnsi="宋体" w:cs="宋体" w:hint="eastAsia"/>
                <w:kern w:val="0"/>
                <w:sz w:val="18"/>
                <w:szCs w:val="18"/>
              </w:rPr>
              <w:t>Gbps</w:t>
            </w:r>
          </w:p>
        </w:tc>
      </w:tr>
      <w:tr w:rsidR="00BC53CA" w:rsidRPr="007D2931" w14:paraId="748B4C97" w14:textId="77777777" w:rsidTr="00C51897">
        <w:trPr>
          <w:trHeight w:val="269"/>
        </w:trPr>
        <w:tc>
          <w:tcPr>
            <w:tcW w:w="1651" w:type="dxa"/>
            <w:vMerge/>
            <w:tcBorders>
              <w:top w:val="single" w:sz="4" w:space="0" w:color="auto"/>
              <w:left w:val="single" w:sz="4" w:space="0" w:color="auto"/>
              <w:bottom w:val="nil"/>
              <w:right w:val="single" w:sz="4" w:space="0" w:color="auto"/>
            </w:tcBorders>
            <w:vAlign w:val="center"/>
            <w:hideMark/>
          </w:tcPr>
          <w:p w14:paraId="4F06636F" w14:textId="77777777" w:rsidR="00BC53CA" w:rsidRPr="007D2931" w:rsidRDefault="00BC53CA" w:rsidP="00C51897">
            <w:pPr>
              <w:widowControl/>
              <w:jc w:val="left"/>
              <w:rPr>
                <w:rFonts w:ascii="宋体" w:hAnsi="宋体" w:cs="宋体"/>
                <w:kern w:val="0"/>
                <w:sz w:val="18"/>
                <w:szCs w:val="18"/>
              </w:rPr>
            </w:pPr>
          </w:p>
        </w:tc>
        <w:tc>
          <w:tcPr>
            <w:tcW w:w="6571" w:type="dxa"/>
            <w:tcBorders>
              <w:top w:val="nil"/>
              <w:left w:val="single" w:sz="4" w:space="0" w:color="auto"/>
              <w:bottom w:val="single" w:sz="4" w:space="0" w:color="auto"/>
              <w:right w:val="single" w:sz="4" w:space="0" w:color="auto"/>
            </w:tcBorders>
            <w:shd w:val="clear" w:color="auto" w:fill="auto"/>
            <w:vAlign w:val="center"/>
            <w:hideMark/>
          </w:tcPr>
          <w:p w14:paraId="43216E25"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包转发率≥</w:t>
            </w:r>
            <w:r w:rsidRPr="007D2931">
              <w:rPr>
                <w:rFonts w:ascii="宋体" w:hAnsi="宋体" w:cs="宋体"/>
                <w:kern w:val="0"/>
                <w:sz w:val="18"/>
                <w:szCs w:val="18"/>
              </w:rPr>
              <w:t>131</w:t>
            </w:r>
            <w:r w:rsidRPr="007D2931">
              <w:rPr>
                <w:rFonts w:ascii="宋体" w:hAnsi="宋体" w:cs="宋体" w:hint="eastAsia"/>
                <w:kern w:val="0"/>
                <w:sz w:val="18"/>
                <w:szCs w:val="18"/>
              </w:rPr>
              <w:t>Mpps</w:t>
            </w:r>
          </w:p>
        </w:tc>
      </w:tr>
      <w:tr w:rsidR="00BC53CA" w:rsidRPr="007D2931" w14:paraId="12269C02" w14:textId="77777777" w:rsidTr="00C51897">
        <w:trPr>
          <w:trHeight w:val="269"/>
        </w:trPr>
        <w:tc>
          <w:tcPr>
            <w:tcW w:w="1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06442E"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硬件要求</w:t>
            </w:r>
          </w:p>
        </w:tc>
        <w:tc>
          <w:tcPr>
            <w:tcW w:w="6571" w:type="dxa"/>
            <w:tcBorders>
              <w:top w:val="nil"/>
              <w:left w:val="single" w:sz="4" w:space="0" w:color="auto"/>
              <w:bottom w:val="single" w:sz="4" w:space="0" w:color="auto"/>
              <w:right w:val="single" w:sz="4" w:space="0" w:color="auto"/>
            </w:tcBorders>
            <w:shd w:val="clear" w:color="auto" w:fill="auto"/>
            <w:vAlign w:val="center"/>
            <w:hideMark/>
          </w:tcPr>
          <w:p w14:paraId="4E724DFC"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高度≤1U</w:t>
            </w:r>
          </w:p>
        </w:tc>
      </w:tr>
      <w:tr w:rsidR="00BC53CA" w:rsidRPr="007D2931" w14:paraId="656002BD" w14:textId="77777777" w:rsidTr="00C51897">
        <w:trPr>
          <w:trHeight w:val="269"/>
        </w:trPr>
        <w:tc>
          <w:tcPr>
            <w:tcW w:w="1651" w:type="dxa"/>
            <w:vMerge/>
            <w:tcBorders>
              <w:top w:val="single" w:sz="4" w:space="0" w:color="auto"/>
              <w:left w:val="single" w:sz="4" w:space="0" w:color="auto"/>
              <w:bottom w:val="single" w:sz="4" w:space="0" w:color="000000"/>
              <w:right w:val="single" w:sz="4" w:space="0" w:color="auto"/>
            </w:tcBorders>
            <w:vAlign w:val="center"/>
            <w:hideMark/>
          </w:tcPr>
          <w:p w14:paraId="6E3BBBEF" w14:textId="77777777" w:rsidR="00BC53CA" w:rsidRPr="007D2931" w:rsidRDefault="00BC53CA" w:rsidP="00C51897">
            <w:pPr>
              <w:widowControl/>
              <w:jc w:val="left"/>
              <w:rPr>
                <w:rFonts w:ascii="宋体" w:hAnsi="宋体" w:cs="宋体"/>
                <w:kern w:val="0"/>
                <w:sz w:val="18"/>
                <w:szCs w:val="18"/>
              </w:rPr>
            </w:pPr>
          </w:p>
        </w:tc>
        <w:tc>
          <w:tcPr>
            <w:tcW w:w="6571" w:type="dxa"/>
            <w:tcBorders>
              <w:top w:val="nil"/>
              <w:left w:val="single" w:sz="4" w:space="0" w:color="auto"/>
              <w:bottom w:val="single" w:sz="4" w:space="0" w:color="auto"/>
              <w:right w:val="single" w:sz="4" w:space="0" w:color="auto"/>
            </w:tcBorders>
            <w:shd w:val="clear" w:color="auto" w:fill="auto"/>
            <w:vAlign w:val="center"/>
            <w:hideMark/>
          </w:tcPr>
          <w:p w14:paraId="04A5BD68"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采用模块化冗余电源设计</w:t>
            </w:r>
          </w:p>
        </w:tc>
      </w:tr>
      <w:tr w:rsidR="00BC53CA" w:rsidRPr="007D2931" w14:paraId="604B737F" w14:textId="77777777" w:rsidTr="00C51897">
        <w:trPr>
          <w:trHeight w:val="494"/>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60333"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端口要求</w:t>
            </w:r>
          </w:p>
        </w:tc>
        <w:tc>
          <w:tcPr>
            <w:tcW w:w="6571" w:type="dxa"/>
            <w:tcBorders>
              <w:top w:val="nil"/>
              <w:left w:val="nil"/>
              <w:bottom w:val="single" w:sz="4" w:space="0" w:color="auto"/>
              <w:right w:val="single" w:sz="4" w:space="0" w:color="auto"/>
            </w:tcBorders>
            <w:shd w:val="clear" w:color="auto" w:fill="auto"/>
            <w:vAlign w:val="center"/>
            <w:hideMark/>
          </w:tcPr>
          <w:p w14:paraId="11C57CA5" w14:textId="77777777" w:rsidR="00BC53CA" w:rsidRPr="007D2931" w:rsidRDefault="00BC53CA" w:rsidP="00C51897">
            <w:pPr>
              <w:widowControl/>
              <w:jc w:val="left"/>
              <w:rPr>
                <w:rFonts w:ascii="宋体" w:hAnsi="宋体" w:cs="宋体"/>
                <w:kern w:val="0"/>
                <w:sz w:val="18"/>
                <w:szCs w:val="18"/>
              </w:rPr>
            </w:pPr>
            <w:proofErr w:type="gramStart"/>
            <w:r w:rsidRPr="007D2931">
              <w:rPr>
                <w:rFonts w:ascii="宋体" w:hAnsi="宋体" w:cs="宋体" w:hint="eastAsia"/>
                <w:kern w:val="0"/>
                <w:sz w:val="18"/>
                <w:szCs w:val="18"/>
              </w:rPr>
              <w:t>千兆光口</w:t>
            </w:r>
            <w:proofErr w:type="gramEnd"/>
            <w:r w:rsidRPr="007D2931">
              <w:rPr>
                <w:rFonts w:ascii="宋体" w:hAnsi="宋体" w:cs="宋体" w:hint="eastAsia"/>
                <w:kern w:val="0"/>
                <w:sz w:val="18"/>
                <w:szCs w:val="18"/>
              </w:rPr>
              <w:t>≥48个</w:t>
            </w:r>
            <w:r w:rsidRPr="007D2931">
              <w:rPr>
                <w:rFonts w:ascii="宋体" w:hAnsi="宋体" w:cs="宋体" w:hint="eastAsia"/>
                <w:kern w:val="0"/>
                <w:sz w:val="18"/>
                <w:szCs w:val="18"/>
              </w:rPr>
              <w:br/>
            </w:r>
            <w:proofErr w:type="gramStart"/>
            <w:r w:rsidRPr="007D2931">
              <w:rPr>
                <w:rFonts w:ascii="宋体" w:hAnsi="宋体" w:cs="宋体" w:hint="eastAsia"/>
                <w:kern w:val="0"/>
                <w:sz w:val="18"/>
                <w:szCs w:val="18"/>
              </w:rPr>
              <w:t>万兆光口</w:t>
            </w:r>
            <w:proofErr w:type="gramEnd"/>
            <w:r w:rsidRPr="007D2931">
              <w:rPr>
                <w:rFonts w:ascii="宋体" w:hAnsi="宋体" w:cs="宋体" w:hint="eastAsia"/>
                <w:kern w:val="0"/>
                <w:sz w:val="18"/>
                <w:szCs w:val="18"/>
              </w:rPr>
              <w:t>≥4个</w:t>
            </w:r>
          </w:p>
        </w:tc>
      </w:tr>
      <w:tr w:rsidR="00BC53CA" w:rsidRPr="007D2931" w14:paraId="412672AC" w14:textId="77777777" w:rsidTr="00C51897">
        <w:trPr>
          <w:trHeight w:val="494"/>
        </w:trPr>
        <w:tc>
          <w:tcPr>
            <w:tcW w:w="1651" w:type="dxa"/>
            <w:tcBorders>
              <w:top w:val="nil"/>
              <w:left w:val="single" w:sz="4" w:space="0" w:color="auto"/>
              <w:bottom w:val="single" w:sz="4" w:space="0" w:color="auto"/>
              <w:right w:val="single" w:sz="4" w:space="0" w:color="auto"/>
            </w:tcBorders>
            <w:shd w:val="clear" w:color="auto" w:fill="auto"/>
            <w:vAlign w:val="center"/>
            <w:hideMark/>
          </w:tcPr>
          <w:p w14:paraId="499AB9C2"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二层功能</w:t>
            </w:r>
          </w:p>
        </w:tc>
        <w:tc>
          <w:tcPr>
            <w:tcW w:w="6571" w:type="dxa"/>
            <w:tcBorders>
              <w:top w:val="nil"/>
              <w:left w:val="nil"/>
              <w:bottom w:val="single" w:sz="4" w:space="0" w:color="auto"/>
              <w:right w:val="single" w:sz="4" w:space="0" w:color="auto"/>
            </w:tcBorders>
            <w:shd w:val="clear" w:color="auto" w:fill="auto"/>
            <w:vAlign w:val="center"/>
            <w:hideMark/>
          </w:tcPr>
          <w:p w14:paraId="4FD53386"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支持4K</w:t>
            </w:r>
            <w:proofErr w:type="gramStart"/>
            <w:r w:rsidRPr="007D2931">
              <w:rPr>
                <w:rFonts w:ascii="宋体" w:hAnsi="宋体" w:cs="宋体" w:hint="eastAsia"/>
                <w:kern w:val="0"/>
                <w:sz w:val="18"/>
                <w:szCs w:val="18"/>
              </w:rPr>
              <w:t>个</w:t>
            </w:r>
            <w:proofErr w:type="gramEnd"/>
            <w:r w:rsidRPr="007D2931">
              <w:rPr>
                <w:rFonts w:ascii="宋体" w:hAnsi="宋体" w:cs="宋体" w:hint="eastAsia"/>
                <w:kern w:val="0"/>
                <w:sz w:val="18"/>
                <w:szCs w:val="18"/>
              </w:rPr>
              <w:t>VLAN，基于端口的VLAN</w:t>
            </w:r>
          </w:p>
        </w:tc>
      </w:tr>
      <w:tr w:rsidR="00BC53CA" w:rsidRPr="007D2931" w14:paraId="43088791" w14:textId="77777777" w:rsidTr="00C51897">
        <w:trPr>
          <w:trHeight w:val="269"/>
        </w:trPr>
        <w:tc>
          <w:tcPr>
            <w:tcW w:w="1651" w:type="dxa"/>
            <w:tcBorders>
              <w:top w:val="nil"/>
              <w:left w:val="single" w:sz="4" w:space="0" w:color="auto"/>
              <w:bottom w:val="single" w:sz="4" w:space="0" w:color="auto"/>
              <w:right w:val="single" w:sz="4" w:space="0" w:color="auto"/>
            </w:tcBorders>
            <w:shd w:val="clear" w:color="auto" w:fill="auto"/>
            <w:vAlign w:val="center"/>
            <w:hideMark/>
          </w:tcPr>
          <w:p w14:paraId="7B0A05E6"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三层功能</w:t>
            </w:r>
          </w:p>
        </w:tc>
        <w:tc>
          <w:tcPr>
            <w:tcW w:w="6571" w:type="dxa"/>
            <w:tcBorders>
              <w:top w:val="nil"/>
              <w:left w:val="nil"/>
              <w:bottom w:val="single" w:sz="4" w:space="0" w:color="auto"/>
              <w:right w:val="single" w:sz="4" w:space="0" w:color="auto"/>
            </w:tcBorders>
            <w:shd w:val="clear" w:color="auto" w:fill="auto"/>
            <w:vAlign w:val="center"/>
            <w:hideMark/>
          </w:tcPr>
          <w:p w14:paraId="4A914B74"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支持静态路由、RIP、</w:t>
            </w:r>
            <w:proofErr w:type="spellStart"/>
            <w:r w:rsidRPr="007D2931">
              <w:rPr>
                <w:rFonts w:ascii="宋体" w:hAnsi="宋体" w:cs="宋体" w:hint="eastAsia"/>
                <w:kern w:val="0"/>
                <w:sz w:val="18"/>
                <w:szCs w:val="18"/>
              </w:rPr>
              <w:t>RIPng</w:t>
            </w:r>
            <w:proofErr w:type="spellEnd"/>
            <w:r w:rsidRPr="007D2931">
              <w:rPr>
                <w:rFonts w:ascii="宋体" w:hAnsi="宋体" w:cs="宋体" w:hint="eastAsia"/>
                <w:kern w:val="0"/>
                <w:sz w:val="18"/>
                <w:szCs w:val="18"/>
              </w:rPr>
              <w:t>、OSPF、OSPFv3路由协议</w:t>
            </w:r>
          </w:p>
        </w:tc>
      </w:tr>
      <w:tr w:rsidR="00BC53CA" w:rsidRPr="007D2931" w14:paraId="10615C92" w14:textId="77777777" w:rsidTr="00C51897">
        <w:trPr>
          <w:trHeight w:val="269"/>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14:paraId="3945AB21"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流量调度</w:t>
            </w:r>
          </w:p>
        </w:tc>
        <w:tc>
          <w:tcPr>
            <w:tcW w:w="6571" w:type="dxa"/>
            <w:tcBorders>
              <w:top w:val="nil"/>
              <w:left w:val="nil"/>
              <w:bottom w:val="single" w:sz="4" w:space="0" w:color="auto"/>
              <w:right w:val="single" w:sz="4" w:space="0" w:color="auto"/>
            </w:tcBorders>
            <w:shd w:val="clear" w:color="auto" w:fill="auto"/>
            <w:vAlign w:val="center"/>
            <w:hideMark/>
          </w:tcPr>
          <w:p w14:paraId="40C2E894"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支持对端口接收报文速率和发送报文速率进行限制</w:t>
            </w:r>
          </w:p>
        </w:tc>
      </w:tr>
      <w:tr w:rsidR="00BC53CA" w:rsidRPr="007D2931" w14:paraId="499814B5" w14:textId="77777777" w:rsidTr="00C51897">
        <w:trPr>
          <w:trHeight w:val="269"/>
        </w:trPr>
        <w:tc>
          <w:tcPr>
            <w:tcW w:w="1651" w:type="dxa"/>
            <w:vMerge/>
            <w:tcBorders>
              <w:top w:val="nil"/>
              <w:left w:val="single" w:sz="4" w:space="0" w:color="auto"/>
              <w:bottom w:val="single" w:sz="4" w:space="0" w:color="auto"/>
              <w:right w:val="single" w:sz="4" w:space="0" w:color="auto"/>
            </w:tcBorders>
            <w:vAlign w:val="center"/>
            <w:hideMark/>
          </w:tcPr>
          <w:p w14:paraId="0229089C" w14:textId="77777777" w:rsidR="00BC53CA" w:rsidRPr="007D2931" w:rsidRDefault="00BC53CA" w:rsidP="00C51897">
            <w:pPr>
              <w:widowControl/>
              <w:jc w:val="left"/>
              <w:rPr>
                <w:rFonts w:ascii="宋体" w:hAnsi="宋体" w:cs="宋体"/>
                <w:kern w:val="0"/>
                <w:sz w:val="18"/>
                <w:szCs w:val="18"/>
              </w:rPr>
            </w:pPr>
          </w:p>
        </w:tc>
        <w:tc>
          <w:tcPr>
            <w:tcW w:w="6571" w:type="dxa"/>
            <w:tcBorders>
              <w:top w:val="nil"/>
              <w:left w:val="nil"/>
              <w:bottom w:val="single" w:sz="4" w:space="0" w:color="auto"/>
              <w:right w:val="single" w:sz="4" w:space="0" w:color="auto"/>
            </w:tcBorders>
            <w:shd w:val="clear" w:color="auto" w:fill="auto"/>
            <w:vAlign w:val="center"/>
            <w:hideMark/>
          </w:tcPr>
          <w:p w14:paraId="7B3C0BA8"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支持SP、WRR、SP+WRR等队列调度算法</w:t>
            </w:r>
          </w:p>
        </w:tc>
      </w:tr>
      <w:tr w:rsidR="00BC53CA" w:rsidRPr="007D2931" w14:paraId="20FF958A" w14:textId="77777777" w:rsidTr="00C51897">
        <w:trPr>
          <w:trHeight w:val="269"/>
        </w:trPr>
        <w:tc>
          <w:tcPr>
            <w:tcW w:w="1651" w:type="dxa"/>
            <w:vMerge/>
            <w:tcBorders>
              <w:top w:val="nil"/>
              <w:left w:val="single" w:sz="4" w:space="0" w:color="auto"/>
              <w:bottom w:val="single" w:sz="4" w:space="0" w:color="auto"/>
              <w:right w:val="single" w:sz="4" w:space="0" w:color="auto"/>
            </w:tcBorders>
            <w:vAlign w:val="center"/>
            <w:hideMark/>
          </w:tcPr>
          <w:p w14:paraId="6A5F4B14" w14:textId="77777777" w:rsidR="00BC53CA" w:rsidRPr="007D2931" w:rsidRDefault="00BC53CA" w:rsidP="00C51897">
            <w:pPr>
              <w:widowControl/>
              <w:jc w:val="left"/>
              <w:rPr>
                <w:rFonts w:ascii="宋体" w:hAnsi="宋体" w:cs="宋体"/>
                <w:kern w:val="0"/>
                <w:sz w:val="18"/>
                <w:szCs w:val="18"/>
              </w:rPr>
            </w:pPr>
          </w:p>
        </w:tc>
        <w:tc>
          <w:tcPr>
            <w:tcW w:w="6571" w:type="dxa"/>
            <w:tcBorders>
              <w:top w:val="nil"/>
              <w:left w:val="nil"/>
              <w:bottom w:val="single" w:sz="4" w:space="0" w:color="auto"/>
              <w:right w:val="single" w:sz="4" w:space="0" w:color="auto"/>
            </w:tcBorders>
            <w:shd w:val="clear" w:color="auto" w:fill="auto"/>
            <w:vAlign w:val="center"/>
            <w:hideMark/>
          </w:tcPr>
          <w:p w14:paraId="64D02A9C"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支持报文的802.1p和DSCP优先级重新标记</w:t>
            </w:r>
          </w:p>
        </w:tc>
      </w:tr>
      <w:tr w:rsidR="00BC53CA" w:rsidRPr="007D2931" w14:paraId="25FAA5E2" w14:textId="77777777" w:rsidTr="00C51897">
        <w:trPr>
          <w:trHeight w:val="269"/>
        </w:trPr>
        <w:tc>
          <w:tcPr>
            <w:tcW w:w="1651" w:type="dxa"/>
            <w:tcBorders>
              <w:top w:val="nil"/>
              <w:left w:val="single" w:sz="4" w:space="0" w:color="auto"/>
              <w:bottom w:val="single" w:sz="4" w:space="0" w:color="auto"/>
              <w:right w:val="single" w:sz="4" w:space="0" w:color="auto"/>
            </w:tcBorders>
            <w:vAlign w:val="center"/>
          </w:tcPr>
          <w:p w14:paraId="08189412"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虚拟化</w:t>
            </w:r>
          </w:p>
        </w:tc>
        <w:tc>
          <w:tcPr>
            <w:tcW w:w="6571" w:type="dxa"/>
            <w:tcBorders>
              <w:top w:val="nil"/>
              <w:left w:val="nil"/>
              <w:bottom w:val="single" w:sz="4" w:space="0" w:color="auto"/>
              <w:right w:val="single" w:sz="4" w:space="0" w:color="auto"/>
            </w:tcBorders>
            <w:shd w:val="clear" w:color="auto" w:fill="auto"/>
            <w:vAlign w:val="center"/>
          </w:tcPr>
          <w:p w14:paraId="31F52E36"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支持设备虚拟化，将多台交换机虚拟为一台交换机</w:t>
            </w:r>
          </w:p>
        </w:tc>
      </w:tr>
      <w:tr w:rsidR="00BC53CA" w:rsidRPr="007D2931" w14:paraId="231254A1" w14:textId="77777777" w:rsidTr="00C51897">
        <w:trPr>
          <w:trHeight w:val="269"/>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14:paraId="1BBAA7E5"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高安全性</w:t>
            </w:r>
          </w:p>
        </w:tc>
        <w:tc>
          <w:tcPr>
            <w:tcW w:w="6571" w:type="dxa"/>
            <w:tcBorders>
              <w:top w:val="nil"/>
              <w:left w:val="nil"/>
              <w:bottom w:val="single" w:sz="4" w:space="0" w:color="auto"/>
              <w:right w:val="single" w:sz="4" w:space="0" w:color="auto"/>
            </w:tcBorders>
            <w:shd w:val="clear" w:color="auto" w:fill="auto"/>
            <w:vAlign w:val="center"/>
            <w:hideMark/>
          </w:tcPr>
          <w:p w14:paraId="62C7B908"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支持防止DOS、ARP攻击功能、ICMP防攻击</w:t>
            </w:r>
          </w:p>
        </w:tc>
      </w:tr>
      <w:tr w:rsidR="00BC53CA" w:rsidRPr="007D2931" w14:paraId="2C71AF6E" w14:textId="77777777" w:rsidTr="00C51897">
        <w:trPr>
          <w:trHeight w:val="269"/>
        </w:trPr>
        <w:tc>
          <w:tcPr>
            <w:tcW w:w="1651" w:type="dxa"/>
            <w:vMerge/>
            <w:tcBorders>
              <w:top w:val="nil"/>
              <w:left w:val="single" w:sz="4" w:space="0" w:color="auto"/>
              <w:bottom w:val="single" w:sz="4" w:space="0" w:color="auto"/>
              <w:right w:val="single" w:sz="4" w:space="0" w:color="auto"/>
            </w:tcBorders>
            <w:vAlign w:val="center"/>
            <w:hideMark/>
          </w:tcPr>
          <w:p w14:paraId="11456D79" w14:textId="77777777" w:rsidR="00BC53CA" w:rsidRPr="007D2931" w:rsidRDefault="00BC53CA" w:rsidP="00C51897">
            <w:pPr>
              <w:widowControl/>
              <w:jc w:val="left"/>
              <w:rPr>
                <w:rFonts w:ascii="宋体" w:hAnsi="宋体" w:cs="宋体"/>
                <w:kern w:val="0"/>
                <w:sz w:val="18"/>
                <w:szCs w:val="18"/>
              </w:rPr>
            </w:pPr>
          </w:p>
        </w:tc>
        <w:tc>
          <w:tcPr>
            <w:tcW w:w="6571" w:type="dxa"/>
            <w:tcBorders>
              <w:top w:val="nil"/>
              <w:left w:val="nil"/>
              <w:bottom w:val="single" w:sz="4" w:space="0" w:color="auto"/>
              <w:right w:val="single" w:sz="4" w:space="0" w:color="auto"/>
            </w:tcBorders>
            <w:shd w:val="clear" w:color="auto" w:fill="auto"/>
            <w:vAlign w:val="center"/>
            <w:hideMark/>
          </w:tcPr>
          <w:p w14:paraId="2F856B4A"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 IP、MAC、端口、VLAN的组合绑定</w:t>
            </w:r>
          </w:p>
        </w:tc>
      </w:tr>
      <w:tr w:rsidR="00BC53CA" w:rsidRPr="007D2931" w14:paraId="72AECAD1" w14:textId="77777777" w:rsidTr="00C51897">
        <w:trPr>
          <w:trHeight w:val="269"/>
        </w:trPr>
        <w:tc>
          <w:tcPr>
            <w:tcW w:w="1651" w:type="dxa"/>
            <w:vMerge/>
            <w:tcBorders>
              <w:top w:val="nil"/>
              <w:left w:val="single" w:sz="4" w:space="0" w:color="auto"/>
              <w:bottom w:val="single" w:sz="4" w:space="0" w:color="auto"/>
              <w:right w:val="single" w:sz="4" w:space="0" w:color="auto"/>
            </w:tcBorders>
            <w:vAlign w:val="center"/>
            <w:hideMark/>
          </w:tcPr>
          <w:p w14:paraId="2063D59F" w14:textId="77777777" w:rsidR="00BC53CA" w:rsidRPr="007D2931" w:rsidRDefault="00BC53CA" w:rsidP="00C51897">
            <w:pPr>
              <w:widowControl/>
              <w:jc w:val="left"/>
              <w:rPr>
                <w:rFonts w:ascii="宋体" w:hAnsi="宋体" w:cs="宋体"/>
                <w:kern w:val="0"/>
                <w:sz w:val="18"/>
                <w:szCs w:val="18"/>
              </w:rPr>
            </w:pPr>
          </w:p>
        </w:tc>
        <w:tc>
          <w:tcPr>
            <w:tcW w:w="6571" w:type="dxa"/>
            <w:tcBorders>
              <w:top w:val="nil"/>
              <w:left w:val="nil"/>
              <w:bottom w:val="single" w:sz="4" w:space="0" w:color="auto"/>
              <w:right w:val="single" w:sz="4" w:space="0" w:color="auto"/>
            </w:tcBorders>
            <w:shd w:val="clear" w:color="auto" w:fill="auto"/>
            <w:vAlign w:val="center"/>
            <w:hideMark/>
          </w:tcPr>
          <w:p w14:paraId="3106F341"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支持DHCPv6 Snooping，DAI，SAVI等安全特性</w:t>
            </w:r>
          </w:p>
        </w:tc>
      </w:tr>
      <w:tr w:rsidR="00BC53CA" w:rsidRPr="007D2931" w14:paraId="1AE41EBE" w14:textId="77777777" w:rsidTr="00C51897">
        <w:trPr>
          <w:trHeight w:val="269"/>
        </w:trPr>
        <w:tc>
          <w:tcPr>
            <w:tcW w:w="1651" w:type="dxa"/>
            <w:tcBorders>
              <w:top w:val="nil"/>
              <w:left w:val="single" w:sz="4" w:space="0" w:color="auto"/>
              <w:bottom w:val="single" w:sz="4" w:space="0" w:color="auto"/>
              <w:right w:val="single" w:sz="4" w:space="0" w:color="auto"/>
            </w:tcBorders>
            <w:shd w:val="clear" w:color="auto" w:fill="auto"/>
            <w:vAlign w:val="center"/>
            <w:hideMark/>
          </w:tcPr>
          <w:p w14:paraId="36A7BBB2"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高可靠性</w:t>
            </w:r>
          </w:p>
        </w:tc>
        <w:tc>
          <w:tcPr>
            <w:tcW w:w="6571" w:type="dxa"/>
            <w:tcBorders>
              <w:top w:val="nil"/>
              <w:left w:val="nil"/>
              <w:bottom w:val="single" w:sz="4" w:space="0" w:color="auto"/>
              <w:right w:val="single" w:sz="4" w:space="0" w:color="auto"/>
            </w:tcBorders>
            <w:shd w:val="clear" w:color="auto" w:fill="auto"/>
            <w:vAlign w:val="center"/>
            <w:hideMark/>
          </w:tcPr>
          <w:p w14:paraId="5BD87A99"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支持以太网环网保护协议ERPS</w:t>
            </w:r>
          </w:p>
        </w:tc>
      </w:tr>
      <w:tr w:rsidR="00BC53CA" w:rsidRPr="007D2931" w14:paraId="7EAC591A" w14:textId="77777777" w:rsidTr="00C51897">
        <w:trPr>
          <w:trHeight w:val="269"/>
        </w:trPr>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14:paraId="3C7C2CBA"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管理维护</w:t>
            </w:r>
          </w:p>
        </w:tc>
        <w:tc>
          <w:tcPr>
            <w:tcW w:w="6571" w:type="dxa"/>
            <w:tcBorders>
              <w:top w:val="nil"/>
              <w:left w:val="nil"/>
              <w:bottom w:val="single" w:sz="4" w:space="0" w:color="auto"/>
              <w:right w:val="single" w:sz="4" w:space="0" w:color="auto"/>
            </w:tcBorders>
            <w:shd w:val="clear" w:color="auto" w:fill="auto"/>
            <w:vAlign w:val="center"/>
            <w:hideMark/>
          </w:tcPr>
          <w:p w14:paraId="02CC9CE9"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支持SNMP v1/v2/v3、</w:t>
            </w:r>
            <w:r w:rsidRPr="007D2931">
              <w:rPr>
                <w:rFonts w:ascii="宋体" w:hAnsi="宋体" w:cs="宋体"/>
                <w:kern w:val="0"/>
                <w:sz w:val="18"/>
                <w:szCs w:val="18"/>
              </w:rPr>
              <w:t>SSH</w:t>
            </w:r>
          </w:p>
        </w:tc>
      </w:tr>
      <w:tr w:rsidR="00BC53CA" w:rsidRPr="007D2931" w14:paraId="0C13E6EE" w14:textId="77777777" w:rsidTr="00C51897">
        <w:trPr>
          <w:trHeight w:val="269"/>
        </w:trPr>
        <w:tc>
          <w:tcPr>
            <w:tcW w:w="1651" w:type="dxa"/>
            <w:vMerge/>
            <w:tcBorders>
              <w:top w:val="nil"/>
              <w:left w:val="single" w:sz="4" w:space="0" w:color="auto"/>
              <w:bottom w:val="single" w:sz="4" w:space="0" w:color="auto"/>
              <w:right w:val="single" w:sz="4" w:space="0" w:color="auto"/>
            </w:tcBorders>
            <w:vAlign w:val="center"/>
            <w:hideMark/>
          </w:tcPr>
          <w:p w14:paraId="34E33F12" w14:textId="77777777" w:rsidR="00BC53CA" w:rsidRPr="007D2931" w:rsidRDefault="00BC53CA" w:rsidP="00C51897">
            <w:pPr>
              <w:widowControl/>
              <w:jc w:val="left"/>
              <w:rPr>
                <w:rFonts w:ascii="宋体" w:hAnsi="宋体" w:cs="宋体"/>
                <w:kern w:val="0"/>
                <w:sz w:val="18"/>
                <w:szCs w:val="18"/>
              </w:rPr>
            </w:pPr>
          </w:p>
        </w:tc>
        <w:tc>
          <w:tcPr>
            <w:tcW w:w="6571" w:type="dxa"/>
            <w:tcBorders>
              <w:top w:val="nil"/>
              <w:left w:val="nil"/>
              <w:bottom w:val="single" w:sz="4" w:space="0" w:color="auto"/>
              <w:right w:val="single" w:sz="4" w:space="0" w:color="auto"/>
            </w:tcBorders>
            <w:shd w:val="clear" w:color="auto" w:fill="auto"/>
            <w:vAlign w:val="center"/>
            <w:hideMark/>
          </w:tcPr>
          <w:p w14:paraId="0CF7736D"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支持通过命令行、Web、中文图形化配置软件等方式进行配置和管理</w:t>
            </w:r>
          </w:p>
        </w:tc>
      </w:tr>
      <w:tr w:rsidR="00BC53CA" w:rsidRPr="007D2931" w14:paraId="5EB3B1F7" w14:textId="77777777" w:rsidTr="00C51897">
        <w:trPr>
          <w:trHeight w:val="741"/>
        </w:trPr>
        <w:tc>
          <w:tcPr>
            <w:tcW w:w="1651" w:type="dxa"/>
            <w:vMerge/>
            <w:tcBorders>
              <w:top w:val="nil"/>
              <w:left w:val="single" w:sz="4" w:space="0" w:color="auto"/>
              <w:bottom w:val="single" w:sz="4" w:space="0" w:color="auto"/>
              <w:right w:val="single" w:sz="4" w:space="0" w:color="auto"/>
            </w:tcBorders>
            <w:vAlign w:val="center"/>
            <w:hideMark/>
          </w:tcPr>
          <w:p w14:paraId="728EF321" w14:textId="77777777" w:rsidR="00BC53CA" w:rsidRPr="007D2931" w:rsidRDefault="00BC53CA" w:rsidP="00C51897">
            <w:pPr>
              <w:widowControl/>
              <w:jc w:val="left"/>
              <w:rPr>
                <w:rFonts w:ascii="宋体" w:hAnsi="宋体" w:cs="宋体"/>
                <w:kern w:val="0"/>
                <w:sz w:val="18"/>
                <w:szCs w:val="18"/>
              </w:rPr>
            </w:pPr>
          </w:p>
        </w:tc>
        <w:tc>
          <w:tcPr>
            <w:tcW w:w="6571" w:type="dxa"/>
            <w:tcBorders>
              <w:top w:val="nil"/>
              <w:left w:val="nil"/>
              <w:bottom w:val="single" w:sz="4" w:space="0" w:color="auto"/>
              <w:right w:val="single" w:sz="4" w:space="0" w:color="auto"/>
            </w:tcBorders>
            <w:shd w:val="clear" w:color="auto" w:fill="auto"/>
            <w:vAlign w:val="center"/>
            <w:hideMark/>
          </w:tcPr>
          <w:p w14:paraId="71121B71"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支持Telemetry技术</w:t>
            </w:r>
          </w:p>
        </w:tc>
      </w:tr>
      <w:tr w:rsidR="00BC53CA" w:rsidRPr="007D2931" w14:paraId="4948C382" w14:textId="77777777" w:rsidTr="00C51897">
        <w:trPr>
          <w:trHeight w:val="269"/>
        </w:trPr>
        <w:tc>
          <w:tcPr>
            <w:tcW w:w="1651" w:type="dxa"/>
            <w:tcBorders>
              <w:top w:val="nil"/>
              <w:left w:val="single" w:sz="4" w:space="0" w:color="auto"/>
              <w:bottom w:val="single" w:sz="4" w:space="0" w:color="auto"/>
              <w:right w:val="single" w:sz="4" w:space="0" w:color="auto"/>
            </w:tcBorders>
            <w:shd w:val="clear" w:color="auto" w:fill="auto"/>
            <w:vAlign w:val="center"/>
            <w:hideMark/>
          </w:tcPr>
          <w:p w14:paraId="2EBF2A92" w14:textId="77777777" w:rsidR="00BC53CA" w:rsidRPr="007D2931" w:rsidRDefault="00BC53CA" w:rsidP="00C51897">
            <w:pPr>
              <w:widowControl/>
              <w:jc w:val="left"/>
              <w:rPr>
                <w:rFonts w:ascii="宋体" w:hAnsi="宋体" w:cs="宋体"/>
                <w:kern w:val="0"/>
                <w:sz w:val="18"/>
                <w:szCs w:val="18"/>
              </w:rPr>
            </w:pPr>
            <w:proofErr w:type="gramStart"/>
            <w:r w:rsidRPr="007D2931">
              <w:rPr>
                <w:rFonts w:ascii="宋体" w:hAnsi="宋体" w:cs="宋体" w:hint="eastAsia"/>
                <w:kern w:val="0"/>
                <w:sz w:val="18"/>
                <w:szCs w:val="18"/>
              </w:rPr>
              <w:t>实配</w:t>
            </w:r>
            <w:proofErr w:type="gramEnd"/>
          </w:p>
        </w:tc>
        <w:tc>
          <w:tcPr>
            <w:tcW w:w="6571" w:type="dxa"/>
            <w:tcBorders>
              <w:top w:val="nil"/>
              <w:left w:val="nil"/>
              <w:bottom w:val="single" w:sz="4" w:space="0" w:color="auto"/>
              <w:right w:val="single" w:sz="4" w:space="0" w:color="auto"/>
            </w:tcBorders>
            <w:shd w:val="clear" w:color="auto" w:fill="auto"/>
            <w:vAlign w:val="center"/>
            <w:hideMark/>
          </w:tcPr>
          <w:p w14:paraId="76D0F4B5" w14:textId="77777777" w:rsidR="00BC53CA" w:rsidRPr="007D2931" w:rsidRDefault="00BC53CA" w:rsidP="00C51897">
            <w:pPr>
              <w:widowControl/>
              <w:jc w:val="left"/>
              <w:rPr>
                <w:rFonts w:ascii="宋体" w:hAnsi="宋体" w:cs="宋体"/>
                <w:kern w:val="0"/>
                <w:sz w:val="18"/>
                <w:szCs w:val="18"/>
              </w:rPr>
            </w:pPr>
            <w:r w:rsidRPr="007D2931">
              <w:rPr>
                <w:rFonts w:ascii="宋体" w:hAnsi="宋体" w:cs="宋体" w:hint="eastAsia"/>
                <w:kern w:val="0"/>
                <w:sz w:val="18"/>
                <w:szCs w:val="18"/>
              </w:rPr>
              <w:t>每台</w:t>
            </w:r>
            <w:proofErr w:type="gramStart"/>
            <w:r w:rsidRPr="007D2931">
              <w:rPr>
                <w:rFonts w:ascii="宋体" w:hAnsi="宋体" w:cs="宋体" w:hint="eastAsia"/>
                <w:kern w:val="0"/>
                <w:sz w:val="18"/>
                <w:szCs w:val="18"/>
              </w:rPr>
              <w:t>交换机实配2个</w:t>
            </w:r>
            <w:proofErr w:type="gramEnd"/>
            <w:r w:rsidRPr="007D2931">
              <w:rPr>
                <w:rFonts w:ascii="宋体" w:hAnsi="宋体" w:cs="宋体" w:hint="eastAsia"/>
                <w:kern w:val="0"/>
                <w:sz w:val="18"/>
                <w:szCs w:val="18"/>
              </w:rPr>
              <w:t>模块化电源，</w:t>
            </w:r>
            <w:proofErr w:type="gramStart"/>
            <w:r w:rsidRPr="007D2931">
              <w:rPr>
                <w:rFonts w:ascii="宋体" w:hAnsi="宋体" w:cs="宋体" w:hint="eastAsia"/>
                <w:kern w:val="0"/>
                <w:sz w:val="18"/>
                <w:szCs w:val="18"/>
              </w:rPr>
              <w:t>实配</w:t>
            </w:r>
            <w:r w:rsidRPr="007D2931">
              <w:rPr>
                <w:rFonts w:ascii="宋体" w:hAnsi="宋体" w:cs="宋体"/>
                <w:kern w:val="0"/>
                <w:sz w:val="18"/>
                <w:szCs w:val="18"/>
              </w:rPr>
              <w:t>2</w:t>
            </w:r>
            <w:r w:rsidRPr="007D2931">
              <w:rPr>
                <w:rFonts w:ascii="宋体" w:hAnsi="宋体" w:cs="宋体" w:hint="eastAsia"/>
                <w:kern w:val="0"/>
                <w:sz w:val="18"/>
                <w:szCs w:val="18"/>
              </w:rPr>
              <w:t>个</w:t>
            </w:r>
            <w:proofErr w:type="gramEnd"/>
            <w:r w:rsidRPr="007D2931">
              <w:rPr>
                <w:rFonts w:ascii="宋体" w:hAnsi="宋体" w:cs="宋体" w:hint="eastAsia"/>
                <w:kern w:val="0"/>
                <w:sz w:val="18"/>
                <w:szCs w:val="18"/>
              </w:rPr>
              <w:t>1</w:t>
            </w:r>
            <w:r w:rsidRPr="007D2931">
              <w:rPr>
                <w:rFonts w:ascii="宋体" w:hAnsi="宋体" w:cs="宋体"/>
                <w:kern w:val="0"/>
                <w:sz w:val="18"/>
                <w:szCs w:val="18"/>
              </w:rPr>
              <w:t>0G</w:t>
            </w:r>
            <w:r w:rsidRPr="007D2931">
              <w:rPr>
                <w:rFonts w:ascii="宋体" w:hAnsi="宋体" w:cs="宋体" w:hint="eastAsia"/>
                <w:kern w:val="0"/>
                <w:sz w:val="18"/>
                <w:szCs w:val="18"/>
              </w:rPr>
              <w:t>光模块</w:t>
            </w:r>
          </w:p>
        </w:tc>
      </w:tr>
    </w:tbl>
    <w:p w14:paraId="771C000E" w14:textId="77777777" w:rsidR="00BC53CA" w:rsidRPr="00BE4F8E" w:rsidRDefault="00BC53CA" w:rsidP="00BC53CA">
      <w:pPr>
        <w:pStyle w:val="14"/>
        <w:snapToGrid w:val="0"/>
        <w:spacing w:line="360" w:lineRule="auto"/>
        <w:ind w:firstLineChars="0" w:firstLine="0"/>
        <w:rPr>
          <w:rFonts w:ascii="宋体" w:hAnsi="宋体"/>
          <w:b/>
          <w:bCs/>
          <w:sz w:val="21"/>
          <w:szCs w:val="21"/>
        </w:rPr>
      </w:pPr>
    </w:p>
    <w:p w14:paraId="083B20C9" w14:textId="77777777" w:rsidR="00BC53CA" w:rsidRPr="007D2931" w:rsidRDefault="00BC53CA" w:rsidP="00BC53CA">
      <w:pPr>
        <w:spacing w:line="360" w:lineRule="auto"/>
        <w:rPr>
          <w:rFonts w:ascii="宋体" w:hAnsi="宋体"/>
          <w:b/>
          <w:sz w:val="24"/>
          <w:szCs w:val="24"/>
          <w:lang w:val="zh-CN"/>
        </w:rPr>
      </w:pPr>
      <w:r w:rsidRPr="007D2931">
        <w:rPr>
          <w:rFonts w:ascii="宋体" w:hAnsi="宋体" w:hint="eastAsia"/>
          <w:b/>
          <w:sz w:val="24"/>
          <w:szCs w:val="24"/>
          <w:lang w:val="zh-CN"/>
        </w:rPr>
        <w:t>三、服务需求（</w:t>
      </w:r>
      <w:r w:rsidRPr="007D2931">
        <w:rPr>
          <w:rFonts w:ascii="宋体" w:hAnsi="宋体"/>
          <w:b/>
          <w:sz w:val="24"/>
          <w:szCs w:val="24"/>
          <w:lang w:val="zh-CN"/>
        </w:rPr>
        <w:t>SLA</w:t>
      </w:r>
      <w:r w:rsidRPr="007D2931">
        <w:rPr>
          <w:rFonts w:ascii="宋体" w:hAnsi="宋体" w:hint="eastAsia"/>
          <w:b/>
          <w:sz w:val="24"/>
          <w:szCs w:val="24"/>
          <w:lang w:val="zh-CN"/>
        </w:rPr>
        <w:t>）(第三</w:t>
      </w:r>
      <w:proofErr w:type="gramStart"/>
      <w:r w:rsidRPr="007D2931">
        <w:rPr>
          <w:rFonts w:ascii="宋体" w:hAnsi="宋体" w:hint="eastAsia"/>
          <w:b/>
          <w:sz w:val="24"/>
          <w:szCs w:val="24"/>
          <w:lang w:val="zh-CN"/>
        </w:rPr>
        <w:t>方服务</w:t>
      </w:r>
      <w:proofErr w:type="gramEnd"/>
      <w:r w:rsidRPr="007D2931">
        <w:rPr>
          <w:rFonts w:ascii="宋体" w:hAnsi="宋体" w:hint="eastAsia"/>
          <w:b/>
          <w:sz w:val="24"/>
          <w:szCs w:val="24"/>
          <w:lang w:val="zh-CN"/>
        </w:rPr>
        <w:t>)</w:t>
      </w:r>
    </w:p>
    <w:tbl>
      <w:tblPr>
        <w:tblW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1751"/>
      </w:tblGrid>
      <w:tr w:rsidR="00BC53CA" w:rsidRPr="00553D83" w14:paraId="51A146E9" w14:textId="77777777" w:rsidTr="00C51897">
        <w:trPr>
          <w:tblHeader/>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EEECE1"/>
            <w:hideMark/>
          </w:tcPr>
          <w:p w14:paraId="5F6570B2" w14:textId="77777777" w:rsidR="00BC53CA" w:rsidRPr="00553D83" w:rsidRDefault="00BC53CA" w:rsidP="00C51897">
            <w:pPr>
              <w:pStyle w:val="p0"/>
              <w:jc w:val="both"/>
              <w:rPr>
                <w:color w:val="000000"/>
                <w:sz w:val="21"/>
                <w:szCs w:val="21"/>
              </w:rPr>
            </w:pPr>
            <w:r w:rsidRPr="00553D83">
              <w:rPr>
                <w:rFonts w:hint="eastAsia"/>
                <w:color w:val="000000"/>
                <w:sz w:val="22"/>
                <w:szCs w:val="22"/>
              </w:rPr>
              <w:t>一、服务频率</w:t>
            </w:r>
          </w:p>
        </w:tc>
      </w:tr>
      <w:tr w:rsidR="00BC53CA" w:rsidRPr="00553D83" w14:paraId="0FCE42D1" w14:textId="77777777" w:rsidTr="00C51897">
        <w:trPr>
          <w:tblHeader/>
        </w:trPr>
        <w:tc>
          <w:tcPr>
            <w:tcW w:w="675" w:type="dxa"/>
            <w:tcBorders>
              <w:top w:val="single" w:sz="4" w:space="0" w:color="000000"/>
              <w:left w:val="single" w:sz="4" w:space="0" w:color="000000"/>
              <w:bottom w:val="single" w:sz="4" w:space="0" w:color="000000"/>
              <w:right w:val="single" w:sz="4" w:space="0" w:color="000000"/>
            </w:tcBorders>
            <w:hideMark/>
          </w:tcPr>
          <w:p w14:paraId="332A4837" w14:textId="77777777" w:rsidR="00BC53CA" w:rsidRPr="00553D83" w:rsidRDefault="00BC53CA" w:rsidP="00C51897">
            <w:pPr>
              <w:pStyle w:val="p0"/>
              <w:jc w:val="both"/>
              <w:rPr>
                <w:color w:val="000000"/>
                <w:sz w:val="21"/>
                <w:szCs w:val="21"/>
              </w:rPr>
            </w:pPr>
            <w:r w:rsidRPr="00553D83">
              <w:rPr>
                <w:rFonts w:hint="eastAsia"/>
                <w:color w:val="000000"/>
                <w:sz w:val="21"/>
                <w:szCs w:val="21"/>
              </w:rPr>
              <w:t>序号</w:t>
            </w:r>
          </w:p>
        </w:tc>
        <w:tc>
          <w:tcPr>
            <w:tcW w:w="2834" w:type="dxa"/>
            <w:tcBorders>
              <w:top w:val="single" w:sz="4" w:space="0" w:color="000000"/>
              <w:left w:val="nil"/>
              <w:bottom w:val="single" w:sz="4" w:space="0" w:color="000000"/>
              <w:right w:val="single" w:sz="4" w:space="0" w:color="000000"/>
            </w:tcBorders>
            <w:hideMark/>
          </w:tcPr>
          <w:p w14:paraId="78212B36" w14:textId="77777777" w:rsidR="00BC53CA" w:rsidRPr="00553D83" w:rsidRDefault="00BC53CA" w:rsidP="00C51897">
            <w:pPr>
              <w:pStyle w:val="p0"/>
              <w:jc w:val="both"/>
              <w:rPr>
                <w:color w:val="000000"/>
                <w:sz w:val="21"/>
                <w:szCs w:val="21"/>
              </w:rPr>
            </w:pPr>
            <w:r w:rsidRPr="00553D83">
              <w:rPr>
                <w:rFonts w:hint="eastAsia"/>
                <w:color w:val="000000"/>
                <w:sz w:val="21"/>
                <w:szCs w:val="21"/>
              </w:rPr>
              <w:t>服务内容</w:t>
            </w:r>
          </w:p>
        </w:tc>
        <w:tc>
          <w:tcPr>
            <w:tcW w:w="3260" w:type="dxa"/>
            <w:tcBorders>
              <w:top w:val="single" w:sz="4" w:space="0" w:color="000000"/>
              <w:left w:val="nil"/>
              <w:bottom w:val="single" w:sz="4" w:space="0" w:color="000000"/>
              <w:right w:val="single" w:sz="4" w:space="0" w:color="000000"/>
            </w:tcBorders>
            <w:hideMark/>
          </w:tcPr>
          <w:p w14:paraId="2B83B087" w14:textId="77777777" w:rsidR="00BC53CA" w:rsidRPr="00553D83" w:rsidRDefault="00BC53CA" w:rsidP="00C51897">
            <w:pPr>
              <w:pStyle w:val="p0"/>
              <w:jc w:val="both"/>
              <w:rPr>
                <w:color w:val="000000"/>
                <w:sz w:val="21"/>
                <w:szCs w:val="21"/>
              </w:rPr>
            </w:pPr>
            <w:r w:rsidRPr="00553D83">
              <w:rPr>
                <w:rFonts w:hint="eastAsia"/>
                <w:color w:val="000000"/>
                <w:sz w:val="21"/>
                <w:szCs w:val="21"/>
              </w:rPr>
              <w:t>频率</w:t>
            </w:r>
          </w:p>
        </w:tc>
        <w:tc>
          <w:tcPr>
            <w:tcW w:w="1751" w:type="dxa"/>
            <w:tcBorders>
              <w:top w:val="single" w:sz="4" w:space="0" w:color="000000"/>
              <w:left w:val="nil"/>
              <w:bottom w:val="single" w:sz="4" w:space="0" w:color="000000"/>
              <w:right w:val="single" w:sz="4" w:space="0" w:color="000000"/>
            </w:tcBorders>
            <w:hideMark/>
          </w:tcPr>
          <w:p w14:paraId="7617F2E5" w14:textId="77777777" w:rsidR="00BC53CA" w:rsidRPr="00553D83" w:rsidRDefault="00BC53CA" w:rsidP="00C51897">
            <w:pPr>
              <w:pStyle w:val="p0"/>
              <w:jc w:val="both"/>
              <w:rPr>
                <w:color w:val="000000"/>
                <w:sz w:val="21"/>
                <w:szCs w:val="21"/>
              </w:rPr>
            </w:pPr>
            <w:r w:rsidRPr="00553D83">
              <w:rPr>
                <w:rFonts w:hint="eastAsia"/>
                <w:color w:val="000000"/>
                <w:sz w:val="21"/>
                <w:szCs w:val="21"/>
              </w:rPr>
              <w:t>备注</w:t>
            </w:r>
          </w:p>
        </w:tc>
      </w:tr>
      <w:tr w:rsidR="00BC53CA" w:rsidRPr="00553D83" w14:paraId="5FEA5FA2"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76E5F6B5" w14:textId="77777777" w:rsidR="00BC53CA" w:rsidRPr="00553D83" w:rsidRDefault="00BC53CA" w:rsidP="00C51897">
            <w:pPr>
              <w:pStyle w:val="p0"/>
              <w:jc w:val="both"/>
              <w:rPr>
                <w:color w:val="000000"/>
                <w:sz w:val="21"/>
                <w:szCs w:val="21"/>
              </w:rPr>
            </w:pPr>
            <w:r w:rsidRPr="00553D83">
              <w:rPr>
                <w:rFonts w:hint="eastAsia"/>
                <w:color w:val="000000"/>
                <w:sz w:val="21"/>
                <w:szCs w:val="21"/>
              </w:rPr>
              <w:t>1</w:t>
            </w:r>
          </w:p>
        </w:tc>
        <w:tc>
          <w:tcPr>
            <w:tcW w:w="2834" w:type="dxa"/>
            <w:tcBorders>
              <w:top w:val="single" w:sz="4" w:space="0" w:color="000000"/>
              <w:left w:val="nil"/>
              <w:bottom w:val="single" w:sz="4" w:space="0" w:color="000000"/>
              <w:right w:val="single" w:sz="4" w:space="0" w:color="000000"/>
            </w:tcBorders>
            <w:hideMark/>
          </w:tcPr>
          <w:p w14:paraId="6F367317" w14:textId="77777777" w:rsidR="00BC53CA" w:rsidRPr="00553D83" w:rsidRDefault="00BC53CA" w:rsidP="00C51897">
            <w:pPr>
              <w:pStyle w:val="p0"/>
              <w:jc w:val="both"/>
              <w:rPr>
                <w:color w:val="000000"/>
                <w:sz w:val="21"/>
                <w:szCs w:val="21"/>
              </w:rPr>
            </w:pPr>
            <w:r w:rsidRPr="00553D83">
              <w:rPr>
                <w:rFonts w:hint="eastAsia"/>
                <w:color w:val="000000"/>
                <w:sz w:val="21"/>
                <w:szCs w:val="21"/>
              </w:rPr>
              <w:t>巡检频率和次数</w:t>
            </w:r>
          </w:p>
        </w:tc>
        <w:tc>
          <w:tcPr>
            <w:tcW w:w="3260" w:type="dxa"/>
            <w:tcBorders>
              <w:top w:val="single" w:sz="4" w:space="0" w:color="000000"/>
              <w:left w:val="nil"/>
              <w:bottom w:val="single" w:sz="4" w:space="0" w:color="000000"/>
              <w:right w:val="single" w:sz="4" w:space="0" w:color="000000"/>
            </w:tcBorders>
            <w:hideMark/>
          </w:tcPr>
          <w:p w14:paraId="16EA2495" w14:textId="77777777" w:rsidR="00BC53CA" w:rsidRPr="00553D83" w:rsidRDefault="00BC53CA" w:rsidP="00C51897">
            <w:pPr>
              <w:pStyle w:val="p0"/>
              <w:jc w:val="both"/>
              <w:rPr>
                <w:color w:val="000000"/>
                <w:sz w:val="21"/>
                <w:szCs w:val="21"/>
              </w:rPr>
            </w:pPr>
            <w:r w:rsidRPr="00553D83">
              <w:rPr>
                <w:rFonts w:hint="eastAsia"/>
                <w:color w:val="000000"/>
                <w:sz w:val="21"/>
                <w:szCs w:val="21"/>
              </w:rPr>
              <w:t>每月1次，全年12次</w:t>
            </w:r>
          </w:p>
        </w:tc>
        <w:tc>
          <w:tcPr>
            <w:tcW w:w="1751" w:type="dxa"/>
            <w:tcBorders>
              <w:top w:val="single" w:sz="4" w:space="0" w:color="000000"/>
              <w:left w:val="nil"/>
              <w:bottom w:val="single" w:sz="4" w:space="0" w:color="000000"/>
              <w:right w:val="single" w:sz="4" w:space="0" w:color="000000"/>
            </w:tcBorders>
          </w:tcPr>
          <w:p w14:paraId="2F8A18E9" w14:textId="77777777" w:rsidR="00BC53CA" w:rsidRPr="00553D83" w:rsidRDefault="00BC53CA" w:rsidP="00C51897">
            <w:pPr>
              <w:pStyle w:val="p0"/>
              <w:jc w:val="both"/>
              <w:rPr>
                <w:color w:val="000000"/>
                <w:sz w:val="21"/>
                <w:szCs w:val="21"/>
              </w:rPr>
            </w:pPr>
          </w:p>
        </w:tc>
      </w:tr>
      <w:tr w:rsidR="00BC53CA" w:rsidRPr="00553D83" w14:paraId="1359A4D3"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3D63C482" w14:textId="77777777" w:rsidR="00BC53CA" w:rsidRPr="00553D83" w:rsidRDefault="00BC53CA" w:rsidP="00C51897">
            <w:pPr>
              <w:pStyle w:val="p0"/>
              <w:jc w:val="both"/>
              <w:rPr>
                <w:color w:val="000000"/>
                <w:sz w:val="21"/>
                <w:szCs w:val="21"/>
              </w:rPr>
            </w:pPr>
            <w:r w:rsidRPr="00553D83">
              <w:rPr>
                <w:rFonts w:hint="eastAsia"/>
                <w:color w:val="000000"/>
                <w:sz w:val="21"/>
                <w:szCs w:val="21"/>
              </w:rPr>
              <w:t>2</w:t>
            </w:r>
          </w:p>
        </w:tc>
        <w:tc>
          <w:tcPr>
            <w:tcW w:w="2834" w:type="dxa"/>
            <w:tcBorders>
              <w:top w:val="single" w:sz="4" w:space="0" w:color="000000"/>
              <w:left w:val="nil"/>
              <w:bottom w:val="single" w:sz="4" w:space="0" w:color="000000"/>
              <w:right w:val="single" w:sz="4" w:space="0" w:color="000000"/>
            </w:tcBorders>
            <w:hideMark/>
          </w:tcPr>
          <w:p w14:paraId="37769654" w14:textId="77777777" w:rsidR="00BC53CA" w:rsidRPr="00553D83" w:rsidRDefault="00BC53CA" w:rsidP="00C51897">
            <w:pPr>
              <w:pStyle w:val="p0"/>
              <w:jc w:val="both"/>
              <w:rPr>
                <w:color w:val="000000"/>
                <w:sz w:val="21"/>
                <w:szCs w:val="21"/>
              </w:rPr>
            </w:pPr>
            <w:r w:rsidRPr="00553D83">
              <w:rPr>
                <w:rFonts w:hint="eastAsia"/>
                <w:color w:val="000000"/>
                <w:sz w:val="21"/>
                <w:szCs w:val="21"/>
              </w:rPr>
              <w:t>故障处理</w:t>
            </w:r>
          </w:p>
        </w:tc>
        <w:tc>
          <w:tcPr>
            <w:tcW w:w="3260" w:type="dxa"/>
            <w:tcBorders>
              <w:top w:val="single" w:sz="4" w:space="0" w:color="000000"/>
              <w:left w:val="nil"/>
              <w:bottom w:val="single" w:sz="4" w:space="0" w:color="000000"/>
              <w:right w:val="single" w:sz="4" w:space="0" w:color="000000"/>
            </w:tcBorders>
            <w:hideMark/>
          </w:tcPr>
          <w:p w14:paraId="5B71EBF5" w14:textId="77777777" w:rsidR="00BC53CA" w:rsidRPr="00553D83" w:rsidRDefault="00BC53CA" w:rsidP="00C51897">
            <w:pPr>
              <w:pStyle w:val="p0"/>
              <w:jc w:val="both"/>
              <w:rPr>
                <w:color w:val="000000"/>
                <w:sz w:val="21"/>
                <w:szCs w:val="21"/>
              </w:rPr>
            </w:pPr>
            <w:r w:rsidRPr="00553D83">
              <w:rPr>
                <w:rFonts w:hint="eastAsia"/>
                <w:color w:val="000000"/>
                <w:sz w:val="21"/>
                <w:szCs w:val="21"/>
              </w:rPr>
              <w:t>故障发生时处理</w:t>
            </w:r>
          </w:p>
        </w:tc>
        <w:tc>
          <w:tcPr>
            <w:tcW w:w="1751" w:type="dxa"/>
            <w:tcBorders>
              <w:top w:val="single" w:sz="4" w:space="0" w:color="000000"/>
              <w:left w:val="nil"/>
              <w:bottom w:val="single" w:sz="4" w:space="0" w:color="000000"/>
              <w:right w:val="single" w:sz="4" w:space="0" w:color="000000"/>
            </w:tcBorders>
            <w:hideMark/>
          </w:tcPr>
          <w:p w14:paraId="3C75EEDF" w14:textId="77777777" w:rsidR="00BC53CA" w:rsidRPr="00553D83" w:rsidRDefault="00BC53CA" w:rsidP="00C51897">
            <w:pPr>
              <w:pStyle w:val="p0"/>
              <w:jc w:val="both"/>
              <w:rPr>
                <w:color w:val="000000"/>
                <w:sz w:val="21"/>
                <w:szCs w:val="21"/>
              </w:rPr>
            </w:pPr>
            <w:r w:rsidRPr="00553D83">
              <w:rPr>
                <w:rFonts w:hint="eastAsia"/>
                <w:color w:val="000000"/>
                <w:sz w:val="21"/>
                <w:szCs w:val="21"/>
              </w:rPr>
              <w:t>不限次数</w:t>
            </w:r>
          </w:p>
        </w:tc>
      </w:tr>
      <w:tr w:rsidR="00BC53CA" w:rsidRPr="00553D83" w14:paraId="4FA79C39"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7114F4E3" w14:textId="77777777" w:rsidR="00BC53CA" w:rsidRPr="00553D83" w:rsidRDefault="00BC53CA" w:rsidP="00C51897">
            <w:pPr>
              <w:pStyle w:val="p0"/>
              <w:jc w:val="both"/>
              <w:rPr>
                <w:color w:val="000000"/>
                <w:sz w:val="21"/>
                <w:szCs w:val="21"/>
              </w:rPr>
            </w:pPr>
            <w:r w:rsidRPr="00553D83">
              <w:rPr>
                <w:rFonts w:hint="eastAsia"/>
                <w:color w:val="000000"/>
                <w:sz w:val="21"/>
                <w:szCs w:val="21"/>
              </w:rPr>
              <w:t>3</w:t>
            </w:r>
          </w:p>
        </w:tc>
        <w:tc>
          <w:tcPr>
            <w:tcW w:w="2834" w:type="dxa"/>
            <w:tcBorders>
              <w:top w:val="single" w:sz="4" w:space="0" w:color="000000"/>
              <w:left w:val="nil"/>
              <w:bottom w:val="single" w:sz="4" w:space="0" w:color="000000"/>
              <w:right w:val="single" w:sz="4" w:space="0" w:color="000000"/>
            </w:tcBorders>
            <w:hideMark/>
          </w:tcPr>
          <w:p w14:paraId="4C03982F" w14:textId="77777777" w:rsidR="00BC53CA" w:rsidRPr="00553D83" w:rsidRDefault="00BC53CA" w:rsidP="00C51897">
            <w:pPr>
              <w:pStyle w:val="p0"/>
              <w:jc w:val="both"/>
              <w:rPr>
                <w:color w:val="000000"/>
                <w:sz w:val="21"/>
                <w:szCs w:val="21"/>
              </w:rPr>
            </w:pPr>
            <w:r w:rsidRPr="00553D83">
              <w:rPr>
                <w:rFonts w:hint="eastAsia"/>
                <w:color w:val="000000"/>
                <w:sz w:val="21"/>
                <w:szCs w:val="21"/>
              </w:rPr>
              <w:t>系统变更、项目上线技术保障</w:t>
            </w:r>
          </w:p>
        </w:tc>
        <w:tc>
          <w:tcPr>
            <w:tcW w:w="3260" w:type="dxa"/>
            <w:tcBorders>
              <w:top w:val="single" w:sz="4" w:space="0" w:color="000000"/>
              <w:left w:val="nil"/>
              <w:bottom w:val="single" w:sz="4" w:space="0" w:color="000000"/>
              <w:right w:val="single" w:sz="4" w:space="0" w:color="000000"/>
            </w:tcBorders>
            <w:hideMark/>
          </w:tcPr>
          <w:p w14:paraId="40F21652" w14:textId="77777777" w:rsidR="00BC53CA" w:rsidRPr="00553D83" w:rsidRDefault="00BC53CA" w:rsidP="00C51897">
            <w:pPr>
              <w:pStyle w:val="p0"/>
              <w:jc w:val="both"/>
              <w:rPr>
                <w:color w:val="000000"/>
                <w:sz w:val="21"/>
                <w:szCs w:val="21"/>
              </w:rPr>
            </w:pPr>
            <w:r w:rsidRPr="00553D83">
              <w:rPr>
                <w:rFonts w:hint="eastAsia"/>
                <w:color w:val="000000"/>
                <w:sz w:val="21"/>
                <w:szCs w:val="21"/>
              </w:rPr>
              <w:t>系统变更或项目上线时，派遣技术保障人员，进行技术保障工作</w:t>
            </w:r>
          </w:p>
        </w:tc>
        <w:tc>
          <w:tcPr>
            <w:tcW w:w="1751" w:type="dxa"/>
            <w:tcBorders>
              <w:top w:val="single" w:sz="4" w:space="0" w:color="000000"/>
              <w:left w:val="nil"/>
              <w:bottom w:val="single" w:sz="4" w:space="0" w:color="000000"/>
              <w:right w:val="single" w:sz="4" w:space="0" w:color="000000"/>
            </w:tcBorders>
            <w:hideMark/>
          </w:tcPr>
          <w:p w14:paraId="224F1A10" w14:textId="77777777" w:rsidR="00BC53CA" w:rsidRPr="00553D83" w:rsidRDefault="00BC53CA" w:rsidP="00C51897">
            <w:pPr>
              <w:pStyle w:val="p0"/>
              <w:jc w:val="both"/>
              <w:rPr>
                <w:color w:val="000000"/>
                <w:sz w:val="21"/>
                <w:szCs w:val="21"/>
              </w:rPr>
            </w:pPr>
            <w:r w:rsidRPr="00553D83">
              <w:rPr>
                <w:rFonts w:hint="eastAsia"/>
                <w:color w:val="000000"/>
                <w:sz w:val="21"/>
                <w:szCs w:val="21"/>
              </w:rPr>
              <w:t>保障起止时间根据</w:t>
            </w:r>
            <w:r>
              <w:rPr>
                <w:rFonts w:hint="eastAsia"/>
                <w:color w:val="000000"/>
                <w:sz w:val="21"/>
                <w:szCs w:val="21"/>
              </w:rPr>
              <w:t>招标方</w:t>
            </w:r>
            <w:r w:rsidRPr="00553D83">
              <w:rPr>
                <w:rFonts w:hint="eastAsia"/>
                <w:color w:val="000000"/>
                <w:sz w:val="21"/>
                <w:szCs w:val="21"/>
              </w:rPr>
              <w:t>要求</w:t>
            </w:r>
          </w:p>
        </w:tc>
      </w:tr>
      <w:tr w:rsidR="00BC53CA" w:rsidRPr="00553D83" w14:paraId="749BBB68"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6C210A53" w14:textId="77777777" w:rsidR="00BC53CA" w:rsidRPr="00553D83" w:rsidRDefault="00BC53CA" w:rsidP="00C51897">
            <w:pPr>
              <w:pStyle w:val="p0"/>
              <w:jc w:val="both"/>
              <w:rPr>
                <w:color w:val="000000"/>
                <w:sz w:val="21"/>
                <w:szCs w:val="21"/>
              </w:rPr>
            </w:pPr>
            <w:r w:rsidRPr="00553D83">
              <w:rPr>
                <w:rFonts w:hint="eastAsia"/>
                <w:color w:val="000000"/>
                <w:sz w:val="21"/>
                <w:szCs w:val="21"/>
              </w:rPr>
              <w:t>4</w:t>
            </w:r>
          </w:p>
        </w:tc>
        <w:tc>
          <w:tcPr>
            <w:tcW w:w="2834" w:type="dxa"/>
            <w:tcBorders>
              <w:top w:val="single" w:sz="4" w:space="0" w:color="000000"/>
              <w:left w:val="nil"/>
              <w:bottom w:val="single" w:sz="4" w:space="0" w:color="000000"/>
              <w:right w:val="single" w:sz="4" w:space="0" w:color="000000"/>
            </w:tcBorders>
            <w:hideMark/>
          </w:tcPr>
          <w:p w14:paraId="4A960744" w14:textId="77777777" w:rsidR="00BC53CA" w:rsidRPr="00553D83" w:rsidRDefault="00BC53CA" w:rsidP="00C51897">
            <w:pPr>
              <w:pStyle w:val="p0"/>
              <w:jc w:val="both"/>
              <w:rPr>
                <w:color w:val="000000"/>
                <w:sz w:val="21"/>
                <w:szCs w:val="21"/>
              </w:rPr>
            </w:pPr>
            <w:r w:rsidRPr="00553D83">
              <w:rPr>
                <w:rFonts w:hint="eastAsia"/>
                <w:color w:val="000000"/>
                <w:sz w:val="21"/>
                <w:szCs w:val="21"/>
              </w:rPr>
              <w:t>高危病毒爆发期、国家重大会议期和重大任务期间的保障</w:t>
            </w:r>
          </w:p>
        </w:tc>
        <w:tc>
          <w:tcPr>
            <w:tcW w:w="3260" w:type="dxa"/>
            <w:tcBorders>
              <w:top w:val="single" w:sz="4" w:space="0" w:color="000000"/>
              <w:left w:val="nil"/>
              <w:bottom w:val="single" w:sz="4" w:space="0" w:color="000000"/>
              <w:right w:val="single" w:sz="4" w:space="0" w:color="000000"/>
            </w:tcBorders>
            <w:hideMark/>
          </w:tcPr>
          <w:p w14:paraId="78A191F1" w14:textId="77777777" w:rsidR="00BC53CA" w:rsidRPr="00553D83" w:rsidRDefault="00BC53CA" w:rsidP="00C51897">
            <w:pPr>
              <w:pStyle w:val="p0"/>
              <w:jc w:val="both"/>
              <w:rPr>
                <w:color w:val="000000"/>
                <w:sz w:val="21"/>
                <w:szCs w:val="21"/>
              </w:rPr>
            </w:pPr>
            <w:r w:rsidRPr="00553D83">
              <w:rPr>
                <w:rFonts w:hint="eastAsia"/>
                <w:color w:val="000000"/>
                <w:sz w:val="21"/>
                <w:szCs w:val="21"/>
              </w:rPr>
              <w:t>在高危病毒爆发期、国家重大会议期和重大任务期间进行保障，技术保障人员(A\B角)进行技术保障工作，提供应急响应电话，当客户出现技术问题时，及时到达现场解决问题。</w:t>
            </w:r>
          </w:p>
        </w:tc>
        <w:tc>
          <w:tcPr>
            <w:tcW w:w="1751" w:type="dxa"/>
            <w:tcBorders>
              <w:top w:val="single" w:sz="4" w:space="0" w:color="000000"/>
              <w:left w:val="nil"/>
              <w:bottom w:val="single" w:sz="4" w:space="0" w:color="000000"/>
              <w:right w:val="single" w:sz="4" w:space="0" w:color="000000"/>
            </w:tcBorders>
            <w:hideMark/>
          </w:tcPr>
          <w:p w14:paraId="6968CD60" w14:textId="77777777" w:rsidR="00BC53CA" w:rsidRPr="00553D83" w:rsidRDefault="00BC53CA" w:rsidP="00C51897">
            <w:pPr>
              <w:pStyle w:val="p0"/>
              <w:jc w:val="both"/>
              <w:rPr>
                <w:color w:val="000000"/>
                <w:sz w:val="21"/>
                <w:szCs w:val="21"/>
              </w:rPr>
            </w:pPr>
            <w:r w:rsidRPr="00553D83">
              <w:rPr>
                <w:rFonts w:hint="eastAsia"/>
                <w:color w:val="000000"/>
                <w:sz w:val="21"/>
                <w:szCs w:val="21"/>
              </w:rPr>
              <w:t>保障起止时间根据</w:t>
            </w:r>
            <w:r>
              <w:rPr>
                <w:rFonts w:hint="eastAsia"/>
                <w:color w:val="000000"/>
                <w:sz w:val="21"/>
                <w:szCs w:val="21"/>
              </w:rPr>
              <w:t>招标方</w:t>
            </w:r>
            <w:r w:rsidRPr="00553D83">
              <w:rPr>
                <w:rFonts w:hint="eastAsia"/>
                <w:color w:val="000000"/>
                <w:sz w:val="21"/>
                <w:szCs w:val="21"/>
              </w:rPr>
              <w:t>要求</w:t>
            </w:r>
          </w:p>
        </w:tc>
      </w:tr>
    </w:tbl>
    <w:p w14:paraId="15717554" w14:textId="77777777" w:rsidR="00BC53CA" w:rsidRPr="00553D83" w:rsidRDefault="00BC53CA" w:rsidP="00BC53CA">
      <w:pPr>
        <w:pStyle w:val="p0"/>
        <w:jc w:val="both"/>
        <w:rPr>
          <w:color w:val="000000"/>
          <w:sz w:val="21"/>
          <w:szCs w:val="21"/>
        </w:rPr>
      </w:pPr>
      <w:r w:rsidRPr="00553D83">
        <w:rPr>
          <w:color w:val="000000"/>
          <w:sz w:val="21"/>
          <w:szCs w:val="21"/>
        </w:rPr>
        <w:t> </w:t>
      </w:r>
    </w:p>
    <w:tbl>
      <w:tblPr>
        <w:tblW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1751"/>
      </w:tblGrid>
      <w:tr w:rsidR="00BC53CA" w:rsidRPr="00553D83" w14:paraId="17B14F54" w14:textId="77777777" w:rsidTr="00C51897">
        <w:tc>
          <w:tcPr>
            <w:tcW w:w="8520" w:type="dxa"/>
            <w:gridSpan w:val="4"/>
            <w:tcBorders>
              <w:top w:val="single" w:sz="4" w:space="0" w:color="000000"/>
              <w:left w:val="single" w:sz="4" w:space="0" w:color="000000"/>
              <w:bottom w:val="single" w:sz="4" w:space="0" w:color="000000"/>
              <w:right w:val="single" w:sz="4" w:space="0" w:color="000000"/>
            </w:tcBorders>
            <w:shd w:val="clear" w:color="auto" w:fill="EEECE1"/>
            <w:hideMark/>
          </w:tcPr>
          <w:p w14:paraId="3CAEC466" w14:textId="77777777" w:rsidR="00BC53CA" w:rsidRPr="00553D83" w:rsidRDefault="00BC53CA" w:rsidP="00C51897">
            <w:pPr>
              <w:pStyle w:val="p0"/>
              <w:jc w:val="both"/>
              <w:rPr>
                <w:color w:val="000000"/>
                <w:sz w:val="21"/>
                <w:szCs w:val="21"/>
              </w:rPr>
            </w:pPr>
            <w:r w:rsidRPr="00553D83">
              <w:rPr>
                <w:rFonts w:hint="eastAsia"/>
                <w:color w:val="000000"/>
                <w:sz w:val="22"/>
                <w:szCs w:val="22"/>
              </w:rPr>
              <w:t>二、响应时间</w:t>
            </w:r>
          </w:p>
        </w:tc>
      </w:tr>
      <w:tr w:rsidR="00BC53CA" w:rsidRPr="00553D83" w14:paraId="2CA72D76"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083D0DEE" w14:textId="77777777" w:rsidR="00BC53CA" w:rsidRPr="00553D83" w:rsidRDefault="00BC53CA" w:rsidP="00C51897">
            <w:pPr>
              <w:pStyle w:val="p0"/>
              <w:jc w:val="both"/>
              <w:rPr>
                <w:color w:val="000000"/>
                <w:sz w:val="21"/>
                <w:szCs w:val="21"/>
              </w:rPr>
            </w:pPr>
            <w:r w:rsidRPr="00553D83">
              <w:rPr>
                <w:rFonts w:hint="eastAsia"/>
                <w:color w:val="000000"/>
                <w:sz w:val="21"/>
                <w:szCs w:val="21"/>
              </w:rPr>
              <w:t>序号</w:t>
            </w:r>
          </w:p>
        </w:tc>
        <w:tc>
          <w:tcPr>
            <w:tcW w:w="2834" w:type="dxa"/>
            <w:tcBorders>
              <w:top w:val="single" w:sz="4" w:space="0" w:color="000000"/>
              <w:left w:val="nil"/>
              <w:bottom w:val="single" w:sz="4" w:space="0" w:color="000000"/>
              <w:right w:val="single" w:sz="4" w:space="0" w:color="000000"/>
            </w:tcBorders>
            <w:hideMark/>
          </w:tcPr>
          <w:p w14:paraId="294C10B8" w14:textId="77777777" w:rsidR="00BC53CA" w:rsidRPr="00553D83" w:rsidRDefault="00BC53CA" w:rsidP="00C51897">
            <w:pPr>
              <w:pStyle w:val="p0"/>
              <w:jc w:val="both"/>
              <w:rPr>
                <w:color w:val="000000"/>
                <w:sz w:val="21"/>
                <w:szCs w:val="21"/>
              </w:rPr>
            </w:pPr>
            <w:r w:rsidRPr="00553D83">
              <w:rPr>
                <w:rFonts w:hint="eastAsia"/>
                <w:color w:val="000000"/>
                <w:sz w:val="21"/>
                <w:szCs w:val="21"/>
              </w:rPr>
              <w:t>服务内容</w:t>
            </w:r>
          </w:p>
        </w:tc>
        <w:tc>
          <w:tcPr>
            <w:tcW w:w="3260" w:type="dxa"/>
            <w:tcBorders>
              <w:top w:val="single" w:sz="4" w:space="0" w:color="000000"/>
              <w:left w:val="nil"/>
              <w:bottom w:val="single" w:sz="4" w:space="0" w:color="000000"/>
              <w:right w:val="single" w:sz="4" w:space="0" w:color="000000"/>
            </w:tcBorders>
            <w:hideMark/>
          </w:tcPr>
          <w:p w14:paraId="662A3197" w14:textId="77777777" w:rsidR="00BC53CA" w:rsidRPr="00553D83" w:rsidRDefault="00BC53CA" w:rsidP="00C51897">
            <w:pPr>
              <w:pStyle w:val="p0"/>
              <w:jc w:val="both"/>
              <w:rPr>
                <w:color w:val="000000"/>
                <w:sz w:val="21"/>
                <w:szCs w:val="21"/>
              </w:rPr>
            </w:pPr>
            <w:r w:rsidRPr="00553D83">
              <w:rPr>
                <w:rFonts w:hint="eastAsia"/>
                <w:color w:val="000000"/>
                <w:sz w:val="21"/>
                <w:szCs w:val="21"/>
              </w:rPr>
              <w:t>响应时间</w:t>
            </w:r>
          </w:p>
        </w:tc>
        <w:tc>
          <w:tcPr>
            <w:tcW w:w="1751" w:type="dxa"/>
            <w:tcBorders>
              <w:top w:val="single" w:sz="4" w:space="0" w:color="000000"/>
              <w:left w:val="nil"/>
              <w:bottom w:val="single" w:sz="4" w:space="0" w:color="000000"/>
              <w:right w:val="single" w:sz="4" w:space="0" w:color="000000"/>
            </w:tcBorders>
            <w:hideMark/>
          </w:tcPr>
          <w:p w14:paraId="7BBD6A62" w14:textId="77777777" w:rsidR="00BC53CA" w:rsidRPr="00553D83" w:rsidRDefault="00BC53CA" w:rsidP="00C51897">
            <w:pPr>
              <w:pStyle w:val="p0"/>
              <w:jc w:val="both"/>
              <w:rPr>
                <w:color w:val="000000"/>
                <w:sz w:val="21"/>
                <w:szCs w:val="21"/>
              </w:rPr>
            </w:pPr>
            <w:r w:rsidRPr="00553D83">
              <w:rPr>
                <w:rFonts w:hint="eastAsia"/>
                <w:color w:val="000000"/>
                <w:sz w:val="21"/>
                <w:szCs w:val="21"/>
              </w:rPr>
              <w:t>备注</w:t>
            </w:r>
          </w:p>
        </w:tc>
      </w:tr>
      <w:tr w:rsidR="00BC53CA" w:rsidRPr="00553D83" w14:paraId="44320783"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2487C516" w14:textId="77777777" w:rsidR="00BC53CA" w:rsidRPr="00553D83" w:rsidRDefault="00BC53CA" w:rsidP="00C51897">
            <w:pPr>
              <w:pStyle w:val="p0"/>
              <w:jc w:val="both"/>
              <w:rPr>
                <w:color w:val="000000"/>
                <w:sz w:val="21"/>
                <w:szCs w:val="21"/>
              </w:rPr>
            </w:pPr>
            <w:r w:rsidRPr="00553D83">
              <w:rPr>
                <w:rFonts w:hint="eastAsia"/>
                <w:color w:val="000000"/>
                <w:sz w:val="21"/>
                <w:szCs w:val="21"/>
              </w:rPr>
              <w:t>1</w:t>
            </w:r>
          </w:p>
        </w:tc>
        <w:tc>
          <w:tcPr>
            <w:tcW w:w="2834" w:type="dxa"/>
            <w:tcBorders>
              <w:top w:val="single" w:sz="4" w:space="0" w:color="000000"/>
              <w:left w:val="nil"/>
              <w:bottom w:val="single" w:sz="4" w:space="0" w:color="000000"/>
              <w:right w:val="single" w:sz="4" w:space="0" w:color="000000"/>
            </w:tcBorders>
            <w:hideMark/>
          </w:tcPr>
          <w:p w14:paraId="07A09FD5" w14:textId="77777777" w:rsidR="00BC53CA" w:rsidRPr="00553D83" w:rsidRDefault="00BC53CA" w:rsidP="00C51897">
            <w:pPr>
              <w:pStyle w:val="p0"/>
              <w:jc w:val="both"/>
              <w:rPr>
                <w:color w:val="000000"/>
                <w:sz w:val="21"/>
                <w:szCs w:val="21"/>
              </w:rPr>
            </w:pPr>
            <w:r w:rsidRPr="00553D83">
              <w:rPr>
                <w:rFonts w:hint="eastAsia"/>
                <w:color w:val="000000"/>
                <w:sz w:val="21"/>
                <w:szCs w:val="21"/>
              </w:rPr>
              <w:t>故障处理响应时间</w:t>
            </w:r>
          </w:p>
        </w:tc>
        <w:tc>
          <w:tcPr>
            <w:tcW w:w="3260" w:type="dxa"/>
            <w:tcBorders>
              <w:top w:val="single" w:sz="4" w:space="0" w:color="000000"/>
              <w:left w:val="nil"/>
              <w:bottom w:val="single" w:sz="4" w:space="0" w:color="000000"/>
              <w:right w:val="single" w:sz="4" w:space="0" w:color="000000"/>
            </w:tcBorders>
            <w:hideMark/>
          </w:tcPr>
          <w:p w14:paraId="382062C1" w14:textId="77777777" w:rsidR="00BC53CA" w:rsidRPr="00553D83" w:rsidRDefault="00BC53CA" w:rsidP="00C51897">
            <w:pPr>
              <w:pStyle w:val="p0"/>
              <w:jc w:val="both"/>
              <w:rPr>
                <w:color w:val="000000"/>
                <w:sz w:val="21"/>
                <w:szCs w:val="21"/>
              </w:rPr>
            </w:pPr>
            <w:r w:rsidRPr="00553D83">
              <w:rPr>
                <w:rFonts w:hint="eastAsia"/>
                <w:color w:val="000000"/>
                <w:sz w:val="21"/>
                <w:szCs w:val="21"/>
              </w:rPr>
              <w:t>接</w:t>
            </w:r>
            <w:r>
              <w:rPr>
                <w:rFonts w:hint="eastAsia"/>
                <w:color w:val="000000"/>
                <w:sz w:val="21"/>
                <w:szCs w:val="21"/>
              </w:rPr>
              <w:t>招标方</w:t>
            </w:r>
            <w:r w:rsidRPr="00553D83">
              <w:rPr>
                <w:rFonts w:hint="eastAsia"/>
                <w:color w:val="000000"/>
                <w:sz w:val="21"/>
                <w:szCs w:val="21"/>
              </w:rPr>
              <w:t>通知后</w:t>
            </w:r>
            <w:r w:rsidRPr="00553D83">
              <w:rPr>
                <w:color w:val="000000"/>
                <w:sz w:val="21"/>
                <w:szCs w:val="21"/>
              </w:rPr>
              <w:t>2</w:t>
            </w:r>
            <w:r w:rsidRPr="00553D83">
              <w:rPr>
                <w:rFonts w:hint="eastAsia"/>
                <w:color w:val="000000"/>
                <w:sz w:val="21"/>
                <w:szCs w:val="21"/>
              </w:rPr>
              <w:t>小时内</w:t>
            </w:r>
          </w:p>
        </w:tc>
        <w:tc>
          <w:tcPr>
            <w:tcW w:w="1751" w:type="dxa"/>
            <w:tcBorders>
              <w:top w:val="single" w:sz="4" w:space="0" w:color="000000"/>
              <w:left w:val="nil"/>
              <w:bottom w:val="single" w:sz="4" w:space="0" w:color="000000"/>
              <w:right w:val="single" w:sz="4" w:space="0" w:color="000000"/>
            </w:tcBorders>
            <w:hideMark/>
          </w:tcPr>
          <w:p w14:paraId="4D795EAE" w14:textId="77777777" w:rsidR="00BC53CA" w:rsidRPr="00553D83" w:rsidRDefault="00BC53CA" w:rsidP="00C51897">
            <w:pPr>
              <w:pStyle w:val="p0"/>
              <w:jc w:val="both"/>
              <w:rPr>
                <w:color w:val="000000"/>
                <w:sz w:val="21"/>
                <w:szCs w:val="21"/>
              </w:rPr>
            </w:pPr>
            <w:r w:rsidRPr="00553D83">
              <w:rPr>
                <w:color w:val="000000"/>
                <w:sz w:val="21"/>
                <w:szCs w:val="21"/>
              </w:rPr>
              <w:t> </w:t>
            </w:r>
          </w:p>
        </w:tc>
      </w:tr>
      <w:tr w:rsidR="00BC53CA" w:rsidRPr="00553D83" w14:paraId="780CA430"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4E56FF4F" w14:textId="77777777" w:rsidR="00BC53CA" w:rsidRPr="00553D83" w:rsidRDefault="00BC53CA" w:rsidP="00C51897">
            <w:pPr>
              <w:pStyle w:val="p0"/>
              <w:jc w:val="both"/>
              <w:rPr>
                <w:color w:val="000000"/>
                <w:sz w:val="21"/>
                <w:szCs w:val="21"/>
              </w:rPr>
            </w:pPr>
            <w:r w:rsidRPr="00553D83">
              <w:rPr>
                <w:rFonts w:hint="eastAsia"/>
                <w:color w:val="000000"/>
                <w:sz w:val="21"/>
                <w:szCs w:val="21"/>
              </w:rPr>
              <w:t>2</w:t>
            </w:r>
          </w:p>
        </w:tc>
        <w:tc>
          <w:tcPr>
            <w:tcW w:w="2834" w:type="dxa"/>
            <w:tcBorders>
              <w:top w:val="single" w:sz="4" w:space="0" w:color="000000"/>
              <w:left w:val="nil"/>
              <w:bottom w:val="single" w:sz="4" w:space="0" w:color="000000"/>
              <w:right w:val="single" w:sz="4" w:space="0" w:color="000000"/>
            </w:tcBorders>
            <w:hideMark/>
          </w:tcPr>
          <w:p w14:paraId="7A8D67EA" w14:textId="77777777" w:rsidR="00BC53CA" w:rsidRPr="00553D83" w:rsidRDefault="00BC53CA" w:rsidP="00C51897">
            <w:pPr>
              <w:pStyle w:val="p0"/>
              <w:jc w:val="both"/>
              <w:rPr>
                <w:color w:val="000000"/>
                <w:sz w:val="21"/>
                <w:szCs w:val="21"/>
              </w:rPr>
            </w:pPr>
            <w:r w:rsidRPr="00553D83">
              <w:rPr>
                <w:rFonts w:hint="eastAsia"/>
                <w:color w:val="000000"/>
                <w:sz w:val="21"/>
                <w:szCs w:val="21"/>
              </w:rPr>
              <w:t>技术咨询响应时间</w:t>
            </w:r>
          </w:p>
        </w:tc>
        <w:tc>
          <w:tcPr>
            <w:tcW w:w="3260" w:type="dxa"/>
            <w:tcBorders>
              <w:top w:val="single" w:sz="4" w:space="0" w:color="000000"/>
              <w:left w:val="nil"/>
              <w:bottom w:val="single" w:sz="4" w:space="0" w:color="000000"/>
              <w:right w:val="single" w:sz="4" w:space="0" w:color="000000"/>
            </w:tcBorders>
            <w:hideMark/>
          </w:tcPr>
          <w:p w14:paraId="1DD883A1" w14:textId="77777777" w:rsidR="00BC53CA" w:rsidRPr="00553D83" w:rsidRDefault="00BC53CA" w:rsidP="00C51897">
            <w:pPr>
              <w:pStyle w:val="p0"/>
              <w:jc w:val="both"/>
              <w:rPr>
                <w:color w:val="000000"/>
                <w:sz w:val="21"/>
                <w:szCs w:val="21"/>
              </w:rPr>
            </w:pPr>
            <w:r w:rsidRPr="00553D83">
              <w:rPr>
                <w:rFonts w:hint="eastAsia"/>
                <w:color w:val="000000"/>
                <w:sz w:val="21"/>
                <w:szCs w:val="21"/>
              </w:rPr>
              <w:t>接</w:t>
            </w:r>
            <w:r>
              <w:rPr>
                <w:rFonts w:hint="eastAsia"/>
                <w:color w:val="000000"/>
                <w:sz w:val="21"/>
                <w:szCs w:val="21"/>
              </w:rPr>
              <w:t>招标</w:t>
            </w:r>
            <w:proofErr w:type="gramStart"/>
            <w:r>
              <w:rPr>
                <w:rFonts w:hint="eastAsia"/>
                <w:color w:val="000000"/>
                <w:sz w:val="21"/>
                <w:szCs w:val="21"/>
              </w:rPr>
              <w:t>方</w:t>
            </w:r>
            <w:r w:rsidRPr="00553D83">
              <w:rPr>
                <w:rFonts w:hint="eastAsia"/>
                <w:color w:val="000000"/>
                <w:sz w:val="21"/>
                <w:szCs w:val="21"/>
              </w:rPr>
              <w:t>咨询</w:t>
            </w:r>
            <w:proofErr w:type="gramEnd"/>
            <w:r w:rsidRPr="00553D83">
              <w:rPr>
                <w:rFonts w:hint="eastAsia"/>
                <w:color w:val="000000"/>
                <w:sz w:val="21"/>
                <w:szCs w:val="21"/>
              </w:rPr>
              <w:t>请求后</w:t>
            </w:r>
            <w:r w:rsidRPr="00553D83">
              <w:rPr>
                <w:color w:val="000000"/>
                <w:sz w:val="21"/>
                <w:szCs w:val="21"/>
              </w:rPr>
              <w:t>1</w:t>
            </w:r>
            <w:r w:rsidRPr="00553D83">
              <w:rPr>
                <w:rFonts w:hint="eastAsia"/>
                <w:color w:val="000000"/>
                <w:sz w:val="21"/>
                <w:szCs w:val="21"/>
              </w:rPr>
              <w:t>个工作日内</w:t>
            </w:r>
          </w:p>
        </w:tc>
        <w:tc>
          <w:tcPr>
            <w:tcW w:w="1751" w:type="dxa"/>
            <w:tcBorders>
              <w:top w:val="single" w:sz="4" w:space="0" w:color="000000"/>
              <w:left w:val="nil"/>
              <w:bottom w:val="single" w:sz="4" w:space="0" w:color="000000"/>
              <w:right w:val="single" w:sz="4" w:space="0" w:color="000000"/>
            </w:tcBorders>
            <w:hideMark/>
          </w:tcPr>
          <w:p w14:paraId="163E88A3" w14:textId="77777777" w:rsidR="00BC53CA" w:rsidRPr="00553D83" w:rsidRDefault="00BC53CA" w:rsidP="00C51897">
            <w:pPr>
              <w:pStyle w:val="p0"/>
              <w:jc w:val="both"/>
              <w:rPr>
                <w:color w:val="000000"/>
                <w:sz w:val="21"/>
                <w:szCs w:val="21"/>
              </w:rPr>
            </w:pPr>
            <w:r w:rsidRPr="00553D83">
              <w:rPr>
                <w:color w:val="000000"/>
                <w:sz w:val="21"/>
                <w:szCs w:val="21"/>
              </w:rPr>
              <w:t> </w:t>
            </w:r>
          </w:p>
        </w:tc>
      </w:tr>
      <w:tr w:rsidR="00BC53CA" w:rsidRPr="00553D83" w14:paraId="5C8CB7BC"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1803B083" w14:textId="77777777" w:rsidR="00BC53CA" w:rsidRPr="00553D83" w:rsidRDefault="00BC53CA" w:rsidP="00C51897">
            <w:pPr>
              <w:pStyle w:val="p0"/>
              <w:jc w:val="both"/>
              <w:rPr>
                <w:color w:val="000000"/>
                <w:sz w:val="21"/>
                <w:szCs w:val="21"/>
              </w:rPr>
            </w:pPr>
            <w:r w:rsidRPr="00553D83">
              <w:rPr>
                <w:rFonts w:hint="eastAsia"/>
                <w:color w:val="000000"/>
                <w:sz w:val="21"/>
                <w:szCs w:val="21"/>
              </w:rPr>
              <w:t>3</w:t>
            </w:r>
          </w:p>
        </w:tc>
        <w:tc>
          <w:tcPr>
            <w:tcW w:w="2834" w:type="dxa"/>
            <w:tcBorders>
              <w:top w:val="single" w:sz="4" w:space="0" w:color="000000"/>
              <w:left w:val="nil"/>
              <w:bottom w:val="single" w:sz="4" w:space="0" w:color="000000"/>
              <w:right w:val="single" w:sz="4" w:space="0" w:color="000000"/>
            </w:tcBorders>
            <w:hideMark/>
          </w:tcPr>
          <w:p w14:paraId="60975ACB" w14:textId="77777777" w:rsidR="00BC53CA" w:rsidRPr="00553D83" w:rsidRDefault="00BC53CA" w:rsidP="00C51897">
            <w:pPr>
              <w:pStyle w:val="p0"/>
              <w:jc w:val="both"/>
              <w:rPr>
                <w:color w:val="000000"/>
                <w:sz w:val="21"/>
                <w:szCs w:val="21"/>
              </w:rPr>
            </w:pPr>
            <w:r w:rsidRPr="00553D83">
              <w:rPr>
                <w:rFonts w:hint="eastAsia"/>
                <w:color w:val="000000"/>
                <w:sz w:val="21"/>
                <w:szCs w:val="21"/>
              </w:rPr>
              <w:t>巡检报告</w:t>
            </w:r>
          </w:p>
        </w:tc>
        <w:tc>
          <w:tcPr>
            <w:tcW w:w="3260" w:type="dxa"/>
            <w:tcBorders>
              <w:top w:val="single" w:sz="4" w:space="0" w:color="000000"/>
              <w:left w:val="nil"/>
              <w:bottom w:val="single" w:sz="4" w:space="0" w:color="000000"/>
              <w:right w:val="single" w:sz="4" w:space="0" w:color="000000"/>
            </w:tcBorders>
            <w:hideMark/>
          </w:tcPr>
          <w:p w14:paraId="29830958" w14:textId="77777777" w:rsidR="00BC53CA" w:rsidRPr="00553D83" w:rsidRDefault="00BC53CA" w:rsidP="00C51897">
            <w:pPr>
              <w:pStyle w:val="p0"/>
              <w:jc w:val="both"/>
              <w:rPr>
                <w:color w:val="000000"/>
                <w:sz w:val="21"/>
                <w:szCs w:val="21"/>
              </w:rPr>
            </w:pPr>
            <w:r w:rsidRPr="00553D83">
              <w:rPr>
                <w:rFonts w:hint="eastAsia"/>
                <w:color w:val="000000"/>
                <w:sz w:val="21"/>
                <w:szCs w:val="21"/>
              </w:rPr>
              <w:t>巡检结束</w:t>
            </w:r>
            <w:r w:rsidRPr="00553D83">
              <w:rPr>
                <w:color w:val="000000"/>
                <w:sz w:val="21"/>
                <w:szCs w:val="21"/>
              </w:rPr>
              <w:t>3</w:t>
            </w:r>
            <w:r w:rsidRPr="00553D83">
              <w:rPr>
                <w:rFonts w:hint="eastAsia"/>
                <w:color w:val="000000"/>
                <w:sz w:val="21"/>
                <w:szCs w:val="21"/>
              </w:rPr>
              <w:t>个工作日内提供</w:t>
            </w:r>
          </w:p>
        </w:tc>
        <w:tc>
          <w:tcPr>
            <w:tcW w:w="1751" w:type="dxa"/>
            <w:tcBorders>
              <w:top w:val="single" w:sz="4" w:space="0" w:color="000000"/>
              <w:left w:val="nil"/>
              <w:bottom w:val="single" w:sz="4" w:space="0" w:color="000000"/>
              <w:right w:val="single" w:sz="4" w:space="0" w:color="000000"/>
            </w:tcBorders>
            <w:hideMark/>
          </w:tcPr>
          <w:p w14:paraId="230A4884" w14:textId="77777777" w:rsidR="00BC53CA" w:rsidRPr="00553D83" w:rsidRDefault="00BC53CA" w:rsidP="00C51897">
            <w:pPr>
              <w:pStyle w:val="p0"/>
              <w:jc w:val="both"/>
              <w:rPr>
                <w:color w:val="000000"/>
                <w:sz w:val="21"/>
                <w:szCs w:val="21"/>
              </w:rPr>
            </w:pPr>
            <w:r w:rsidRPr="00553D83">
              <w:rPr>
                <w:color w:val="000000"/>
                <w:sz w:val="21"/>
                <w:szCs w:val="21"/>
              </w:rPr>
              <w:t> </w:t>
            </w:r>
          </w:p>
        </w:tc>
      </w:tr>
      <w:tr w:rsidR="00BC53CA" w:rsidRPr="00553D83" w14:paraId="7A98DD7C"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1D718197" w14:textId="77777777" w:rsidR="00BC53CA" w:rsidRPr="00553D83" w:rsidRDefault="00BC53CA" w:rsidP="00C51897">
            <w:pPr>
              <w:pStyle w:val="p0"/>
              <w:jc w:val="both"/>
              <w:rPr>
                <w:color w:val="000000"/>
                <w:sz w:val="21"/>
                <w:szCs w:val="21"/>
              </w:rPr>
            </w:pPr>
            <w:r w:rsidRPr="00553D83">
              <w:rPr>
                <w:rFonts w:hint="eastAsia"/>
                <w:color w:val="000000"/>
                <w:sz w:val="21"/>
                <w:szCs w:val="21"/>
              </w:rPr>
              <w:t>4</w:t>
            </w:r>
          </w:p>
        </w:tc>
        <w:tc>
          <w:tcPr>
            <w:tcW w:w="2834" w:type="dxa"/>
            <w:tcBorders>
              <w:top w:val="single" w:sz="4" w:space="0" w:color="000000"/>
              <w:left w:val="nil"/>
              <w:bottom w:val="single" w:sz="4" w:space="0" w:color="000000"/>
              <w:right w:val="single" w:sz="4" w:space="0" w:color="000000"/>
            </w:tcBorders>
            <w:hideMark/>
          </w:tcPr>
          <w:p w14:paraId="26852C9D" w14:textId="77777777" w:rsidR="00BC53CA" w:rsidRPr="00553D83" w:rsidRDefault="00BC53CA" w:rsidP="00C51897">
            <w:pPr>
              <w:pStyle w:val="p0"/>
              <w:jc w:val="both"/>
              <w:rPr>
                <w:color w:val="000000"/>
                <w:sz w:val="21"/>
                <w:szCs w:val="21"/>
              </w:rPr>
            </w:pPr>
            <w:r w:rsidRPr="00553D83">
              <w:rPr>
                <w:rFonts w:hint="eastAsia"/>
                <w:color w:val="000000"/>
                <w:sz w:val="21"/>
                <w:szCs w:val="21"/>
              </w:rPr>
              <w:t>技术变更的评估响应时间</w:t>
            </w:r>
          </w:p>
        </w:tc>
        <w:tc>
          <w:tcPr>
            <w:tcW w:w="3260" w:type="dxa"/>
            <w:tcBorders>
              <w:top w:val="single" w:sz="4" w:space="0" w:color="000000"/>
              <w:left w:val="nil"/>
              <w:bottom w:val="single" w:sz="4" w:space="0" w:color="000000"/>
              <w:right w:val="single" w:sz="4" w:space="0" w:color="000000"/>
            </w:tcBorders>
            <w:hideMark/>
          </w:tcPr>
          <w:p w14:paraId="5E0D43B2" w14:textId="77777777" w:rsidR="00BC53CA" w:rsidRPr="00553D83" w:rsidRDefault="00BC53CA" w:rsidP="00C51897">
            <w:pPr>
              <w:pStyle w:val="p0"/>
              <w:jc w:val="both"/>
              <w:rPr>
                <w:color w:val="000000"/>
                <w:sz w:val="21"/>
                <w:szCs w:val="21"/>
              </w:rPr>
            </w:pPr>
            <w:r w:rsidRPr="00553D83">
              <w:rPr>
                <w:rFonts w:hint="eastAsia"/>
                <w:color w:val="000000"/>
                <w:sz w:val="21"/>
                <w:szCs w:val="21"/>
              </w:rPr>
              <w:t>接</w:t>
            </w:r>
            <w:r>
              <w:rPr>
                <w:rFonts w:hint="eastAsia"/>
                <w:color w:val="000000"/>
                <w:sz w:val="21"/>
                <w:szCs w:val="21"/>
              </w:rPr>
              <w:t>招标方</w:t>
            </w:r>
            <w:r w:rsidRPr="00553D83">
              <w:rPr>
                <w:rFonts w:hint="eastAsia"/>
                <w:color w:val="000000"/>
                <w:sz w:val="21"/>
                <w:szCs w:val="21"/>
              </w:rPr>
              <w:t>请求后</w:t>
            </w:r>
            <w:r w:rsidRPr="00553D83">
              <w:rPr>
                <w:color w:val="000000"/>
                <w:sz w:val="21"/>
                <w:szCs w:val="21"/>
              </w:rPr>
              <w:t>2</w:t>
            </w:r>
            <w:r w:rsidRPr="00553D83">
              <w:rPr>
                <w:rFonts w:hint="eastAsia"/>
                <w:color w:val="000000"/>
                <w:sz w:val="21"/>
                <w:szCs w:val="21"/>
              </w:rPr>
              <w:t>个工作日内</w:t>
            </w:r>
          </w:p>
        </w:tc>
        <w:tc>
          <w:tcPr>
            <w:tcW w:w="1751" w:type="dxa"/>
            <w:tcBorders>
              <w:top w:val="single" w:sz="4" w:space="0" w:color="000000"/>
              <w:left w:val="nil"/>
              <w:bottom w:val="single" w:sz="4" w:space="0" w:color="000000"/>
              <w:right w:val="single" w:sz="4" w:space="0" w:color="000000"/>
            </w:tcBorders>
            <w:hideMark/>
          </w:tcPr>
          <w:p w14:paraId="3DEAFA80" w14:textId="77777777" w:rsidR="00BC53CA" w:rsidRPr="00553D83" w:rsidRDefault="00BC53CA" w:rsidP="00C51897">
            <w:pPr>
              <w:pStyle w:val="p0"/>
              <w:jc w:val="both"/>
              <w:rPr>
                <w:color w:val="000000"/>
                <w:sz w:val="21"/>
                <w:szCs w:val="21"/>
              </w:rPr>
            </w:pPr>
            <w:r w:rsidRPr="00553D83">
              <w:rPr>
                <w:color w:val="000000"/>
                <w:sz w:val="21"/>
                <w:szCs w:val="21"/>
              </w:rPr>
              <w:t> </w:t>
            </w:r>
          </w:p>
        </w:tc>
      </w:tr>
      <w:tr w:rsidR="00BC53CA" w:rsidRPr="00553D83" w14:paraId="7C1EF59D"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5575C7D8" w14:textId="77777777" w:rsidR="00BC53CA" w:rsidRPr="00553D83" w:rsidRDefault="00BC53CA" w:rsidP="00C51897">
            <w:pPr>
              <w:pStyle w:val="p0"/>
              <w:jc w:val="both"/>
              <w:rPr>
                <w:color w:val="000000"/>
                <w:sz w:val="21"/>
                <w:szCs w:val="21"/>
              </w:rPr>
            </w:pPr>
            <w:r w:rsidRPr="00553D83">
              <w:rPr>
                <w:rFonts w:hint="eastAsia"/>
                <w:color w:val="000000"/>
                <w:sz w:val="21"/>
                <w:szCs w:val="21"/>
              </w:rPr>
              <w:lastRenderedPageBreak/>
              <w:t>5</w:t>
            </w:r>
          </w:p>
        </w:tc>
        <w:tc>
          <w:tcPr>
            <w:tcW w:w="2834" w:type="dxa"/>
            <w:tcBorders>
              <w:top w:val="single" w:sz="4" w:space="0" w:color="000000"/>
              <w:left w:val="nil"/>
              <w:bottom w:val="single" w:sz="4" w:space="0" w:color="000000"/>
              <w:right w:val="single" w:sz="4" w:space="0" w:color="000000"/>
            </w:tcBorders>
            <w:hideMark/>
          </w:tcPr>
          <w:p w14:paraId="22809598" w14:textId="77777777" w:rsidR="00BC53CA" w:rsidRPr="00553D83" w:rsidRDefault="00BC53CA" w:rsidP="00C51897">
            <w:pPr>
              <w:pStyle w:val="p0"/>
              <w:jc w:val="both"/>
              <w:rPr>
                <w:color w:val="000000"/>
                <w:sz w:val="21"/>
                <w:szCs w:val="21"/>
              </w:rPr>
            </w:pPr>
            <w:r w:rsidRPr="00553D83">
              <w:rPr>
                <w:rFonts w:hint="eastAsia"/>
                <w:color w:val="000000"/>
                <w:sz w:val="21"/>
                <w:szCs w:val="21"/>
              </w:rPr>
              <w:t>硬件返修件送达</w:t>
            </w:r>
            <w:r>
              <w:rPr>
                <w:rFonts w:hint="eastAsia"/>
                <w:color w:val="000000"/>
                <w:sz w:val="21"/>
                <w:szCs w:val="21"/>
              </w:rPr>
              <w:t>招标方</w:t>
            </w:r>
            <w:r w:rsidRPr="00553D83">
              <w:rPr>
                <w:rFonts w:hint="eastAsia"/>
                <w:color w:val="000000"/>
                <w:sz w:val="21"/>
                <w:szCs w:val="21"/>
              </w:rPr>
              <w:t>的时间节点</w:t>
            </w:r>
          </w:p>
        </w:tc>
        <w:tc>
          <w:tcPr>
            <w:tcW w:w="3260" w:type="dxa"/>
            <w:tcBorders>
              <w:top w:val="single" w:sz="4" w:space="0" w:color="000000"/>
              <w:left w:val="nil"/>
              <w:bottom w:val="single" w:sz="4" w:space="0" w:color="000000"/>
              <w:right w:val="single" w:sz="4" w:space="0" w:color="000000"/>
            </w:tcBorders>
            <w:hideMark/>
          </w:tcPr>
          <w:p w14:paraId="39F79FD1" w14:textId="77777777" w:rsidR="00BC53CA" w:rsidRPr="00553D83" w:rsidRDefault="00BC53CA" w:rsidP="00C51897">
            <w:pPr>
              <w:pStyle w:val="p17"/>
              <w:jc w:val="both"/>
              <w:rPr>
                <w:color w:val="000000"/>
                <w:sz w:val="21"/>
                <w:szCs w:val="21"/>
              </w:rPr>
            </w:pPr>
            <w:r w:rsidRPr="00553D83">
              <w:rPr>
                <w:rFonts w:hint="eastAsia"/>
                <w:color w:val="000000"/>
                <w:sz w:val="21"/>
                <w:szCs w:val="21"/>
              </w:rPr>
              <w:t>购买</w:t>
            </w:r>
            <w:r w:rsidRPr="00553D83">
              <w:rPr>
                <w:color w:val="000000"/>
                <w:sz w:val="21"/>
                <w:szCs w:val="21"/>
              </w:rPr>
              <w:t>24*7*4</w:t>
            </w:r>
            <w:r w:rsidRPr="00553D83">
              <w:rPr>
                <w:rFonts w:hint="eastAsia"/>
                <w:color w:val="000000"/>
                <w:sz w:val="21"/>
                <w:szCs w:val="21"/>
              </w:rPr>
              <w:t>服务的。确认设备硬件故障后半小时内向厂商申请返修，在厂商受理返修申请并生成故障处理单号后</w:t>
            </w:r>
            <w:r w:rsidRPr="00553D83">
              <w:rPr>
                <w:color w:val="000000"/>
                <w:sz w:val="21"/>
                <w:szCs w:val="21"/>
              </w:rPr>
              <w:t>4</w:t>
            </w:r>
            <w:r w:rsidRPr="00553D83">
              <w:rPr>
                <w:rFonts w:hint="eastAsia"/>
                <w:color w:val="000000"/>
                <w:sz w:val="21"/>
                <w:szCs w:val="21"/>
              </w:rPr>
              <w:t>小时内进行设备更换。</w:t>
            </w:r>
          </w:p>
        </w:tc>
        <w:tc>
          <w:tcPr>
            <w:tcW w:w="1751" w:type="dxa"/>
            <w:tcBorders>
              <w:top w:val="single" w:sz="4" w:space="0" w:color="000000"/>
              <w:left w:val="nil"/>
              <w:bottom w:val="single" w:sz="4" w:space="0" w:color="000000"/>
              <w:right w:val="single" w:sz="4" w:space="0" w:color="000000"/>
            </w:tcBorders>
            <w:hideMark/>
          </w:tcPr>
          <w:p w14:paraId="6BBAE638" w14:textId="77777777" w:rsidR="00BC53CA" w:rsidRPr="00553D83" w:rsidRDefault="00BC53CA" w:rsidP="00C51897">
            <w:pPr>
              <w:pStyle w:val="p0"/>
              <w:jc w:val="both"/>
              <w:rPr>
                <w:color w:val="000000"/>
                <w:sz w:val="21"/>
                <w:szCs w:val="21"/>
              </w:rPr>
            </w:pPr>
            <w:r w:rsidRPr="00553D83">
              <w:rPr>
                <w:color w:val="FF0000"/>
                <w:sz w:val="21"/>
                <w:szCs w:val="21"/>
              </w:rPr>
              <w:t> </w:t>
            </w:r>
          </w:p>
        </w:tc>
      </w:tr>
    </w:tbl>
    <w:p w14:paraId="4AC1913B" w14:textId="77777777" w:rsidR="00BC53CA" w:rsidRPr="00553D83" w:rsidRDefault="00BC53CA" w:rsidP="00BC53CA">
      <w:pPr>
        <w:pStyle w:val="p0"/>
        <w:jc w:val="both"/>
        <w:rPr>
          <w:color w:val="000000"/>
          <w:sz w:val="21"/>
          <w:szCs w:val="21"/>
        </w:rPr>
      </w:pPr>
      <w:r w:rsidRPr="00553D83">
        <w:rPr>
          <w:color w:val="000000"/>
          <w:sz w:val="21"/>
          <w:szCs w:val="21"/>
        </w:rPr>
        <w:t> </w:t>
      </w:r>
    </w:p>
    <w:tbl>
      <w:tblPr>
        <w:tblW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1751"/>
      </w:tblGrid>
      <w:tr w:rsidR="00BC53CA" w:rsidRPr="00553D83" w14:paraId="70E51084" w14:textId="77777777" w:rsidTr="00C51897">
        <w:tc>
          <w:tcPr>
            <w:tcW w:w="8520" w:type="dxa"/>
            <w:gridSpan w:val="4"/>
            <w:tcBorders>
              <w:top w:val="single" w:sz="4" w:space="0" w:color="000000"/>
              <w:left w:val="single" w:sz="4" w:space="0" w:color="000000"/>
              <w:bottom w:val="single" w:sz="4" w:space="0" w:color="000000"/>
              <w:right w:val="single" w:sz="4" w:space="0" w:color="000000"/>
            </w:tcBorders>
            <w:shd w:val="clear" w:color="auto" w:fill="EEECE1"/>
            <w:hideMark/>
          </w:tcPr>
          <w:p w14:paraId="7EED4E62" w14:textId="77777777" w:rsidR="00BC53CA" w:rsidRPr="00553D83" w:rsidRDefault="00BC53CA" w:rsidP="00C51897">
            <w:pPr>
              <w:pStyle w:val="p0"/>
              <w:jc w:val="both"/>
              <w:rPr>
                <w:color w:val="000000"/>
                <w:sz w:val="21"/>
                <w:szCs w:val="21"/>
              </w:rPr>
            </w:pPr>
            <w:r w:rsidRPr="00553D83">
              <w:rPr>
                <w:rFonts w:hint="eastAsia"/>
                <w:color w:val="000000"/>
                <w:sz w:val="22"/>
                <w:szCs w:val="22"/>
              </w:rPr>
              <w:t>三、服务日历</w:t>
            </w:r>
          </w:p>
        </w:tc>
      </w:tr>
      <w:tr w:rsidR="00BC53CA" w:rsidRPr="00553D83" w14:paraId="53571248"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1EB78F2B" w14:textId="77777777" w:rsidR="00BC53CA" w:rsidRPr="00553D83" w:rsidRDefault="00BC53CA" w:rsidP="00C51897">
            <w:pPr>
              <w:pStyle w:val="p0"/>
              <w:jc w:val="both"/>
              <w:rPr>
                <w:color w:val="000000"/>
                <w:sz w:val="21"/>
                <w:szCs w:val="21"/>
              </w:rPr>
            </w:pPr>
            <w:r w:rsidRPr="00553D83">
              <w:rPr>
                <w:rFonts w:hint="eastAsia"/>
                <w:color w:val="000000"/>
                <w:sz w:val="21"/>
                <w:szCs w:val="21"/>
              </w:rPr>
              <w:t>序号</w:t>
            </w:r>
          </w:p>
        </w:tc>
        <w:tc>
          <w:tcPr>
            <w:tcW w:w="2834" w:type="dxa"/>
            <w:tcBorders>
              <w:top w:val="single" w:sz="4" w:space="0" w:color="000000"/>
              <w:left w:val="nil"/>
              <w:bottom w:val="single" w:sz="4" w:space="0" w:color="000000"/>
              <w:right w:val="single" w:sz="4" w:space="0" w:color="000000"/>
            </w:tcBorders>
            <w:hideMark/>
          </w:tcPr>
          <w:p w14:paraId="02FC17CD" w14:textId="77777777" w:rsidR="00BC53CA" w:rsidRPr="00553D83" w:rsidRDefault="00BC53CA" w:rsidP="00C51897">
            <w:pPr>
              <w:pStyle w:val="p0"/>
              <w:jc w:val="both"/>
              <w:rPr>
                <w:color w:val="000000"/>
                <w:sz w:val="21"/>
                <w:szCs w:val="21"/>
              </w:rPr>
            </w:pPr>
            <w:r w:rsidRPr="00553D83">
              <w:rPr>
                <w:rFonts w:hint="eastAsia"/>
                <w:color w:val="000000"/>
                <w:sz w:val="21"/>
                <w:szCs w:val="21"/>
              </w:rPr>
              <w:t>服务内容</w:t>
            </w:r>
          </w:p>
        </w:tc>
        <w:tc>
          <w:tcPr>
            <w:tcW w:w="3260" w:type="dxa"/>
            <w:tcBorders>
              <w:top w:val="single" w:sz="4" w:space="0" w:color="000000"/>
              <w:left w:val="nil"/>
              <w:bottom w:val="single" w:sz="4" w:space="0" w:color="000000"/>
              <w:right w:val="single" w:sz="4" w:space="0" w:color="000000"/>
            </w:tcBorders>
            <w:hideMark/>
          </w:tcPr>
          <w:p w14:paraId="1C29C946" w14:textId="77777777" w:rsidR="00BC53CA" w:rsidRPr="00553D83" w:rsidRDefault="00BC53CA" w:rsidP="00C51897">
            <w:pPr>
              <w:pStyle w:val="p0"/>
              <w:jc w:val="both"/>
              <w:rPr>
                <w:color w:val="000000"/>
                <w:sz w:val="21"/>
                <w:szCs w:val="21"/>
              </w:rPr>
            </w:pPr>
            <w:r w:rsidRPr="00553D83">
              <w:rPr>
                <w:rFonts w:hint="eastAsia"/>
                <w:color w:val="000000"/>
                <w:sz w:val="21"/>
                <w:szCs w:val="21"/>
              </w:rPr>
              <w:t>服务时间</w:t>
            </w:r>
          </w:p>
        </w:tc>
        <w:tc>
          <w:tcPr>
            <w:tcW w:w="1751" w:type="dxa"/>
            <w:tcBorders>
              <w:top w:val="single" w:sz="4" w:space="0" w:color="000000"/>
              <w:left w:val="nil"/>
              <w:bottom w:val="single" w:sz="4" w:space="0" w:color="000000"/>
              <w:right w:val="single" w:sz="4" w:space="0" w:color="000000"/>
            </w:tcBorders>
            <w:hideMark/>
          </w:tcPr>
          <w:p w14:paraId="0A1B45F2" w14:textId="77777777" w:rsidR="00BC53CA" w:rsidRPr="00553D83" w:rsidRDefault="00BC53CA" w:rsidP="00C51897">
            <w:pPr>
              <w:pStyle w:val="p0"/>
              <w:jc w:val="both"/>
              <w:rPr>
                <w:color w:val="000000"/>
                <w:sz w:val="21"/>
                <w:szCs w:val="21"/>
              </w:rPr>
            </w:pPr>
            <w:r w:rsidRPr="00553D83">
              <w:rPr>
                <w:rFonts w:hint="eastAsia"/>
                <w:color w:val="000000"/>
                <w:sz w:val="21"/>
                <w:szCs w:val="21"/>
              </w:rPr>
              <w:t>备注</w:t>
            </w:r>
          </w:p>
        </w:tc>
      </w:tr>
      <w:tr w:rsidR="00BC53CA" w:rsidRPr="00553D83" w14:paraId="5BCAA93B"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4E6524EE" w14:textId="77777777" w:rsidR="00BC53CA" w:rsidRPr="00553D83" w:rsidRDefault="00BC53CA" w:rsidP="00C51897">
            <w:pPr>
              <w:pStyle w:val="p0"/>
              <w:jc w:val="both"/>
              <w:rPr>
                <w:color w:val="000000"/>
                <w:sz w:val="21"/>
                <w:szCs w:val="21"/>
              </w:rPr>
            </w:pPr>
            <w:r w:rsidRPr="00553D83">
              <w:rPr>
                <w:rFonts w:hint="eastAsia"/>
                <w:color w:val="000000"/>
                <w:sz w:val="21"/>
                <w:szCs w:val="21"/>
              </w:rPr>
              <w:t>1</w:t>
            </w:r>
          </w:p>
        </w:tc>
        <w:tc>
          <w:tcPr>
            <w:tcW w:w="2834" w:type="dxa"/>
            <w:tcBorders>
              <w:top w:val="single" w:sz="4" w:space="0" w:color="000000"/>
              <w:left w:val="nil"/>
              <w:bottom w:val="single" w:sz="4" w:space="0" w:color="000000"/>
              <w:right w:val="single" w:sz="4" w:space="0" w:color="000000"/>
            </w:tcBorders>
            <w:hideMark/>
          </w:tcPr>
          <w:p w14:paraId="194690F6" w14:textId="77777777" w:rsidR="00BC53CA" w:rsidRPr="00553D83" w:rsidRDefault="00BC53CA" w:rsidP="00C51897">
            <w:pPr>
              <w:pStyle w:val="p0"/>
              <w:jc w:val="both"/>
              <w:rPr>
                <w:color w:val="000000"/>
                <w:sz w:val="21"/>
                <w:szCs w:val="21"/>
              </w:rPr>
            </w:pPr>
            <w:r w:rsidRPr="00553D83">
              <w:rPr>
                <w:rFonts w:hint="eastAsia"/>
                <w:color w:val="000000"/>
                <w:sz w:val="21"/>
                <w:szCs w:val="21"/>
              </w:rPr>
              <w:t>电话支持</w:t>
            </w:r>
          </w:p>
        </w:tc>
        <w:tc>
          <w:tcPr>
            <w:tcW w:w="3260" w:type="dxa"/>
            <w:tcBorders>
              <w:top w:val="single" w:sz="4" w:space="0" w:color="000000"/>
              <w:left w:val="nil"/>
              <w:bottom w:val="single" w:sz="4" w:space="0" w:color="000000"/>
              <w:right w:val="single" w:sz="4" w:space="0" w:color="000000"/>
            </w:tcBorders>
            <w:hideMark/>
          </w:tcPr>
          <w:p w14:paraId="4333E052" w14:textId="77777777" w:rsidR="00BC53CA" w:rsidRPr="00553D83" w:rsidRDefault="00BC53CA" w:rsidP="00C51897">
            <w:pPr>
              <w:pStyle w:val="p0"/>
              <w:jc w:val="both"/>
              <w:rPr>
                <w:color w:val="000000"/>
                <w:sz w:val="21"/>
                <w:szCs w:val="21"/>
              </w:rPr>
            </w:pPr>
            <w:r w:rsidRPr="00553D83">
              <w:rPr>
                <w:rFonts w:hint="eastAsia"/>
                <w:color w:val="000000"/>
                <w:sz w:val="21"/>
                <w:szCs w:val="21"/>
              </w:rPr>
              <w:t>7*24</w:t>
            </w:r>
          </w:p>
        </w:tc>
        <w:tc>
          <w:tcPr>
            <w:tcW w:w="1751" w:type="dxa"/>
            <w:tcBorders>
              <w:top w:val="single" w:sz="4" w:space="0" w:color="000000"/>
              <w:left w:val="nil"/>
              <w:bottom w:val="single" w:sz="4" w:space="0" w:color="000000"/>
              <w:right w:val="single" w:sz="4" w:space="0" w:color="000000"/>
            </w:tcBorders>
            <w:hideMark/>
          </w:tcPr>
          <w:p w14:paraId="3831710C" w14:textId="77777777" w:rsidR="00BC53CA" w:rsidRPr="00553D83" w:rsidRDefault="00BC53CA" w:rsidP="00C51897">
            <w:pPr>
              <w:pStyle w:val="p0"/>
              <w:jc w:val="both"/>
              <w:rPr>
                <w:color w:val="000000"/>
                <w:sz w:val="21"/>
                <w:szCs w:val="21"/>
              </w:rPr>
            </w:pPr>
            <w:r w:rsidRPr="00553D83">
              <w:rPr>
                <w:color w:val="000000"/>
                <w:sz w:val="21"/>
                <w:szCs w:val="21"/>
              </w:rPr>
              <w:t> </w:t>
            </w:r>
          </w:p>
        </w:tc>
      </w:tr>
      <w:tr w:rsidR="00BC53CA" w:rsidRPr="00553D83" w14:paraId="56296C88"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08CB2E67" w14:textId="77777777" w:rsidR="00BC53CA" w:rsidRPr="00553D83" w:rsidRDefault="00BC53CA" w:rsidP="00C51897">
            <w:pPr>
              <w:pStyle w:val="p0"/>
              <w:jc w:val="both"/>
              <w:rPr>
                <w:color w:val="000000"/>
                <w:sz w:val="21"/>
                <w:szCs w:val="21"/>
              </w:rPr>
            </w:pPr>
            <w:r w:rsidRPr="00553D83">
              <w:rPr>
                <w:rFonts w:hint="eastAsia"/>
                <w:color w:val="000000"/>
                <w:sz w:val="21"/>
                <w:szCs w:val="21"/>
              </w:rPr>
              <w:t>2</w:t>
            </w:r>
          </w:p>
        </w:tc>
        <w:tc>
          <w:tcPr>
            <w:tcW w:w="2834" w:type="dxa"/>
            <w:tcBorders>
              <w:top w:val="single" w:sz="4" w:space="0" w:color="000000"/>
              <w:left w:val="nil"/>
              <w:bottom w:val="single" w:sz="4" w:space="0" w:color="000000"/>
              <w:right w:val="single" w:sz="4" w:space="0" w:color="000000"/>
            </w:tcBorders>
            <w:hideMark/>
          </w:tcPr>
          <w:p w14:paraId="75BFE375" w14:textId="77777777" w:rsidR="00BC53CA" w:rsidRPr="00553D83" w:rsidRDefault="00BC53CA" w:rsidP="00C51897">
            <w:pPr>
              <w:pStyle w:val="p0"/>
              <w:jc w:val="both"/>
              <w:rPr>
                <w:color w:val="000000"/>
                <w:sz w:val="21"/>
                <w:szCs w:val="21"/>
              </w:rPr>
            </w:pPr>
            <w:r w:rsidRPr="00553D83">
              <w:rPr>
                <w:rFonts w:hint="eastAsia"/>
                <w:color w:val="000000"/>
                <w:sz w:val="21"/>
                <w:szCs w:val="21"/>
              </w:rPr>
              <w:t>邮件支持</w:t>
            </w:r>
          </w:p>
        </w:tc>
        <w:tc>
          <w:tcPr>
            <w:tcW w:w="3260" w:type="dxa"/>
            <w:tcBorders>
              <w:top w:val="single" w:sz="4" w:space="0" w:color="000000"/>
              <w:left w:val="nil"/>
              <w:bottom w:val="single" w:sz="4" w:space="0" w:color="000000"/>
              <w:right w:val="single" w:sz="4" w:space="0" w:color="000000"/>
            </w:tcBorders>
            <w:hideMark/>
          </w:tcPr>
          <w:p w14:paraId="5D85E8A0" w14:textId="77777777" w:rsidR="00BC53CA" w:rsidRPr="00553D83" w:rsidRDefault="00BC53CA" w:rsidP="00C51897">
            <w:pPr>
              <w:pStyle w:val="p0"/>
              <w:jc w:val="both"/>
              <w:rPr>
                <w:color w:val="000000"/>
                <w:sz w:val="21"/>
                <w:szCs w:val="21"/>
              </w:rPr>
            </w:pPr>
            <w:r w:rsidRPr="00553D83">
              <w:rPr>
                <w:rFonts w:hint="eastAsia"/>
                <w:color w:val="000000"/>
                <w:sz w:val="21"/>
                <w:szCs w:val="21"/>
              </w:rPr>
              <w:t>7*24</w:t>
            </w:r>
          </w:p>
        </w:tc>
        <w:tc>
          <w:tcPr>
            <w:tcW w:w="1751" w:type="dxa"/>
            <w:tcBorders>
              <w:top w:val="single" w:sz="4" w:space="0" w:color="000000"/>
              <w:left w:val="nil"/>
              <w:bottom w:val="single" w:sz="4" w:space="0" w:color="000000"/>
              <w:right w:val="single" w:sz="4" w:space="0" w:color="000000"/>
            </w:tcBorders>
            <w:hideMark/>
          </w:tcPr>
          <w:p w14:paraId="753A3C55" w14:textId="77777777" w:rsidR="00BC53CA" w:rsidRPr="00553D83" w:rsidRDefault="00BC53CA" w:rsidP="00C51897">
            <w:pPr>
              <w:pStyle w:val="p0"/>
              <w:jc w:val="both"/>
              <w:rPr>
                <w:color w:val="000000"/>
                <w:sz w:val="21"/>
                <w:szCs w:val="21"/>
              </w:rPr>
            </w:pPr>
            <w:r w:rsidRPr="00553D83">
              <w:rPr>
                <w:color w:val="000000"/>
                <w:sz w:val="21"/>
                <w:szCs w:val="21"/>
              </w:rPr>
              <w:t> </w:t>
            </w:r>
          </w:p>
        </w:tc>
      </w:tr>
      <w:tr w:rsidR="00BC53CA" w:rsidRPr="00553D83" w14:paraId="70D164D4" w14:textId="77777777" w:rsidTr="00C51897">
        <w:tc>
          <w:tcPr>
            <w:tcW w:w="675" w:type="dxa"/>
            <w:tcBorders>
              <w:top w:val="single" w:sz="4" w:space="0" w:color="000000"/>
              <w:left w:val="single" w:sz="4" w:space="0" w:color="000000"/>
              <w:bottom w:val="single" w:sz="4" w:space="0" w:color="000000"/>
              <w:right w:val="single" w:sz="4" w:space="0" w:color="000000"/>
            </w:tcBorders>
            <w:hideMark/>
          </w:tcPr>
          <w:p w14:paraId="0E358DBA" w14:textId="77777777" w:rsidR="00BC53CA" w:rsidRPr="00553D83" w:rsidRDefault="00BC53CA" w:rsidP="00C51897">
            <w:pPr>
              <w:pStyle w:val="p0"/>
              <w:jc w:val="both"/>
              <w:rPr>
                <w:color w:val="000000"/>
                <w:sz w:val="21"/>
                <w:szCs w:val="21"/>
              </w:rPr>
            </w:pPr>
            <w:r w:rsidRPr="00553D83">
              <w:rPr>
                <w:rFonts w:hint="eastAsia"/>
                <w:color w:val="000000"/>
                <w:sz w:val="21"/>
                <w:szCs w:val="21"/>
              </w:rPr>
              <w:t>3</w:t>
            </w:r>
          </w:p>
        </w:tc>
        <w:tc>
          <w:tcPr>
            <w:tcW w:w="2834" w:type="dxa"/>
            <w:tcBorders>
              <w:top w:val="single" w:sz="4" w:space="0" w:color="000000"/>
              <w:left w:val="nil"/>
              <w:bottom w:val="single" w:sz="4" w:space="0" w:color="000000"/>
              <w:right w:val="single" w:sz="4" w:space="0" w:color="000000"/>
            </w:tcBorders>
            <w:hideMark/>
          </w:tcPr>
          <w:p w14:paraId="378AD6C3" w14:textId="77777777" w:rsidR="00BC53CA" w:rsidRPr="00553D83" w:rsidRDefault="00BC53CA" w:rsidP="00C51897">
            <w:pPr>
              <w:pStyle w:val="p0"/>
              <w:jc w:val="both"/>
              <w:rPr>
                <w:color w:val="000000"/>
                <w:sz w:val="21"/>
                <w:szCs w:val="21"/>
              </w:rPr>
            </w:pPr>
            <w:r w:rsidRPr="00553D83">
              <w:rPr>
                <w:rFonts w:hint="eastAsia"/>
                <w:color w:val="000000"/>
                <w:sz w:val="21"/>
                <w:szCs w:val="21"/>
              </w:rPr>
              <w:t>现场服务</w:t>
            </w:r>
          </w:p>
        </w:tc>
        <w:tc>
          <w:tcPr>
            <w:tcW w:w="3260" w:type="dxa"/>
            <w:tcBorders>
              <w:top w:val="single" w:sz="4" w:space="0" w:color="000000"/>
              <w:left w:val="nil"/>
              <w:bottom w:val="single" w:sz="4" w:space="0" w:color="000000"/>
              <w:right w:val="single" w:sz="4" w:space="0" w:color="000000"/>
            </w:tcBorders>
            <w:hideMark/>
          </w:tcPr>
          <w:p w14:paraId="645DC789" w14:textId="77777777" w:rsidR="00BC53CA" w:rsidRPr="00553D83" w:rsidRDefault="00BC53CA" w:rsidP="00C51897">
            <w:pPr>
              <w:pStyle w:val="p0"/>
              <w:jc w:val="both"/>
              <w:rPr>
                <w:color w:val="000000"/>
                <w:sz w:val="21"/>
                <w:szCs w:val="21"/>
              </w:rPr>
            </w:pPr>
            <w:r w:rsidRPr="00553D83">
              <w:rPr>
                <w:rFonts w:hint="eastAsia"/>
                <w:color w:val="000000"/>
                <w:sz w:val="21"/>
                <w:szCs w:val="21"/>
              </w:rPr>
              <w:t>非故障时</w:t>
            </w:r>
            <w:r w:rsidRPr="00553D83">
              <w:rPr>
                <w:color w:val="000000"/>
                <w:sz w:val="21"/>
                <w:szCs w:val="21"/>
              </w:rPr>
              <w:t>5*</w:t>
            </w:r>
            <w:r>
              <w:rPr>
                <w:color w:val="000000"/>
                <w:sz w:val="21"/>
                <w:szCs w:val="21"/>
              </w:rPr>
              <w:t>8</w:t>
            </w:r>
            <w:r w:rsidRPr="00553D83">
              <w:rPr>
                <w:rFonts w:hint="eastAsia"/>
                <w:color w:val="000000"/>
                <w:sz w:val="21"/>
                <w:szCs w:val="21"/>
              </w:rPr>
              <w:t>（工作日）；故障时根据</w:t>
            </w:r>
            <w:r>
              <w:rPr>
                <w:rFonts w:hint="eastAsia"/>
                <w:color w:val="000000"/>
                <w:sz w:val="21"/>
                <w:szCs w:val="21"/>
              </w:rPr>
              <w:t>招标方</w:t>
            </w:r>
            <w:r w:rsidRPr="00553D83">
              <w:rPr>
                <w:rFonts w:hint="eastAsia"/>
                <w:color w:val="000000"/>
                <w:sz w:val="21"/>
                <w:szCs w:val="21"/>
              </w:rPr>
              <w:t>要求</w:t>
            </w:r>
          </w:p>
        </w:tc>
        <w:tc>
          <w:tcPr>
            <w:tcW w:w="1751" w:type="dxa"/>
            <w:tcBorders>
              <w:top w:val="single" w:sz="4" w:space="0" w:color="000000"/>
              <w:left w:val="nil"/>
              <w:bottom w:val="single" w:sz="4" w:space="0" w:color="000000"/>
              <w:right w:val="single" w:sz="4" w:space="0" w:color="000000"/>
            </w:tcBorders>
            <w:hideMark/>
          </w:tcPr>
          <w:p w14:paraId="7CBCC4A8" w14:textId="77777777" w:rsidR="00BC53CA" w:rsidRPr="00553D83" w:rsidRDefault="00BC53CA" w:rsidP="00C51897">
            <w:pPr>
              <w:pStyle w:val="p0"/>
              <w:jc w:val="both"/>
              <w:rPr>
                <w:color w:val="000000"/>
                <w:sz w:val="21"/>
                <w:szCs w:val="21"/>
              </w:rPr>
            </w:pPr>
            <w:r w:rsidRPr="00553D83">
              <w:rPr>
                <w:color w:val="000000"/>
                <w:sz w:val="21"/>
                <w:szCs w:val="21"/>
              </w:rPr>
              <w:t> </w:t>
            </w:r>
          </w:p>
        </w:tc>
      </w:tr>
    </w:tbl>
    <w:p w14:paraId="557BD84D" w14:textId="6761F4D5" w:rsidR="00A61742" w:rsidRPr="00BC53CA" w:rsidRDefault="00A61742" w:rsidP="00BC53CA">
      <w:pPr>
        <w:rPr>
          <w:rFonts w:ascii="宋体" w:hAnsi="宋体"/>
          <w:sz w:val="24"/>
          <w:szCs w:val="24"/>
        </w:rPr>
      </w:pPr>
    </w:p>
    <w:p w14:paraId="0B25DFF0" w14:textId="77777777" w:rsidR="00A61742" w:rsidRDefault="00A61742" w:rsidP="00AD6D60">
      <w:pPr>
        <w:pStyle w:val="2"/>
        <w:numPr>
          <w:ilvl w:val="0"/>
          <w:numId w:val="0"/>
        </w:numPr>
        <w:ind w:left="943" w:hanging="576"/>
        <w:rPr>
          <w:rFonts w:ascii="宋体" w:hAnsi="宋体"/>
          <w:color w:val="000000"/>
          <w:szCs w:val="24"/>
        </w:rPr>
      </w:pPr>
      <w:r>
        <w:rPr>
          <w:rFonts w:ascii="宋体" w:hAnsi="宋体"/>
          <w:color w:val="000000"/>
          <w:szCs w:val="24"/>
        </w:rPr>
        <w:br w:type="page"/>
      </w:r>
      <w:r w:rsidRPr="00AD6D60">
        <w:rPr>
          <w:rFonts w:hint="eastAsia"/>
        </w:rPr>
        <w:lastRenderedPageBreak/>
        <w:t>附件三：评分标准</w:t>
      </w:r>
    </w:p>
    <w:p w14:paraId="470CA51F" w14:textId="77777777" w:rsidR="00A61742" w:rsidRDefault="00A61742" w:rsidP="00A61742">
      <w:pPr>
        <w:jc w:val="center"/>
        <w:rPr>
          <w:rFonts w:ascii="宋体" w:hAnsi="宋体"/>
          <w:b/>
          <w:sz w:val="28"/>
          <w:szCs w:val="28"/>
        </w:rPr>
      </w:pPr>
      <w:r>
        <w:rPr>
          <w:rFonts w:ascii="宋体" w:hAnsi="宋体" w:hint="eastAsia"/>
          <w:b/>
          <w:sz w:val="28"/>
          <w:szCs w:val="28"/>
        </w:rPr>
        <w:t>项目评分标准</w:t>
      </w:r>
    </w:p>
    <w:p w14:paraId="4B27732C" w14:textId="77777777" w:rsidR="00A61742" w:rsidRDefault="00A61742" w:rsidP="00A61742">
      <w:pPr>
        <w:spacing w:line="360" w:lineRule="auto"/>
        <w:rPr>
          <w:rFonts w:ascii="宋体" w:hAnsi="宋体"/>
          <w:b/>
          <w:sz w:val="24"/>
          <w:szCs w:val="24"/>
        </w:rPr>
      </w:pPr>
      <w:r>
        <w:rPr>
          <w:rFonts w:ascii="宋体" w:hAnsi="宋体" w:hint="eastAsia"/>
          <w:b/>
          <w:sz w:val="24"/>
          <w:szCs w:val="24"/>
        </w:rPr>
        <w:t>一、评标原则：</w:t>
      </w:r>
    </w:p>
    <w:p w14:paraId="437A41D1" w14:textId="2DADE962" w:rsidR="00A61742" w:rsidRPr="007A4069" w:rsidRDefault="00A61742" w:rsidP="00044C1A">
      <w:pPr>
        <w:pStyle w:val="ab"/>
        <w:numPr>
          <w:ilvl w:val="0"/>
          <w:numId w:val="30"/>
        </w:numPr>
        <w:spacing w:line="300" w:lineRule="auto"/>
        <w:ind w:firstLineChars="0"/>
        <w:rPr>
          <w:rFonts w:ascii="宋体" w:hAnsi="宋体"/>
          <w:spacing w:val="10"/>
        </w:rPr>
      </w:pPr>
      <w:r w:rsidRPr="007A4069">
        <w:rPr>
          <w:rFonts w:ascii="宋体" w:hAnsi="宋体" w:hint="eastAsia"/>
          <w:spacing w:val="10"/>
        </w:rPr>
        <w:t>采用“百分制评标法”，分别对技术需求与商务需求进行评分</w:t>
      </w:r>
      <w:r w:rsidR="007A4069" w:rsidRPr="007A4069">
        <w:rPr>
          <w:rFonts w:ascii="宋体" w:hAnsi="宋体" w:hint="eastAsia"/>
          <w:spacing w:val="10"/>
        </w:rPr>
        <w:t>，其中价格评分为</w:t>
      </w:r>
      <w:r w:rsidR="007A4069" w:rsidRPr="007A4069">
        <w:rPr>
          <w:rFonts w:ascii="宋体" w:hAnsi="宋体"/>
          <w:spacing w:val="10"/>
        </w:rPr>
        <w:t>30</w:t>
      </w:r>
      <w:r w:rsidR="007A4069" w:rsidRPr="007A4069">
        <w:rPr>
          <w:rFonts w:ascii="宋体" w:hAnsi="宋体" w:hint="eastAsia"/>
          <w:spacing w:val="10"/>
        </w:rPr>
        <w:t>分，商务技术评分为</w:t>
      </w:r>
      <w:r w:rsidR="007A4069" w:rsidRPr="007A4069">
        <w:rPr>
          <w:rFonts w:ascii="宋体" w:hAnsi="宋体"/>
          <w:spacing w:val="10"/>
        </w:rPr>
        <w:t>70</w:t>
      </w:r>
      <w:r w:rsidR="007A4069" w:rsidRPr="007A4069">
        <w:rPr>
          <w:rFonts w:ascii="宋体" w:hAnsi="宋体" w:hint="eastAsia"/>
          <w:spacing w:val="10"/>
        </w:rPr>
        <w:t>分。</w:t>
      </w:r>
    </w:p>
    <w:p w14:paraId="443BB8CE" w14:textId="228FC789" w:rsidR="00A61742" w:rsidRPr="007A4069" w:rsidRDefault="00A61742" w:rsidP="00044C1A">
      <w:pPr>
        <w:pStyle w:val="ab"/>
        <w:numPr>
          <w:ilvl w:val="0"/>
          <w:numId w:val="30"/>
        </w:numPr>
        <w:spacing w:line="300" w:lineRule="auto"/>
        <w:ind w:firstLineChars="0"/>
        <w:rPr>
          <w:rFonts w:ascii="宋体" w:hAnsi="宋体"/>
          <w:spacing w:val="10"/>
        </w:rPr>
      </w:pPr>
      <w:r w:rsidRPr="007A4069">
        <w:rPr>
          <w:rFonts w:ascii="宋体" w:hAnsi="宋体" w:hint="eastAsia"/>
          <w:spacing w:val="10"/>
        </w:rPr>
        <w:t>对所有投标人的投标评估，评委都采用相同的程序和标准。</w:t>
      </w:r>
    </w:p>
    <w:p w14:paraId="422D946C" w14:textId="75C1255D" w:rsidR="00A61742" w:rsidRPr="007A4069" w:rsidRDefault="00A61742" w:rsidP="00044C1A">
      <w:pPr>
        <w:pStyle w:val="ab"/>
        <w:numPr>
          <w:ilvl w:val="0"/>
          <w:numId w:val="30"/>
        </w:numPr>
        <w:spacing w:line="300" w:lineRule="auto"/>
        <w:ind w:firstLineChars="0"/>
        <w:rPr>
          <w:rFonts w:ascii="宋体" w:hAnsi="宋体"/>
          <w:spacing w:val="10"/>
        </w:rPr>
      </w:pPr>
      <w:r w:rsidRPr="007A4069">
        <w:rPr>
          <w:rFonts w:ascii="宋体" w:hAnsi="宋体" w:hint="eastAsia"/>
          <w:spacing w:val="10"/>
        </w:rPr>
        <w:t>合并投标人后，</w:t>
      </w:r>
      <w:r w:rsidRPr="007A4069">
        <w:rPr>
          <w:rFonts w:ascii="宋体" w:hAnsi="宋体"/>
          <w:spacing w:val="10"/>
        </w:rPr>
        <w:t>有效</w:t>
      </w:r>
      <w:r w:rsidRPr="007A4069">
        <w:rPr>
          <w:rFonts w:ascii="宋体" w:hAnsi="宋体" w:hint="eastAsia"/>
          <w:spacing w:val="10"/>
        </w:rPr>
        <w:t>投标</w:t>
      </w:r>
      <w:r w:rsidRPr="007A4069">
        <w:rPr>
          <w:rFonts w:ascii="宋体" w:hAnsi="宋体"/>
          <w:spacing w:val="10"/>
        </w:rPr>
        <w:t>不足</w:t>
      </w:r>
      <w:r w:rsidR="00BC53CA" w:rsidRPr="007A4069">
        <w:rPr>
          <w:rFonts w:ascii="宋体" w:hAnsi="宋体"/>
          <w:spacing w:val="10"/>
        </w:rPr>
        <w:t>3</w:t>
      </w:r>
      <w:r w:rsidRPr="007A4069">
        <w:rPr>
          <w:rFonts w:ascii="宋体" w:hAnsi="宋体"/>
          <w:spacing w:val="10"/>
        </w:rPr>
        <w:t>家，本次</w:t>
      </w:r>
      <w:proofErr w:type="gramStart"/>
      <w:r w:rsidRPr="007A4069">
        <w:rPr>
          <w:rFonts w:ascii="宋体" w:hAnsi="宋体"/>
          <w:spacing w:val="10"/>
        </w:rPr>
        <w:t>招标</w:t>
      </w:r>
      <w:r w:rsidRPr="007A4069">
        <w:rPr>
          <w:rFonts w:ascii="宋体" w:hAnsi="宋体" w:hint="eastAsia"/>
          <w:spacing w:val="10"/>
        </w:rPr>
        <w:t>做流</w:t>
      </w:r>
      <w:proofErr w:type="gramEnd"/>
      <w:r w:rsidRPr="007A4069">
        <w:rPr>
          <w:rFonts w:ascii="宋体" w:hAnsi="宋体" w:hint="eastAsia"/>
          <w:spacing w:val="10"/>
        </w:rPr>
        <w:t>标处理</w:t>
      </w:r>
      <w:r w:rsidRPr="007A4069">
        <w:rPr>
          <w:rFonts w:ascii="宋体" w:hAnsi="宋体"/>
          <w:spacing w:val="10"/>
        </w:rPr>
        <w:t>。</w:t>
      </w:r>
    </w:p>
    <w:p w14:paraId="69A3C80D" w14:textId="24D181F4" w:rsidR="00A61742" w:rsidRPr="007A4069" w:rsidRDefault="00A61742" w:rsidP="00044C1A">
      <w:pPr>
        <w:pStyle w:val="ab"/>
        <w:numPr>
          <w:ilvl w:val="0"/>
          <w:numId w:val="30"/>
        </w:numPr>
        <w:spacing w:line="300" w:lineRule="auto"/>
        <w:ind w:firstLineChars="0"/>
        <w:rPr>
          <w:rFonts w:ascii="宋体" w:hAnsi="宋体"/>
          <w:spacing w:val="10"/>
        </w:rPr>
      </w:pPr>
      <w:r w:rsidRPr="007A4069">
        <w:rPr>
          <w:rFonts w:ascii="宋体" w:hAnsi="宋体" w:hint="eastAsia"/>
          <w:spacing w:val="10"/>
        </w:rPr>
        <w:t>对</w:t>
      </w:r>
      <w:proofErr w:type="gramStart"/>
      <w:r w:rsidRPr="007A4069">
        <w:rPr>
          <w:rFonts w:ascii="宋体" w:hAnsi="宋体" w:hint="eastAsia"/>
          <w:spacing w:val="10"/>
        </w:rPr>
        <w:t>采购书</w:t>
      </w:r>
      <w:proofErr w:type="gramEnd"/>
      <w:r w:rsidRPr="007A4069">
        <w:rPr>
          <w:rFonts w:ascii="宋体" w:hAnsi="宋体" w:hint="eastAsia"/>
          <w:spacing w:val="10"/>
        </w:rPr>
        <w:t>及</w:t>
      </w:r>
      <w:r w:rsidRPr="007A4069">
        <w:rPr>
          <w:rFonts w:ascii="宋体" w:hAnsi="宋体"/>
          <w:spacing w:val="10"/>
        </w:rPr>
        <w:t>评分标准</w:t>
      </w:r>
      <w:r w:rsidRPr="007A4069">
        <w:rPr>
          <w:rFonts w:ascii="宋体" w:hAnsi="宋体" w:hint="eastAsia"/>
          <w:spacing w:val="10"/>
        </w:rPr>
        <w:t>的</w:t>
      </w:r>
      <w:r w:rsidRPr="007A4069">
        <w:rPr>
          <w:rFonts w:ascii="宋体" w:hAnsi="宋体"/>
          <w:spacing w:val="10"/>
        </w:rPr>
        <w:t>理解出现</w:t>
      </w:r>
      <w:r w:rsidRPr="007A4069">
        <w:rPr>
          <w:rFonts w:ascii="宋体" w:hAnsi="宋体" w:hint="eastAsia"/>
          <w:spacing w:val="10"/>
        </w:rPr>
        <w:t>争议</w:t>
      </w:r>
      <w:r w:rsidRPr="007A4069">
        <w:rPr>
          <w:rFonts w:ascii="宋体" w:hAnsi="宋体"/>
          <w:spacing w:val="10"/>
        </w:rPr>
        <w:t>时，</w:t>
      </w:r>
      <w:r w:rsidRPr="007A4069">
        <w:rPr>
          <w:rFonts w:ascii="宋体" w:hAnsi="宋体" w:hint="eastAsia"/>
          <w:spacing w:val="10"/>
        </w:rPr>
        <w:t>其最终</w:t>
      </w:r>
      <w:r w:rsidRPr="007A4069">
        <w:rPr>
          <w:rFonts w:ascii="宋体" w:hAnsi="宋体"/>
          <w:spacing w:val="10"/>
        </w:rPr>
        <w:t>解释权在招标人。</w:t>
      </w:r>
    </w:p>
    <w:p w14:paraId="06F975F7" w14:textId="6B027CBD" w:rsidR="007A4069" w:rsidRPr="007A4069" w:rsidRDefault="007A4069" w:rsidP="00044C1A">
      <w:pPr>
        <w:pStyle w:val="ab"/>
        <w:numPr>
          <w:ilvl w:val="0"/>
          <w:numId w:val="30"/>
        </w:numPr>
        <w:spacing w:line="360" w:lineRule="auto"/>
        <w:ind w:firstLineChars="0"/>
        <w:rPr>
          <w:rFonts w:ascii="宋体" w:hAnsi="宋体"/>
          <w:spacing w:val="10"/>
        </w:rPr>
      </w:pPr>
      <w:r w:rsidRPr="007A4069">
        <w:rPr>
          <w:rFonts w:ascii="宋体" w:hAnsi="宋体" w:hint="eastAsia"/>
          <w:spacing w:val="10"/>
        </w:rPr>
        <w:t>所有投标产品为同</w:t>
      </w:r>
      <w:proofErr w:type="gramStart"/>
      <w:r w:rsidRPr="007A4069">
        <w:rPr>
          <w:rFonts w:ascii="宋体" w:hAnsi="宋体" w:hint="eastAsia"/>
          <w:spacing w:val="10"/>
        </w:rPr>
        <w:t>品牌且</w:t>
      </w:r>
      <w:proofErr w:type="gramEnd"/>
      <w:r w:rsidRPr="007A4069">
        <w:rPr>
          <w:rFonts w:ascii="宋体" w:hAnsi="宋体" w:hint="eastAsia"/>
          <w:spacing w:val="10"/>
        </w:rPr>
        <w:t>同型号的两个以上投标人，</w:t>
      </w:r>
      <w:r w:rsidR="00044C1A" w:rsidRPr="00044C1A">
        <w:rPr>
          <w:rFonts w:ascii="宋体" w:hAnsi="宋体" w:hint="eastAsia"/>
          <w:spacing w:val="10"/>
        </w:rPr>
        <w:t>先对该品牌投标人进行评分，得分最高的同品牌(及型号)投标人获得中标候选人推荐资格继续参加评审,其他同品牌(及型号)投标按无效处理；评审得分相同的，以投标价格较低的投标人</w:t>
      </w:r>
      <w:r w:rsidR="00044C1A">
        <w:rPr>
          <w:rFonts w:ascii="宋体" w:hAnsi="宋体" w:hint="eastAsia"/>
          <w:spacing w:val="10"/>
        </w:rPr>
        <w:t>获得继续</w:t>
      </w:r>
      <w:r w:rsidR="00044C1A">
        <w:rPr>
          <w:rFonts w:ascii="宋体" w:hAnsi="宋体"/>
          <w:spacing w:val="10"/>
        </w:rPr>
        <w:t>评审资格</w:t>
      </w:r>
      <w:r w:rsidR="00044C1A" w:rsidRPr="00044C1A">
        <w:rPr>
          <w:rFonts w:ascii="宋体" w:hAnsi="宋体" w:hint="eastAsia"/>
          <w:spacing w:val="10"/>
        </w:rPr>
        <w:t>，价格相同的则以随机方式抽取</w:t>
      </w:r>
      <w:r w:rsidR="00044C1A">
        <w:rPr>
          <w:rFonts w:ascii="宋体" w:hAnsi="宋体" w:hint="eastAsia"/>
          <w:spacing w:val="10"/>
        </w:rPr>
        <w:t>,</w:t>
      </w:r>
      <w:r w:rsidRPr="007A4069">
        <w:rPr>
          <w:rFonts w:ascii="宋体" w:hAnsi="宋体" w:hint="eastAsia"/>
          <w:spacing w:val="10"/>
        </w:rPr>
        <w:t>合并投标后有效标书数量少于3家，</w:t>
      </w:r>
      <w:proofErr w:type="gramStart"/>
      <w:r w:rsidRPr="007A4069">
        <w:rPr>
          <w:rFonts w:ascii="宋体" w:hAnsi="宋体" w:hint="eastAsia"/>
          <w:spacing w:val="10"/>
        </w:rPr>
        <w:t>项目按流标</w:t>
      </w:r>
      <w:proofErr w:type="gramEnd"/>
      <w:r w:rsidRPr="007A4069">
        <w:rPr>
          <w:rFonts w:ascii="宋体" w:hAnsi="宋体" w:hint="eastAsia"/>
          <w:spacing w:val="10"/>
        </w:rPr>
        <w:t>处理。</w:t>
      </w:r>
    </w:p>
    <w:p w14:paraId="4B3E8C3D" w14:textId="17AB2FA1" w:rsidR="00A61742" w:rsidRPr="006C77AB" w:rsidRDefault="00A61742" w:rsidP="00044C1A">
      <w:pPr>
        <w:pStyle w:val="ab"/>
        <w:numPr>
          <w:ilvl w:val="0"/>
          <w:numId w:val="30"/>
        </w:numPr>
        <w:spacing w:line="300" w:lineRule="auto"/>
        <w:ind w:firstLineChars="0"/>
        <w:rPr>
          <w:rFonts w:ascii="宋体" w:hAnsi="宋体"/>
          <w:spacing w:val="10"/>
        </w:rPr>
      </w:pPr>
      <w:r w:rsidRPr="006C77AB">
        <w:rPr>
          <w:rFonts w:ascii="宋体" w:hAnsi="宋体" w:hint="eastAsia"/>
          <w:spacing w:val="10"/>
        </w:rPr>
        <w:t>若所有的有效投标经评分后商务技术得分大于等于</w:t>
      </w:r>
      <w:r w:rsidR="007A4069" w:rsidRPr="006C77AB">
        <w:rPr>
          <w:rFonts w:ascii="宋体" w:hAnsi="宋体"/>
          <w:spacing w:val="10"/>
        </w:rPr>
        <w:t>42</w:t>
      </w:r>
      <w:r w:rsidRPr="006C77AB">
        <w:rPr>
          <w:rFonts w:ascii="宋体" w:hAnsi="宋体" w:hint="eastAsia"/>
          <w:spacing w:val="10"/>
        </w:rPr>
        <w:t>分的投标少于2家，本次</w:t>
      </w:r>
      <w:proofErr w:type="gramStart"/>
      <w:r w:rsidRPr="006C77AB">
        <w:rPr>
          <w:rFonts w:ascii="宋体" w:hAnsi="宋体" w:hint="eastAsia"/>
          <w:spacing w:val="10"/>
        </w:rPr>
        <w:t>招标做流</w:t>
      </w:r>
      <w:proofErr w:type="gramEnd"/>
      <w:r w:rsidRPr="006C77AB">
        <w:rPr>
          <w:rFonts w:ascii="宋体" w:hAnsi="宋体" w:hint="eastAsia"/>
          <w:spacing w:val="10"/>
        </w:rPr>
        <w:t>标处理。</w:t>
      </w:r>
    </w:p>
    <w:p w14:paraId="1D4EEDDC" w14:textId="0913799A" w:rsidR="00BC33A5" w:rsidRPr="006C77AB" w:rsidRDefault="00BC33A5" w:rsidP="00044C1A">
      <w:pPr>
        <w:pStyle w:val="ab"/>
        <w:numPr>
          <w:ilvl w:val="0"/>
          <w:numId w:val="30"/>
        </w:numPr>
        <w:tabs>
          <w:tab w:val="left" w:pos="360"/>
        </w:tabs>
        <w:spacing w:line="300" w:lineRule="auto"/>
        <w:ind w:firstLineChars="0"/>
        <w:rPr>
          <w:rFonts w:ascii="宋体" w:hAnsi="宋体"/>
          <w:spacing w:val="10"/>
        </w:rPr>
      </w:pPr>
      <w:r w:rsidRPr="006C77AB">
        <w:rPr>
          <w:rFonts w:ascii="宋体" w:hAnsi="宋体" w:hint="eastAsia"/>
          <w:spacing w:val="10"/>
        </w:rPr>
        <w:t>综合得分按照由高到低排序并作为中标候选人选用顺序，评标委员会推荐排名第一的投标人为中标候选人，出现得分并列时，</w:t>
      </w:r>
      <w:r w:rsidR="00044C1A" w:rsidRPr="00044C1A">
        <w:rPr>
          <w:rFonts w:ascii="宋体" w:hAnsi="宋体" w:hint="eastAsia"/>
          <w:spacing w:val="10"/>
        </w:rPr>
        <w:t>以投标价格较低的投标人为第一中标候选人，</w:t>
      </w:r>
      <w:r w:rsidR="00044C1A">
        <w:rPr>
          <w:rFonts w:ascii="宋体" w:hAnsi="宋体" w:hint="eastAsia"/>
          <w:spacing w:val="10"/>
        </w:rPr>
        <w:t>价格</w:t>
      </w:r>
      <w:r w:rsidR="00044C1A">
        <w:rPr>
          <w:rFonts w:ascii="宋体" w:hAnsi="宋体"/>
          <w:spacing w:val="10"/>
        </w:rPr>
        <w:t>相同的则</w:t>
      </w:r>
      <w:r w:rsidR="00E519BA" w:rsidRPr="006C77AB">
        <w:rPr>
          <w:rFonts w:ascii="宋体" w:hAnsi="宋体" w:hint="eastAsia"/>
          <w:spacing w:val="10"/>
        </w:rPr>
        <w:t>由评标委员会随机抽取</w:t>
      </w:r>
      <w:r w:rsidRPr="006C77AB">
        <w:rPr>
          <w:rFonts w:ascii="宋体" w:hAnsi="宋体" w:hint="eastAsia"/>
          <w:spacing w:val="10"/>
        </w:rPr>
        <w:t>中标人推荐资格。</w:t>
      </w:r>
    </w:p>
    <w:p w14:paraId="3996E11E" w14:textId="77777777" w:rsidR="00A61742" w:rsidRDefault="00A61742" w:rsidP="00A61742">
      <w:pPr>
        <w:spacing w:line="360" w:lineRule="auto"/>
        <w:rPr>
          <w:rFonts w:ascii="宋体" w:hAnsi="宋体"/>
          <w:b/>
          <w:sz w:val="24"/>
          <w:szCs w:val="24"/>
        </w:rPr>
      </w:pPr>
      <w:r>
        <w:rPr>
          <w:rFonts w:ascii="宋体" w:hAnsi="宋体" w:hint="eastAsia"/>
          <w:b/>
          <w:sz w:val="24"/>
          <w:szCs w:val="24"/>
        </w:rPr>
        <w:t>二、符合性检查：</w:t>
      </w:r>
    </w:p>
    <w:p w14:paraId="6C471762" w14:textId="77777777" w:rsidR="00A61742" w:rsidRDefault="00A61742" w:rsidP="00A61742">
      <w:pPr>
        <w:spacing w:line="300" w:lineRule="auto"/>
        <w:rPr>
          <w:rFonts w:ascii="宋体" w:hAnsi="宋体"/>
          <w:sz w:val="24"/>
          <w:szCs w:val="24"/>
        </w:rPr>
      </w:pPr>
      <w:r>
        <w:rPr>
          <w:rFonts w:ascii="宋体" w:hAnsi="宋体" w:hint="eastAsia"/>
          <w:sz w:val="24"/>
          <w:szCs w:val="24"/>
          <w:lang w:val="zh-CN"/>
        </w:rPr>
        <w:t>凡出现下列情况之一者，予以废标：</w:t>
      </w:r>
    </w:p>
    <w:p w14:paraId="3183EC7F" w14:textId="77777777" w:rsidR="00BC33A5" w:rsidRDefault="00BC33A5" w:rsidP="00BC33A5">
      <w:pPr>
        <w:numPr>
          <w:ilvl w:val="6"/>
          <w:numId w:val="9"/>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投标书不符合本招标文件规定的要求或者未</w:t>
      </w:r>
      <w:r>
        <w:rPr>
          <w:rFonts w:ascii="宋体" w:hAnsi="宋体"/>
          <w:sz w:val="24"/>
        </w:rPr>
        <w:t>按照</w:t>
      </w:r>
      <w:r>
        <w:rPr>
          <w:rFonts w:ascii="宋体" w:hAnsi="宋体" w:hint="eastAsia"/>
          <w:sz w:val="24"/>
        </w:rPr>
        <w:t>本招标文件规定提供各类文件、</w:t>
      </w:r>
      <w:r>
        <w:rPr>
          <w:rFonts w:ascii="宋体" w:hAnsi="宋体"/>
          <w:sz w:val="24"/>
        </w:rPr>
        <w:t>资质证书</w:t>
      </w:r>
      <w:r>
        <w:rPr>
          <w:rFonts w:ascii="宋体" w:hAnsi="宋体" w:hint="eastAsia"/>
          <w:sz w:val="24"/>
        </w:rPr>
        <w:t>者；</w:t>
      </w:r>
    </w:p>
    <w:p w14:paraId="2D148733" w14:textId="77777777" w:rsidR="00BC33A5" w:rsidRDefault="00BC33A5" w:rsidP="00BC33A5">
      <w:pPr>
        <w:numPr>
          <w:ilvl w:val="6"/>
          <w:numId w:val="9"/>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投标人未提交投标保证金或金额不足；</w:t>
      </w:r>
    </w:p>
    <w:p w14:paraId="079378D0" w14:textId="77777777" w:rsidR="00BC33A5" w:rsidRDefault="00BC33A5" w:rsidP="00BC33A5">
      <w:pPr>
        <w:numPr>
          <w:ilvl w:val="6"/>
          <w:numId w:val="9"/>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投标材料未</w:t>
      </w:r>
      <w:r>
        <w:rPr>
          <w:rFonts w:ascii="宋体" w:hAnsi="宋体"/>
          <w:sz w:val="24"/>
        </w:rPr>
        <w:t>按照招标要求</w:t>
      </w:r>
      <w:r>
        <w:rPr>
          <w:rFonts w:ascii="宋体" w:hAnsi="宋体" w:hint="eastAsia"/>
          <w:sz w:val="24"/>
        </w:rPr>
        <w:t>加盖公章，或法定代表人（法定代表授权的代理人</w:t>
      </w:r>
      <w:r>
        <w:rPr>
          <w:rFonts w:ascii="宋体" w:hAnsi="宋体"/>
          <w:sz w:val="24"/>
        </w:rPr>
        <w:t>）</w:t>
      </w:r>
      <w:r>
        <w:rPr>
          <w:rFonts w:ascii="宋体" w:hAnsi="宋体" w:hint="eastAsia"/>
          <w:sz w:val="24"/>
        </w:rPr>
        <w:t>未签字；</w:t>
      </w:r>
    </w:p>
    <w:p w14:paraId="3F8E6967" w14:textId="77777777" w:rsidR="00BC33A5" w:rsidRDefault="00BC33A5" w:rsidP="00BC33A5">
      <w:pPr>
        <w:numPr>
          <w:ilvl w:val="6"/>
          <w:numId w:val="9"/>
        </w:numPr>
        <w:tabs>
          <w:tab w:val="clear" w:pos="4390"/>
          <w:tab w:val="left" w:pos="360"/>
          <w:tab w:val="left" w:pos="3330"/>
          <w:tab w:val="left" w:pos="3660"/>
        </w:tabs>
        <w:spacing w:line="300" w:lineRule="auto"/>
        <w:ind w:left="360" w:hanging="360"/>
        <w:rPr>
          <w:rFonts w:ascii="宋体" w:hAnsi="宋体"/>
          <w:sz w:val="24"/>
        </w:rPr>
      </w:pPr>
      <w:r>
        <w:rPr>
          <w:rFonts w:ascii="宋体" w:hAnsi="宋体" w:hint="eastAsia"/>
          <w:sz w:val="24"/>
        </w:rPr>
        <w:t>代理人无法定代表人出具的授权委托书；或没有出具法定代表人和代理人身份证复印件者（要求清晰可辨）；</w:t>
      </w:r>
    </w:p>
    <w:p w14:paraId="39A80ACF"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超出经营范围投标的；</w:t>
      </w:r>
    </w:p>
    <w:p w14:paraId="7EB38B4D"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sidRPr="001D30B2">
        <w:rPr>
          <w:rFonts w:ascii="宋体" w:hAnsi="宋体" w:hint="eastAsia"/>
          <w:sz w:val="24"/>
          <w:szCs w:val="24"/>
        </w:rPr>
        <w:t>投标有效期不满足</w:t>
      </w:r>
      <w:proofErr w:type="gramStart"/>
      <w:r w:rsidRPr="001D30B2">
        <w:rPr>
          <w:rFonts w:ascii="宋体" w:hAnsi="宋体" w:hint="eastAsia"/>
          <w:sz w:val="24"/>
          <w:szCs w:val="24"/>
        </w:rPr>
        <w:t>采购书</w:t>
      </w:r>
      <w:proofErr w:type="gramEnd"/>
      <w:r w:rsidRPr="001D30B2">
        <w:rPr>
          <w:rFonts w:ascii="宋体" w:hAnsi="宋体" w:hint="eastAsia"/>
          <w:sz w:val="24"/>
          <w:szCs w:val="24"/>
        </w:rPr>
        <w:t>要求的</w:t>
      </w:r>
      <w:r>
        <w:rPr>
          <w:rFonts w:ascii="宋体" w:hAnsi="宋体"/>
          <w:sz w:val="24"/>
          <w:szCs w:val="24"/>
        </w:rPr>
        <w:t>；</w:t>
      </w:r>
    </w:p>
    <w:p w14:paraId="48F40A39"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sidRPr="006F7FAC">
        <w:rPr>
          <w:rFonts w:ascii="宋体" w:hAnsi="宋体" w:hint="eastAsia"/>
          <w:sz w:val="24"/>
        </w:rPr>
        <w:t>投标文件未能满足</w:t>
      </w:r>
      <w:r>
        <w:rPr>
          <w:rFonts w:ascii="宋体" w:hAnsi="宋体" w:hint="eastAsia"/>
          <w:sz w:val="24"/>
        </w:rPr>
        <w:t>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w:t>
      </w:r>
      <w:r w:rsidRPr="006F7FAC">
        <w:rPr>
          <w:rFonts w:ascii="宋体" w:hAnsi="宋体" w:hint="eastAsia"/>
          <w:b/>
          <w:sz w:val="24"/>
        </w:rPr>
        <w:t>要求</w:t>
      </w:r>
      <w:r>
        <w:rPr>
          <w:rFonts w:ascii="宋体" w:hAnsi="宋体" w:hint="eastAsia"/>
          <w:b/>
          <w:sz w:val="24"/>
        </w:rPr>
        <w:t>”</w:t>
      </w:r>
      <w:r>
        <w:rPr>
          <w:rFonts w:ascii="宋体" w:hAnsi="宋体" w:hint="eastAsia"/>
          <w:sz w:val="24"/>
        </w:rPr>
        <w:t>及</w:t>
      </w:r>
      <w:r w:rsidRPr="00816AF0">
        <w:rPr>
          <w:rFonts w:ascii="宋体" w:hAnsi="宋体" w:hint="eastAsia"/>
          <w:sz w:val="24"/>
        </w:rPr>
        <w:t>本</w:t>
      </w:r>
      <w:proofErr w:type="gramStart"/>
      <w:r w:rsidRPr="00816AF0">
        <w:rPr>
          <w:rFonts w:ascii="宋体" w:hAnsi="宋体" w:hint="eastAsia"/>
          <w:sz w:val="24"/>
        </w:rPr>
        <w:t>采购书</w:t>
      </w:r>
      <w:proofErr w:type="gramEnd"/>
      <w:r w:rsidRPr="00B34971">
        <w:rPr>
          <w:rFonts w:ascii="宋体" w:hAnsi="宋体" w:hint="eastAsia"/>
          <w:sz w:val="24"/>
        </w:rPr>
        <w:t>附件</w:t>
      </w:r>
      <w:r w:rsidRPr="00B34971">
        <w:rPr>
          <w:rFonts w:ascii="宋体" w:hAnsi="宋体"/>
          <w:sz w:val="24"/>
        </w:rPr>
        <w:t xml:space="preserve">2 </w:t>
      </w:r>
      <w:r>
        <w:rPr>
          <w:rFonts w:ascii="宋体" w:hAnsi="宋体"/>
          <w:b/>
          <w:sz w:val="24"/>
        </w:rPr>
        <w:t>“</w:t>
      </w:r>
      <w:r w:rsidRPr="00816AF0">
        <w:rPr>
          <w:rFonts w:ascii="宋体" w:hAnsi="宋体" w:hint="eastAsia"/>
          <w:b/>
          <w:sz w:val="24"/>
        </w:rPr>
        <w:t>采购需求”</w:t>
      </w:r>
      <w:r>
        <w:rPr>
          <w:rFonts w:ascii="宋体" w:hAnsi="宋体" w:hint="eastAsia"/>
          <w:sz w:val="24"/>
        </w:rPr>
        <w:t>要求</w:t>
      </w:r>
      <w:r w:rsidRPr="006F7FAC">
        <w:rPr>
          <w:rFonts w:ascii="宋体" w:hAnsi="宋体" w:hint="eastAsia"/>
          <w:sz w:val="24"/>
        </w:rPr>
        <w:t>全部条款者</w:t>
      </w:r>
      <w:r>
        <w:rPr>
          <w:rFonts w:ascii="宋体" w:hAnsi="宋体" w:hint="eastAsia"/>
          <w:sz w:val="24"/>
        </w:rPr>
        <w:t>；</w:t>
      </w:r>
    </w:p>
    <w:p w14:paraId="55391348" w14:textId="3C5E5B53"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sz w:val="24"/>
          <w:szCs w:val="24"/>
        </w:rPr>
        <w:t>投标</w:t>
      </w:r>
      <w:r>
        <w:rPr>
          <w:rFonts w:ascii="宋体" w:hAnsi="宋体" w:hint="eastAsia"/>
          <w:sz w:val="24"/>
          <w:szCs w:val="24"/>
        </w:rPr>
        <w:t>总</w:t>
      </w:r>
      <w:r>
        <w:rPr>
          <w:rFonts w:ascii="宋体" w:hAnsi="宋体"/>
          <w:sz w:val="24"/>
          <w:szCs w:val="24"/>
        </w:rPr>
        <w:t>价格</w:t>
      </w:r>
      <w:r>
        <w:rPr>
          <w:rFonts w:ascii="宋体" w:hAnsi="宋体" w:hint="eastAsia"/>
          <w:sz w:val="24"/>
          <w:szCs w:val="24"/>
        </w:rPr>
        <w:t>大于或等于</w:t>
      </w:r>
      <w:r w:rsidR="007A4069">
        <w:rPr>
          <w:rFonts w:ascii="宋体" w:hAnsi="宋体"/>
          <w:sz w:val="24"/>
          <w:szCs w:val="24"/>
        </w:rPr>
        <w:t>70</w:t>
      </w:r>
      <w:r>
        <w:rPr>
          <w:rFonts w:ascii="宋体" w:hAnsi="宋体"/>
          <w:sz w:val="24"/>
          <w:szCs w:val="24"/>
        </w:rPr>
        <w:t>万</w:t>
      </w:r>
      <w:r>
        <w:rPr>
          <w:rFonts w:ascii="宋体" w:hAnsi="宋体" w:hint="eastAsia"/>
          <w:sz w:val="24"/>
          <w:szCs w:val="24"/>
        </w:rPr>
        <w:t>元</w:t>
      </w:r>
      <w:r>
        <w:rPr>
          <w:rFonts w:ascii="宋体" w:hAnsi="宋体"/>
          <w:sz w:val="24"/>
          <w:szCs w:val="24"/>
        </w:rPr>
        <w:t>的</w:t>
      </w:r>
      <w:r>
        <w:rPr>
          <w:rFonts w:ascii="宋体" w:hAnsi="宋体" w:hint="eastAsia"/>
          <w:sz w:val="24"/>
          <w:szCs w:val="24"/>
        </w:rPr>
        <w:t>；</w:t>
      </w:r>
    </w:p>
    <w:p w14:paraId="09A5A48D"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lastRenderedPageBreak/>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14:paraId="32A65E36"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14:paraId="3378FECE"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43D3FFB9"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370642B6"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投标人复制</w:t>
      </w:r>
      <w:proofErr w:type="gramStart"/>
      <w:r>
        <w:rPr>
          <w:rFonts w:ascii="宋体" w:hAnsi="宋体" w:hint="eastAsia"/>
          <w:sz w:val="24"/>
          <w:szCs w:val="24"/>
        </w:rPr>
        <w:t>采购书</w:t>
      </w:r>
      <w:proofErr w:type="gramEnd"/>
      <w:r>
        <w:rPr>
          <w:rFonts w:ascii="宋体" w:hAnsi="宋体" w:hint="eastAsia"/>
          <w:sz w:val="24"/>
          <w:szCs w:val="24"/>
        </w:rPr>
        <w:t>的技术规格相关部分内容作为其投标文件的一部分的；</w:t>
      </w:r>
    </w:p>
    <w:p w14:paraId="7B0BBFD1"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w:t>
      </w:r>
      <w:r w:rsidRPr="006D49C1">
        <w:rPr>
          <w:rFonts w:ascii="宋体" w:hAnsi="宋体" w:hint="eastAsia"/>
          <w:sz w:val="24"/>
          <w:szCs w:val="24"/>
        </w:rPr>
        <w:t>存在作假或舞弊行为的</w:t>
      </w:r>
      <w:r>
        <w:rPr>
          <w:rFonts w:ascii="宋体" w:hAnsi="宋体" w:hint="eastAsia"/>
          <w:sz w:val="24"/>
          <w:szCs w:val="24"/>
        </w:rPr>
        <w:t>；</w:t>
      </w:r>
    </w:p>
    <w:p w14:paraId="0CCA9C1B" w14:textId="77777777" w:rsidR="00A61742" w:rsidRDefault="00A61742" w:rsidP="00A61742">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有其他违法违规情形的或符合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hAnsi="宋体" w:hint="eastAsia"/>
          <w:sz w:val="24"/>
          <w:szCs w:val="24"/>
        </w:rPr>
        <w:t>。</w:t>
      </w:r>
    </w:p>
    <w:p w14:paraId="53D36FEE" w14:textId="560E0E32" w:rsidR="00A61742" w:rsidRPr="006C77AB" w:rsidRDefault="00A61742" w:rsidP="00A61742">
      <w:pPr>
        <w:spacing w:line="360" w:lineRule="auto"/>
        <w:rPr>
          <w:rFonts w:ascii="宋体" w:hAnsi="宋体"/>
          <w:b/>
          <w:sz w:val="24"/>
          <w:szCs w:val="24"/>
        </w:rPr>
      </w:pPr>
      <w:r>
        <w:rPr>
          <w:rFonts w:ascii="宋体" w:hAnsi="宋体" w:hint="eastAsia"/>
          <w:b/>
          <w:sz w:val="24"/>
          <w:szCs w:val="24"/>
        </w:rPr>
        <w:t>三、</w:t>
      </w:r>
      <w:r w:rsidRPr="006C77AB">
        <w:rPr>
          <w:rFonts w:ascii="宋体" w:hAnsi="宋体" w:hint="eastAsia"/>
          <w:b/>
          <w:sz w:val="24"/>
          <w:szCs w:val="24"/>
        </w:rPr>
        <w:t>评标标准</w:t>
      </w:r>
    </w:p>
    <w:p w14:paraId="58D1BA31" w14:textId="77777777" w:rsidR="00AD6D60" w:rsidRPr="006C77AB" w:rsidRDefault="00AD6D60" w:rsidP="00AD6D60">
      <w:pPr>
        <w:pStyle w:val="ab"/>
        <w:numPr>
          <w:ilvl w:val="3"/>
          <w:numId w:val="31"/>
        </w:numPr>
        <w:tabs>
          <w:tab w:val="clear" w:pos="2070"/>
          <w:tab w:val="left" w:pos="0"/>
        </w:tabs>
        <w:spacing w:line="300" w:lineRule="auto"/>
        <w:ind w:left="284" w:firstLineChars="0" w:hanging="284"/>
        <w:rPr>
          <w:rFonts w:ascii="宋体" w:hAnsi="宋体"/>
          <w:color w:val="000000"/>
          <w:spacing w:val="10"/>
        </w:rPr>
      </w:pPr>
      <w:r w:rsidRPr="006C77AB">
        <w:rPr>
          <w:rFonts w:ascii="宋体" w:hAnsi="宋体" w:hint="eastAsia"/>
          <w:color w:val="000000"/>
          <w:spacing w:val="10"/>
        </w:rPr>
        <w:t>以各有效投标的含税投标总价作为评标价。</w:t>
      </w:r>
    </w:p>
    <w:p w14:paraId="00E0C6F1" w14:textId="77777777" w:rsidR="00AD6D60" w:rsidRPr="006C77AB" w:rsidRDefault="00AD6D60" w:rsidP="00AD6D60">
      <w:pPr>
        <w:pStyle w:val="ab"/>
        <w:numPr>
          <w:ilvl w:val="3"/>
          <w:numId w:val="31"/>
        </w:numPr>
        <w:tabs>
          <w:tab w:val="clear" w:pos="2070"/>
          <w:tab w:val="left" w:pos="0"/>
        </w:tabs>
        <w:spacing w:line="360" w:lineRule="auto"/>
        <w:ind w:left="284" w:firstLineChars="0" w:hanging="284"/>
        <w:rPr>
          <w:rFonts w:ascii="宋体" w:hAnsi="宋体"/>
          <w:color w:val="000000"/>
          <w:spacing w:val="10"/>
        </w:rPr>
      </w:pPr>
      <w:r w:rsidRPr="006C77AB">
        <w:rPr>
          <w:rFonts w:ascii="宋体" w:hAnsi="宋体" w:hint="eastAsia"/>
          <w:color w:val="000000"/>
          <w:spacing w:val="10"/>
        </w:rPr>
        <w:t>以各评标价的最低价作为评标基准价。</w:t>
      </w:r>
    </w:p>
    <w:p w14:paraId="4A3CB68F" w14:textId="5D03CAB1" w:rsidR="00AD6D60" w:rsidRPr="006C77AB" w:rsidRDefault="00AD6D60" w:rsidP="00AD6D60">
      <w:pPr>
        <w:pStyle w:val="ab"/>
        <w:numPr>
          <w:ilvl w:val="3"/>
          <w:numId w:val="31"/>
        </w:numPr>
        <w:tabs>
          <w:tab w:val="clear" w:pos="2070"/>
          <w:tab w:val="left" w:pos="0"/>
        </w:tabs>
        <w:spacing w:line="300" w:lineRule="auto"/>
        <w:ind w:left="284" w:firstLineChars="0" w:hanging="284"/>
        <w:rPr>
          <w:rFonts w:ascii="宋体" w:hAnsi="宋体"/>
          <w:color w:val="000000"/>
          <w:spacing w:val="10"/>
        </w:rPr>
      </w:pPr>
      <w:r w:rsidRPr="006C77AB">
        <w:rPr>
          <w:rFonts w:ascii="宋体" w:hAnsi="宋体" w:hint="eastAsia"/>
          <w:spacing w:val="10"/>
        </w:rPr>
        <w:t>如某投标人的</w:t>
      </w:r>
      <w:r w:rsidRPr="006C77AB">
        <w:rPr>
          <w:rFonts w:ascii="宋体" w:hAnsi="宋体" w:hint="eastAsia"/>
          <w:color w:val="000000"/>
          <w:spacing w:val="10"/>
        </w:rPr>
        <w:t>评标价</w:t>
      </w:r>
      <w:r w:rsidRPr="006C77AB">
        <w:rPr>
          <w:rFonts w:ascii="宋体" w:hAnsi="宋体" w:hint="eastAsia"/>
          <w:spacing w:val="10"/>
        </w:rPr>
        <w:t>低于所有评标价平均值的比例超过</w:t>
      </w:r>
      <w:r w:rsidR="00541896" w:rsidRPr="006C77AB">
        <w:rPr>
          <w:rFonts w:ascii="宋体" w:hAnsi="宋体"/>
          <w:spacing w:val="10"/>
        </w:rPr>
        <w:t>2</w:t>
      </w:r>
      <w:r w:rsidR="00B47026">
        <w:rPr>
          <w:rFonts w:ascii="宋体" w:hAnsi="宋体" w:hint="eastAsia"/>
          <w:spacing w:val="10"/>
        </w:rPr>
        <w:t>6</w:t>
      </w:r>
      <w:r w:rsidR="00541896" w:rsidRPr="006C77AB">
        <w:rPr>
          <w:rFonts w:ascii="宋体" w:hAnsi="宋体"/>
          <w:spacing w:val="10"/>
        </w:rPr>
        <w:t>.</w:t>
      </w:r>
      <w:r w:rsidR="00B47026">
        <w:rPr>
          <w:rFonts w:ascii="宋体" w:hAnsi="宋体" w:hint="eastAsia"/>
          <w:spacing w:val="10"/>
        </w:rPr>
        <w:t>67</w:t>
      </w:r>
      <w:r w:rsidRPr="006C77AB">
        <w:rPr>
          <w:rFonts w:ascii="宋体" w:hAnsi="宋体" w:hint="eastAsia"/>
          <w:spacing w:val="10"/>
        </w:rPr>
        <w:t>%（含）</w:t>
      </w:r>
      <w:r w:rsidRPr="006C77AB">
        <w:rPr>
          <w:rFonts w:ascii="宋体" w:hAnsi="宋体"/>
          <w:spacing w:val="10"/>
        </w:rPr>
        <w:t>，</w:t>
      </w:r>
      <w:r w:rsidRPr="006C77AB">
        <w:rPr>
          <w:rFonts w:ascii="宋体" w:hAnsi="宋体" w:hint="eastAsia"/>
          <w:spacing w:val="10"/>
        </w:rPr>
        <w:t>需在评标委员会要求的时间内提供书面说明，</w:t>
      </w:r>
      <w:r w:rsidR="00E519BA" w:rsidRPr="006C77AB">
        <w:rPr>
          <w:rFonts w:ascii="宋体" w:hAnsi="宋体"/>
          <w:spacing w:val="10"/>
        </w:rPr>
        <w:t>证明其能够诚信履约并承诺中标后</w:t>
      </w:r>
      <w:r w:rsidR="00E519BA" w:rsidRPr="006C77AB">
        <w:rPr>
          <w:rFonts w:ascii="宋体" w:hAnsi="宋体" w:hint="eastAsia"/>
          <w:spacing w:val="10"/>
        </w:rPr>
        <w:t>提供采购</w:t>
      </w:r>
      <w:r w:rsidR="00E519BA" w:rsidRPr="006C77AB">
        <w:rPr>
          <w:rFonts w:ascii="宋体" w:hAnsi="宋体"/>
          <w:spacing w:val="10"/>
        </w:rPr>
        <w:t>文件规定以外的履约担保</w:t>
      </w:r>
      <w:r w:rsidRPr="006C77AB">
        <w:rPr>
          <w:rFonts w:ascii="宋体" w:hAnsi="宋体" w:hint="eastAsia"/>
          <w:spacing w:val="10"/>
        </w:rPr>
        <w:t>，</w:t>
      </w:r>
      <w:r w:rsidR="00E519BA" w:rsidRPr="006C77AB">
        <w:rPr>
          <w:rFonts w:ascii="宋体" w:hAnsi="宋体"/>
          <w:spacing w:val="10"/>
        </w:rPr>
        <w:t>否则评标委员会应当将其作为无效投标处理</w:t>
      </w:r>
      <w:r w:rsidRPr="006C77AB">
        <w:rPr>
          <w:rFonts w:ascii="宋体" w:hAnsi="宋体" w:hint="eastAsia"/>
          <w:spacing w:val="10"/>
        </w:rPr>
        <w:t>。</w:t>
      </w:r>
    </w:p>
    <w:p w14:paraId="16346FD5" w14:textId="77777777" w:rsidR="00AD6D60" w:rsidRDefault="00AD6D60" w:rsidP="00AD6D60">
      <w:pPr>
        <w:pStyle w:val="ab"/>
        <w:numPr>
          <w:ilvl w:val="3"/>
          <w:numId w:val="31"/>
        </w:numPr>
        <w:tabs>
          <w:tab w:val="clear" w:pos="2070"/>
          <w:tab w:val="left" w:pos="0"/>
        </w:tabs>
        <w:spacing w:line="300" w:lineRule="auto"/>
        <w:ind w:left="284" w:firstLineChars="0" w:hanging="284"/>
        <w:rPr>
          <w:rFonts w:ascii="宋体" w:hAnsi="宋体"/>
          <w:color w:val="000000"/>
          <w:spacing w:val="10"/>
        </w:rPr>
      </w:pPr>
      <w:r>
        <w:rPr>
          <w:rFonts w:ascii="宋体" w:hAnsi="宋体" w:hint="eastAsia"/>
          <w:color w:val="000000"/>
          <w:spacing w:val="10"/>
        </w:rPr>
        <w:t>价格评分=(评标基准价/评标价)×</w:t>
      </w:r>
      <w:r>
        <w:rPr>
          <w:rFonts w:ascii="宋体" w:hAnsi="宋体"/>
          <w:color w:val="000000"/>
          <w:spacing w:val="10"/>
        </w:rPr>
        <w:t>30</w:t>
      </w:r>
    </w:p>
    <w:p w14:paraId="744366F5" w14:textId="27E73707" w:rsidR="00AD6D60" w:rsidRPr="00AD6D60" w:rsidRDefault="00AD6D60" w:rsidP="00AD6D60">
      <w:pPr>
        <w:pStyle w:val="ab"/>
        <w:numPr>
          <w:ilvl w:val="3"/>
          <w:numId w:val="31"/>
        </w:numPr>
        <w:tabs>
          <w:tab w:val="clear" w:pos="2070"/>
          <w:tab w:val="left" w:pos="0"/>
        </w:tabs>
        <w:spacing w:line="300" w:lineRule="auto"/>
        <w:ind w:left="284" w:firstLineChars="0" w:hanging="284"/>
        <w:rPr>
          <w:rFonts w:ascii="宋体" w:hAnsi="宋体"/>
          <w:b/>
          <w:sz w:val="28"/>
        </w:rPr>
      </w:pPr>
      <w:r>
        <w:rPr>
          <w:rFonts w:ascii="宋体" w:hAnsi="宋体" w:hint="eastAsia"/>
          <w:color w:val="000000"/>
          <w:spacing w:val="10"/>
        </w:rPr>
        <w:t>价格评分保留小数点后两位，第三位四舍五入。</w:t>
      </w:r>
    </w:p>
    <w:p w14:paraId="02503A00" w14:textId="16B7EB3E" w:rsidR="00A61742" w:rsidRDefault="00AD6D60" w:rsidP="00A61742">
      <w:pPr>
        <w:spacing w:line="360" w:lineRule="auto"/>
        <w:rPr>
          <w:rFonts w:ascii="宋体" w:hAnsi="宋体"/>
          <w:b/>
          <w:sz w:val="24"/>
          <w:szCs w:val="24"/>
        </w:rPr>
      </w:pPr>
      <w:bookmarkStart w:id="3" w:name="_Hlk121747387"/>
      <w:r>
        <w:rPr>
          <w:rFonts w:ascii="宋体" w:hAnsi="宋体" w:hint="eastAsia"/>
          <w:b/>
          <w:sz w:val="24"/>
          <w:szCs w:val="24"/>
        </w:rPr>
        <w:t>四</w:t>
      </w:r>
      <w:r w:rsidR="00A61742">
        <w:rPr>
          <w:rFonts w:ascii="宋体" w:hAnsi="宋体"/>
          <w:b/>
          <w:sz w:val="24"/>
          <w:szCs w:val="24"/>
        </w:rPr>
        <w:t>、</w:t>
      </w:r>
      <w:r w:rsidR="00A61742">
        <w:rPr>
          <w:rFonts w:ascii="宋体" w:hAnsi="宋体" w:hint="eastAsia"/>
          <w:b/>
          <w:sz w:val="24"/>
          <w:szCs w:val="24"/>
        </w:rPr>
        <w:t>商务</w:t>
      </w:r>
      <w:r w:rsidR="00A61742">
        <w:rPr>
          <w:rFonts w:ascii="宋体" w:hAnsi="宋体"/>
          <w:b/>
          <w:sz w:val="24"/>
          <w:szCs w:val="24"/>
        </w:rPr>
        <w:t>技术评分</w:t>
      </w:r>
    </w:p>
    <w:p w14:paraId="2B7365DA" w14:textId="77777777" w:rsidR="00AD6D60" w:rsidRDefault="00AD6D60" w:rsidP="00AD6D60">
      <w:pPr>
        <w:spacing w:line="300" w:lineRule="auto"/>
        <w:ind w:firstLineChars="200" w:firstLine="480"/>
        <w:rPr>
          <w:rFonts w:ascii="宋体" w:hAnsi="宋体"/>
          <w:sz w:val="24"/>
        </w:rPr>
      </w:pPr>
      <w:r>
        <w:rPr>
          <w:rFonts w:ascii="宋体" w:hAnsi="宋体" w:hint="eastAsia"/>
          <w:sz w:val="24"/>
        </w:rPr>
        <w:t>评委对各份投标书根据以下内容进行分析评定后各自打分。为使评分时能体现量化，评委按以下内容进行评定后打分，各项得分合计后计算算术平均值后为各投标人的最终得分。</w:t>
      </w:r>
    </w:p>
    <w:p w14:paraId="05172A46" w14:textId="77777777" w:rsidR="00AD6D60" w:rsidRDefault="00AD6D60" w:rsidP="00AD6D60">
      <w:pPr>
        <w:spacing w:line="300" w:lineRule="auto"/>
        <w:ind w:firstLineChars="200" w:firstLine="480"/>
        <w:rPr>
          <w:rFonts w:ascii="宋体" w:hAnsi="宋体"/>
          <w:sz w:val="24"/>
        </w:rPr>
      </w:pPr>
      <w:r>
        <w:rPr>
          <w:rFonts w:ascii="宋体" w:hAnsi="宋体" w:hint="eastAsia"/>
          <w:sz w:val="24"/>
        </w:rPr>
        <w:t>具体</w:t>
      </w:r>
      <w:r>
        <w:rPr>
          <w:rFonts w:ascii="宋体" w:hAnsi="宋体"/>
          <w:sz w:val="24"/>
        </w:rPr>
        <w:t>评分方式见下表：</w:t>
      </w:r>
    </w:p>
    <w:tbl>
      <w:tblPr>
        <w:tblW w:w="5000" w:type="pct"/>
        <w:tblLook w:val="04A0" w:firstRow="1" w:lastRow="0" w:firstColumn="1" w:lastColumn="0" w:noHBand="0" w:noVBand="1"/>
      </w:tblPr>
      <w:tblGrid>
        <w:gridCol w:w="1261"/>
        <w:gridCol w:w="5955"/>
        <w:gridCol w:w="1080"/>
      </w:tblGrid>
      <w:tr w:rsidR="00AD6D60" w:rsidRPr="00B4195F" w14:paraId="2C00F61D" w14:textId="77777777" w:rsidTr="00800E9D">
        <w:trPr>
          <w:trHeight w:val="270"/>
        </w:trPr>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D7D3E" w14:textId="77777777" w:rsidR="00AD6D60" w:rsidRPr="00B4195F" w:rsidRDefault="00AD6D60" w:rsidP="00C51897">
            <w:pPr>
              <w:widowControl/>
              <w:jc w:val="center"/>
              <w:rPr>
                <w:rFonts w:ascii="宋体" w:hAnsi="宋体"/>
                <w:b/>
                <w:bCs/>
                <w:color w:val="000000"/>
                <w:sz w:val="24"/>
              </w:rPr>
            </w:pPr>
            <w:r w:rsidRPr="00B4195F">
              <w:rPr>
                <w:rFonts w:ascii="宋体" w:hAnsi="宋体" w:hint="eastAsia"/>
                <w:b/>
                <w:bCs/>
                <w:color w:val="000000"/>
                <w:sz w:val="24"/>
              </w:rPr>
              <w:t>评标要素</w:t>
            </w:r>
          </w:p>
        </w:tc>
        <w:tc>
          <w:tcPr>
            <w:tcW w:w="3589" w:type="pct"/>
            <w:tcBorders>
              <w:top w:val="single" w:sz="4" w:space="0" w:color="auto"/>
              <w:left w:val="nil"/>
              <w:bottom w:val="single" w:sz="4" w:space="0" w:color="auto"/>
              <w:right w:val="single" w:sz="4" w:space="0" w:color="auto"/>
            </w:tcBorders>
            <w:shd w:val="clear" w:color="auto" w:fill="auto"/>
            <w:vAlign w:val="center"/>
            <w:hideMark/>
          </w:tcPr>
          <w:p w14:paraId="547AAE1B" w14:textId="77777777" w:rsidR="00AD6D60" w:rsidRPr="00B4195F" w:rsidRDefault="00AD6D60" w:rsidP="00C51897">
            <w:pPr>
              <w:widowControl/>
              <w:jc w:val="center"/>
              <w:rPr>
                <w:rFonts w:ascii="宋体" w:hAnsi="宋体"/>
                <w:b/>
                <w:bCs/>
                <w:color w:val="000000"/>
                <w:sz w:val="24"/>
              </w:rPr>
            </w:pPr>
            <w:r w:rsidRPr="00B4195F">
              <w:rPr>
                <w:rFonts w:ascii="宋体" w:hAnsi="宋体" w:hint="eastAsia"/>
                <w:b/>
                <w:bCs/>
                <w:color w:val="000000"/>
                <w:sz w:val="24"/>
              </w:rPr>
              <w:t>评分项</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017621F2" w14:textId="77777777" w:rsidR="00AD6D60" w:rsidRPr="00B4195F" w:rsidRDefault="00AD6D60" w:rsidP="00C51897">
            <w:pPr>
              <w:widowControl/>
              <w:jc w:val="center"/>
              <w:rPr>
                <w:rFonts w:ascii="宋体" w:hAnsi="宋体"/>
                <w:b/>
                <w:bCs/>
                <w:color w:val="000000"/>
                <w:sz w:val="24"/>
              </w:rPr>
            </w:pPr>
            <w:r w:rsidRPr="00B4195F">
              <w:rPr>
                <w:rFonts w:ascii="宋体" w:hAnsi="宋体" w:hint="eastAsia"/>
                <w:b/>
                <w:bCs/>
                <w:color w:val="000000"/>
                <w:sz w:val="24"/>
              </w:rPr>
              <w:t>分值</w:t>
            </w:r>
          </w:p>
        </w:tc>
      </w:tr>
      <w:tr w:rsidR="00AD6D60" w:rsidRPr="00B4195F" w14:paraId="459A781B" w14:textId="77777777" w:rsidTr="00800E9D">
        <w:trPr>
          <w:trHeight w:val="540"/>
        </w:trPr>
        <w:tc>
          <w:tcPr>
            <w:tcW w:w="760" w:type="pct"/>
            <w:vMerge w:val="restart"/>
            <w:tcBorders>
              <w:top w:val="nil"/>
              <w:left w:val="single" w:sz="4" w:space="0" w:color="auto"/>
              <w:right w:val="single" w:sz="4" w:space="0" w:color="auto"/>
            </w:tcBorders>
            <w:vAlign w:val="center"/>
          </w:tcPr>
          <w:p w14:paraId="3BEE8F07" w14:textId="77777777" w:rsidR="00AD6D60" w:rsidRPr="0088083C" w:rsidRDefault="00AD6D60" w:rsidP="00C51897">
            <w:pPr>
              <w:widowControl/>
              <w:jc w:val="center"/>
              <w:rPr>
                <w:rFonts w:ascii="宋体" w:hAnsi="宋体"/>
                <w:color w:val="000000"/>
                <w:sz w:val="24"/>
              </w:rPr>
            </w:pPr>
            <w:r w:rsidRPr="0088083C">
              <w:rPr>
                <w:rFonts w:ascii="宋体" w:hAnsi="宋体" w:hint="eastAsia"/>
                <w:color w:val="000000"/>
                <w:sz w:val="24"/>
              </w:rPr>
              <w:t>设备要求</w:t>
            </w:r>
          </w:p>
        </w:tc>
        <w:tc>
          <w:tcPr>
            <w:tcW w:w="3589" w:type="pct"/>
            <w:tcBorders>
              <w:top w:val="nil"/>
              <w:left w:val="nil"/>
              <w:bottom w:val="single" w:sz="4" w:space="0" w:color="auto"/>
              <w:right w:val="single" w:sz="4" w:space="0" w:color="auto"/>
            </w:tcBorders>
            <w:shd w:val="clear" w:color="auto" w:fill="auto"/>
            <w:vAlign w:val="center"/>
          </w:tcPr>
          <w:p w14:paraId="49F1D260" w14:textId="316CF92E" w:rsidR="00AD6D60" w:rsidRPr="0088083C" w:rsidRDefault="00BA4258" w:rsidP="00C51897">
            <w:pPr>
              <w:widowControl/>
              <w:rPr>
                <w:rFonts w:ascii="宋体" w:hAnsi="宋体"/>
                <w:color w:val="000000"/>
                <w:sz w:val="24"/>
              </w:rPr>
            </w:pPr>
            <w:r w:rsidRPr="0088083C">
              <w:rPr>
                <w:rFonts w:ascii="宋体" w:hAnsi="宋体" w:hint="eastAsia"/>
                <w:color w:val="000000"/>
                <w:sz w:val="24"/>
              </w:rPr>
              <w:t>1、</w:t>
            </w:r>
            <w:r w:rsidR="00AD6D60" w:rsidRPr="0088083C">
              <w:rPr>
                <w:rFonts w:ascii="宋体" w:hAnsi="宋体" w:hint="eastAsia"/>
                <w:color w:val="000000"/>
                <w:sz w:val="24"/>
              </w:rPr>
              <w:t>所投的网络防火墙、网络交换机</w:t>
            </w:r>
            <w:proofErr w:type="gramStart"/>
            <w:r w:rsidR="00AD6D60" w:rsidRPr="0088083C">
              <w:rPr>
                <w:rFonts w:ascii="宋体" w:hAnsi="宋体" w:hint="eastAsia"/>
                <w:color w:val="000000"/>
                <w:sz w:val="24"/>
              </w:rPr>
              <w:t>一</w:t>
            </w:r>
            <w:proofErr w:type="gramEnd"/>
            <w:r w:rsidR="00AD6D60" w:rsidRPr="0088083C">
              <w:rPr>
                <w:rFonts w:ascii="宋体" w:hAnsi="宋体" w:hint="eastAsia"/>
                <w:color w:val="000000"/>
                <w:sz w:val="24"/>
              </w:rPr>
              <w:t>和网络交换机二使用龙芯、申威、兆芯、飞腾、海光或其他国产CPU的，每类设备视</w:t>
            </w:r>
            <w:r w:rsidR="00157D48" w:rsidRPr="0088083C">
              <w:rPr>
                <w:rFonts w:ascii="宋体" w:hAnsi="宋体" w:hint="eastAsia"/>
                <w:color w:val="000000"/>
                <w:sz w:val="24"/>
              </w:rPr>
              <w:t>市场认可度、</w:t>
            </w:r>
            <w:r w:rsidR="00157D48" w:rsidRPr="0088083C">
              <w:rPr>
                <w:rFonts w:ascii="宋体" w:hAnsi="宋体"/>
                <w:color w:val="000000"/>
                <w:sz w:val="24"/>
              </w:rPr>
              <w:t>口碑</w:t>
            </w:r>
            <w:r w:rsidR="00157D48" w:rsidRPr="0088083C">
              <w:rPr>
                <w:rFonts w:ascii="宋体" w:hAnsi="宋体" w:hint="eastAsia"/>
                <w:color w:val="000000"/>
                <w:sz w:val="24"/>
              </w:rPr>
              <w:t>等</w:t>
            </w:r>
            <w:r w:rsidR="00AD6D60" w:rsidRPr="0088083C">
              <w:rPr>
                <w:rFonts w:ascii="宋体" w:hAnsi="宋体" w:hint="eastAsia"/>
                <w:color w:val="000000"/>
                <w:sz w:val="24"/>
              </w:rPr>
              <w:t>情况可得0</w:t>
            </w:r>
            <w:r w:rsidR="007E71AD" w:rsidRPr="0088083C">
              <w:rPr>
                <w:rFonts w:ascii="宋体" w:hAnsi="宋体" w:hint="eastAsia"/>
                <w:color w:val="000000"/>
                <w:sz w:val="24"/>
              </w:rPr>
              <w:t>到</w:t>
            </w:r>
            <w:r w:rsidR="00962CCC" w:rsidRPr="0088083C">
              <w:rPr>
                <w:rFonts w:ascii="宋体" w:hAnsi="宋体"/>
                <w:color w:val="000000"/>
                <w:sz w:val="24"/>
              </w:rPr>
              <w:t>4</w:t>
            </w:r>
            <w:r w:rsidR="00AD6D60" w:rsidRPr="0088083C">
              <w:rPr>
                <w:rFonts w:ascii="宋体" w:hAnsi="宋体" w:hint="eastAsia"/>
                <w:color w:val="000000"/>
                <w:sz w:val="24"/>
              </w:rPr>
              <w:t>分，满分</w:t>
            </w:r>
            <w:r w:rsidR="00962CCC" w:rsidRPr="0088083C">
              <w:rPr>
                <w:rFonts w:ascii="宋体" w:hAnsi="宋体"/>
                <w:color w:val="000000"/>
                <w:sz w:val="24"/>
              </w:rPr>
              <w:t>12</w:t>
            </w:r>
            <w:r w:rsidR="00AD6D60" w:rsidRPr="0088083C">
              <w:rPr>
                <w:rFonts w:ascii="宋体" w:hAnsi="宋体" w:hint="eastAsia"/>
                <w:color w:val="000000"/>
                <w:sz w:val="24"/>
              </w:rPr>
              <w:t>分。(提供证明材料)。</w:t>
            </w:r>
          </w:p>
        </w:tc>
        <w:tc>
          <w:tcPr>
            <w:tcW w:w="651" w:type="pct"/>
            <w:tcBorders>
              <w:top w:val="nil"/>
              <w:left w:val="nil"/>
              <w:bottom w:val="single" w:sz="4" w:space="0" w:color="auto"/>
              <w:right w:val="single" w:sz="4" w:space="0" w:color="auto"/>
            </w:tcBorders>
            <w:shd w:val="clear" w:color="auto" w:fill="auto"/>
            <w:noWrap/>
            <w:vAlign w:val="center"/>
          </w:tcPr>
          <w:p w14:paraId="5D209254" w14:textId="5E4B1D8C" w:rsidR="00AD6D60" w:rsidRPr="00B4195F" w:rsidRDefault="00962CCC" w:rsidP="00C51897">
            <w:pPr>
              <w:widowControl/>
              <w:jc w:val="center"/>
              <w:rPr>
                <w:rFonts w:ascii="宋体" w:hAnsi="宋体"/>
                <w:color w:val="000000"/>
                <w:sz w:val="24"/>
              </w:rPr>
            </w:pPr>
            <w:r>
              <w:rPr>
                <w:rFonts w:ascii="宋体" w:hAnsi="宋体"/>
                <w:color w:val="000000"/>
                <w:sz w:val="24"/>
              </w:rPr>
              <w:t>12</w:t>
            </w:r>
          </w:p>
        </w:tc>
      </w:tr>
      <w:tr w:rsidR="00AD6D60" w:rsidRPr="00B4195F" w14:paraId="54B392EC" w14:textId="77777777" w:rsidTr="00800E9D">
        <w:trPr>
          <w:trHeight w:val="416"/>
        </w:trPr>
        <w:tc>
          <w:tcPr>
            <w:tcW w:w="760" w:type="pct"/>
            <w:vMerge/>
            <w:tcBorders>
              <w:left w:val="single" w:sz="4" w:space="0" w:color="auto"/>
              <w:right w:val="single" w:sz="4" w:space="0" w:color="auto"/>
            </w:tcBorders>
            <w:vAlign w:val="center"/>
          </w:tcPr>
          <w:p w14:paraId="51FE8A9C" w14:textId="77777777" w:rsidR="00AD6D60" w:rsidRPr="0088083C" w:rsidRDefault="00AD6D60" w:rsidP="00C51897">
            <w:pPr>
              <w:widowControl/>
              <w:jc w:val="center"/>
              <w:rPr>
                <w:rFonts w:ascii="宋体" w:hAnsi="宋体"/>
                <w:color w:val="000000"/>
                <w:sz w:val="24"/>
              </w:rPr>
            </w:pPr>
          </w:p>
        </w:tc>
        <w:tc>
          <w:tcPr>
            <w:tcW w:w="3589" w:type="pct"/>
            <w:tcBorders>
              <w:top w:val="nil"/>
              <w:left w:val="nil"/>
              <w:bottom w:val="single" w:sz="4" w:space="0" w:color="auto"/>
              <w:right w:val="single" w:sz="4" w:space="0" w:color="auto"/>
            </w:tcBorders>
            <w:shd w:val="clear" w:color="auto" w:fill="auto"/>
            <w:vAlign w:val="center"/>
          </w:tcPr>
          <w:p w14:paraId="2D18649B" w14:textId="1CF6F483" w:rsidR="00AD6D60" w:rsidRPr="0088083C" w:rsidRDefault="00BA4258" w:rsidP="00C51897">
            <w:pPr>
              <w:widowControl/>
              <w:rPr>
                <w:rFonts w:ascii="宋体" w:hAnsi="宋体"/>
                <w:color w:val="000000"/>
                <w:sz w:val="24"/>
              </w:rPr>
            </w:pPr>
            <w:r w:rsidRPr="0088083C">
              <w:rPr>
                <w:rFonts w:ascii="宋体" w:hAnsi="宋体" w:hint="eastAsia"/>
                <w:color w:val="000000"/>
                <w:sz w:val="24"/>
              </w:rPr>
              <w:t>2、</w:t>
            </w:r>
            <w:r w:rsidR="00AD6D60" w:rsidRPr="0088083C">
              <w:rPr>
                <w:rFonts w:ascii="宋体" w:hAnsi="宋体" w:hint="eastAsia"/>
                <w:color w:val="000000"/>
                <w:sz w:val="24"/>
              </w:rPr>
              <w:t>所投的网络防火墙、网络交换机</w:t>
            </w:r>
            <w:proofErr w:type="gramStart"/>
            <w:r w:rsidR="00AD6D60" w:rsidRPr="0088083C">
              <w:rPr>
                <w:rFonts w:ascii="宋体" w:hAnsi="宋体" w:hint="eastAsia"/>
                <w:color w:val="000000"/>
                <w:sz w:val="24"/>
              </w:rPr>
              <w:t>一</w:t>
            </w:r>
            <w:proofErr w:type="gramEnd"/>
            <w:r w:rsidR="00AD6D60" w:rsidRPr="0088083C">
              <w:rPr>
                <w:rFonts w:ascii="宋体" w:hAnsi="宋体" w:hint="eastAsia"/>
                <w:color w:val="000000"/>
                <w:sz w:val="24"/>
              </w:rPr>
              <w:t>和网络交换机</w:t>
            </w:r>
            <w:proofErr w:type="gramStart"/>
            <w:r w:rsidR="00AD6D60" w:rsidRPr="0088083C">
              <w:rPr>
                <w:rFonts w:ascii="宋体" w:hAnsi="宋体" w:hint="eastAsia"/>
                <w:color w:val="000000"/>
                <w:sz w:val="24"/>
              </w:rPr>
              <w:t>二提供</w:t>
            </w:r>
            <w:proofErr w:type="gramEnd"/>
            <w:r w:rsidR="00AD6D60" w:rsidRPr="0088083C">
              <w:rPr>
                <w:rFonts w:ascii="宋体" w:hAnsi="宋体" w:hint="eastAsia"/>
                <w:color w:val="000000"/>
                <w:sz w:val="24"/>
              </w:rPr>
              <w:t>国家机构颁发的计算机软件著作权登记证书，</w:t>
            </w:r>
            <w:r w:rsidR="007C63C4" w:rsidRPr="0088083C">
              <w:rPr>
                <w:rFonts w:ascii="宋体" w:hAnsi="宋体" w:hint="eastAsia"/>
                <w:color w:val="000000"/>
                <w:sz w:val="24"/>
              </w:rPr>
              <w:t>或由评委</w:t>
            </w:r>
            <w:r w:rsidR="007C63C4" w:rsidRPr="0088083C">
              <w:rPr>
                <w:rFonts w:ascii="宋体" w:hAnsi="宋体"/>
                <w:color w:val="000000"/>
                <w:sz w:val="24"/>
              </w:rPr>
              <w:t>认定</w:t>
            </w:r>
            <w:r w:rsidR="007C63C4" w:rsidRPr="0088083C">
              <w:rPr>
                <w:rFonts w:ascii="宋体" w:hAnsi="宋体" w:hint="eastAsia"/>
                <w:color w:val="000000"/>
                <w:sz w:val="24"/>
              </w:rPr>
              <w:t>的</w:t>
            </w:r>
            <w:r w:rsidR="007C63C4" w:rsidRPr="0088083C">
              <w:rPr>
                <w:rFonts w:ascii="宋体" w:hAnsi="宋体"/>
                <w:color w:val="000000"/>
                <w:sz w:val="24"/>
              </w:rPr>
              <w:t>与本</w:t>
            </w:r>
            <w:r w:rsidR="007C63C4" w:rsidRPr="0088083C">
              <w:rPr>
                <w:rFonts w:ascii="宋体" w:hAnsi="宋体" w:hint="eastAsia"/>
                <w:color w:val="000000"/>
                <w:sz w:val="24"/>
              </w:rPr>
              <w:t>条</w:t>
            </w:r>
            <w:r w:rsidR="007C63C4" w:rsidRPr="0088083C">
              <w:rPr>
                <w:rFonts w:ascii="宋体" w:hAnsi="宋体"/>
                <w:color w:val="000000"/>
                <w:sz w:val="24"/>
              </w:rPr>
              <w:t>评分</w:t>
            </w:r>
            <w:proofErr w:type="gramStart"/>
            <w:r w:rsidR="007C63C4" w:rsidRPr="0088083C">
              <w:rPr>
                <w:rFonts w:ascii="宋体" w:hAnsi="宋体"/>
                <w:color w:val="000000"/>
                <w:sz w:val="24"/>
              </w:rPr>
              <w:t>项相关</w:t>
            </w:r>
            <w:proofErr w:type="gramEnd"/>
            <w:r w:rsidR="007C63C4" w:rsidRPr="0088083C">
              <w:rPr>
                <w:rFonts w:ascii="宋体" w:hAnsi="宋体" w:hint="eastAsia"/>
                <w:color w:val="000000"/>
                <w:sz w:val="24"/>
              </w:rPr>
              <w:t>的</w:t>
            </w:r>
            <w:r w:rsidR="007C63C4" w:rsidRPr="0088083C">
              <w:rPr>
                <w:rFonts w:ascii="宋体" w:hAnsi="宋体"/>
                <w:color w:val="000000"/>
                <w:sz w:val="24"/>
              </w:rPr>
              <w:t>其他证书，</w:t>
            </w:r>
            <w:r w:rsidR="00AD6D60" w:rsidRPr="0088083C">
              <w:rPr>
                <w:rFonts w:ascii="宋体" w:hAnsi="宋体" w:hint="eastAsia"/>
                <w:color w:val="000000"/>
                <w:sz w:val="24"/>
              </w:rPr>
              <w:t>每类设备</w:t>
            </w:r>
            <w:r w:rsidR="00076C86" w:rsidRPr="0088083C">
              <w:rPr>
                <w:rFonts w:ascii="宋体" w:hAnsi="宋体" w:hint="eastAsia"/>
                <w:color w:val="000000"/>
                <w:sz w:val="24"/>
              </w:rPr>
              <w:t>（证书）</w:t>
            </w:r>
            <w:r w:rsidR="00AD6D60" w:rsidRPr="0088083C">
              <w:rPr>
                <w:rFonts w:ascii="宋体" w:hAnsi="宋体" w:hint="eastAsia"/>
                <w:color w:val="000000"/>
                <w:sz w:val="24"/>
              </w:rPr>
              <w:t>得</w:t>
            </w:r>
            <w:r w:rsidR="00AD6D60" w:rsidRPr="0088083C">
              <w:rPr>
                <w:rFonts w:ascii="宋体" w:hAnsi="宋体"/>
                <w:color w:val="000000"/>
                <w:sz w:val="24"/>
              </w:rPr>
              <w:t>2</w:t>
            </w:r>
            <w:r w:rsidR="00AD6D60" w:rsidRPr="0088083C">
              <w:rPr>
                <w:rFonts w:ascii="宋体" w:hAnsi="宋体" w:hint="eastAsia"/>
                <w:color w:val="000000"/>
                <w:sz w:val="24"/>
              </w:rPr>
              <w:t>分，满分</w:t>
            </w:r>
            <w:r w:rsidR="00AD6D60" w:rsidRPr="0088083C">
              <w:rPr>
                <w:rFonts w:ascii="宋体" w:hAnsi="宋体"/>
                <w:color w:val="000000"/>
                <w:sz w:val="24"/>
              </w:rPr>
              <w:t>6</w:t>
            </w:r>
            <w:r w:rsidR="00AD6D60" w:rsidRPr="0088083C">
              <w:rPr>
                <w:rFonts w:ascii="宋体" w:hAnsi="宋体" w:hint="eastAsia"/>
                <w:color w:val="000000"/>
                <w:sz w:val="24"/>
              </w:rPr>
              <w:t>分。(提供证明材料)。</w:t>
            </w:r>
          </w:p>
        </w:tc>
        <w:tc>
          <w:tcPr>
            <w:tcW w:w="651" w:type="pct"/>
            <w:tcBorders>
              <w:top w:val="nil"/>
              <w:left w:val="nil"/>
              <w:bottom w:val="single" w:sz="4" w:space="0" w:color="auto"/>
              <w:right w:val="single" w:sz="4" w:space="0" w:color="auto"/>
            </w:tcBorders>
            <w:shd w:val="clear" w:color="auto" w:fill="auto"/>
            <w:noWrap/>
            <w:vAlign w:val="center"/>
          </w:tcPr>
          <w:p w14:paraId="1BD8514C" w14:textId="77777777" w:rsidR="00AD6D60" w:rsidRPr="00B4195F" w:rsidRDefault="00AD6D60" w:rsidP="00C51897">
            <w:pPr>
              <w:widowControl/>
              <w:jc w:val="center"/>
              <w:rPr>
                <w:rFonts w:ascii="宋体" w:hAnsi="宋体"/>
                <w:color w:val="000000"/>
                <w:sz w:val="24"/>
              </w:rPr>
            </w:pPr>
            <w:r w:rsidRPr="00B4195F">
              <w:rPr>
                <w:rFonts w:ascii="宋体" w:hAnsi="宋体"/>
                <w:color w:val="000000"/>
                <w:sz w:val="24"/>
              </w:rPr>
              <w:t>6</w:t>
            </w:r>
          </w:p>
        </w:tc>
      </w:tr>
      <w:tr w:rsidR="00AD6D60" w:rsidRPr="00B4195F" w14:paraId="3F2E91B8" w14:textId="77777777" w:rsidTr="00800E9D">
        <w:trPr>
          <w:trHeight w:val="540"/>
        </w:trPr>
        <w:tc>
          <w:tcPr>
            <w:tcW w:w="760" w:type="pct"/>
            <w:vMerge/>
            <w:tcBorders>
              <w:left w:val="single" w:sz="4" w:space="0" w:color="auto"/>
              <w:right w:val="single" w:sz="4" w:space="0" w:color="auto"/>
            </w:tcBorders>
            <w:vAlign w:val="center"/>
            <w:hideMark/>
          </w:tcPr>
          <w:p w14:paraId="08183810" w14:textId="77777777" w:rsidR="00AD6D60" w:rsidRPr="0088083C" w:rsidRDefault="00AD6D60" w:rsidP="00C51897">
            <w:pPr>
              <w:widowControl/>
              <w:jc w:val="center"/>
              <w:rPr>
                <w:rFonts w:ascii="宋体" w:hAnsi="宋体"/>
                <w:color w:val="000000"/>
                <w:sz w:val="24"/>
              </w:rPr>
            </w:pPr>
          </w:p>
        </w:tc>
        <w:tc>
          <w:tcPr>
            <w:tcW w:w="3589" w:type="pct"/>
            <w:tcBorders>
              <w:top w:val="single" w:sz="4" w:space="0" w:color="auto"/>
              <w:left w:val="nil"/>
              <w:bottom w:val="single" w:sz="4" w:space="0" w:color="auto"/>
              <w:right w:val="single" w:sz="4" w:space="0" w:color="auto"/>
            </w:tcBorders>
            <w:shd w:val="clear" w:color="auto" w:fill="auto"/>
            <w:vAlign w:val="center"/>
            <w:hideMark/>
          </w:tcPr>
          <w:p w14:paraId="7419DBB1" w14:textId="1EEF0C0D" w:rsidR="00AD6D60" w:rsidRPr="0088083C" w:rsidRDefault="00BA4258" w:rsidP="00C51897">
            <w:pPr>
              <w:widowControl/>
              <w:rPr>
                <w:rFonts w:ascii="宋体" w:hAnsi="宋体"/>
                <w:color w:val="000000"/>
                <w:sz w:val="24"/>
              </w:rPr>
            </w:pPr>
            <w:r w:rsidRPr="0088083C">
              <w:rPr>
                <w:rFonts w:ascii="宋体" w:hAnsi="宋体" w:hint="eastAsia"/>
                <w:color w:val="000000"/>
                <w:sz w:val="24"/>
              </w:rPr>
              <w:t>3．1</w:t>
            </w:r>
            <w:r w:rsidR="00AD6D60" w:rsidRPr="0088083C">
              <w:rPr>
                <w:rFonts w:ascii="宋体" w:hAnsi="宋体" w:hint="eastAsia"/>
                <w:color w:val="000000"/>
                <w:sz w:val="24"/>
              </w:rPr>
              <w:t>所投的网络防火墙支持流量统计功能，支持根据IP、上行流量、下行流量、新建会话数等方式统计用户、服务器报文流量，根据支持程度进行综合评分得0-</w:t>
            </w:r>
            <w:r w:rsidR="00962CCC" w:rsidRPr="0088083C">
              <w:rPr>
                <w:rFonts w:ascii="宋体" w:hAnsi="宋体"/>
                <w:color w:val="000000"/>
                <w:sz w:val="24"/>
              </w:rPr>
              <w:t>3</w:t>
            </w:r>
            <w:r w:rsidR="00AD6D60" w:rsidRPr="0088083C">
              <w:rPr>
                <w:rFonts w:ascii="宋体" w:hAnsi="宋体" w:hint="eastAsia"/>
                <w:color w:val="000000"/>
                <w:sz w:val="24"/>
              </w:rPr>
              <w:t>分，满分</w:t>
            </w:r>
            <w:r w:rsidR="00962CCC" w:rsidRPr="0088083C">
              <w:rPr>
                <w:rFonts w:ascii="宋体" w:hAnsi="宋体"/>
                <w:color w:val="000000"/>
                <w:sz w:val="24"/>
              </w:rPr>
              <w:t>3</w:t>
            </w:r>
            <w:r w:rsidR="00AD6D60" w:rsidRPr="0088083C">
              <w:rPr>
                <w:rFonts w:ascii="宋体" w:hAnsi="宋体" w:hint="eastAsia"/>
                <w:color w:val="000000"/>
                <w:sz w:val="24"/>
              </w:rPr>
              <w:t>分。</w:t>
            </w:r>
          </w:p>
          <w:p w14:paraId="4247A95B" w14:textId="53AE0F63" w:rsidR="00BA4258" w:rsidRPr="0088083C" w:rsidRDefault="00BA4258" w:rsidP="00C51897">
            <w:pPr>
              <w:widowControl/>
              <w:rPr>
                <w:rFonts w:ascii="宋体" w:hAnsi="宋体"/>
                <w:color w:val="000000"/>
                <w:sz w:val="24"/>
              </w:rPr>
            </w:pPr>
            <w:r w:rsidRPr="0088083C">
              <w:rPr>
                <w:rFonts w:ascii="宋体" w:hAnsi="宋体" w:hint="eastAsia"/>
                <w:color w:val="000000"/>
                <w:sz w:val="24"/>
              </w:rPr>
              <w:lastRenderedPageBreak/>
              <w:t>3.2所投的网络防火墙支持手动和L</w:t>
            </w:r>
            <w:r w:rsidRPr="0088083C">
              <w:rPr>
                <w:rFonts w:ascii="宋体" w:hAnsi="宋体"/>
                <w:color w:val="000000"/>
                <w:sz w:val="24"/>
              </w:rPr>
              <w:t>ACP</w:t>
            </w:r>
            <w:r w:rsidRPr="0088083C">
              <w:rPr>
                <w:rFonts w:ascii="宋体" w:hAnsi="宋体" w:hint="eastAsia"/>
                <w:color w:val="000000"/>
                <w:sz w:val="24"/>
              </w:rPr>
              <w:t>链路聚合，可根据源/目的M</w:t>
            </w:r>
            <w:r w:rsidRPr="0088083C">
              <w:rPr>
                <w:rFonts w:ascii="宋体" w:hAnsi="宋体"/>
                <w:color w:val="000000"/>
                <w:sz w:val="24"/>
              </w:rPr>
              <w:t>AC</w:t>
            </w:r>
            <w:r w:rsidRPr="0088083C">
              <w:rPr>
                <w:rFonts w:ascii="宋体" w:hAnsi="宋体" w:hint="eastAsia"/>
                <w:color w:val="000000"/>
                <w:sz w:val="24"/>
              </w:rPr>
              <w:t>、源/目的I</w:t>
            </w:r>
            <w:r w:rsidRPr="0088083C">
              <w:rPr>
                <w:rFonts w:ascii="宋体" w:hAnsi="宋体"/>
                <w:color w:val="000000"/>
                <w:sz w:val="24"/>
              </w:rPr>
              <w:t>P</w:t>
            </w:r>
            <w:r w:rsidRPr="0088083C">
              <w:rPr>
                <w:rFonts w:ascii="宋体" w:hAnsi="宋体" w:hint="eastAsia"/>
                <w:color w:val="000000"/>
                <w:sz w:val="24"/>
              </w:rPr>
              <w:t>、源/目的端口、五元组等条件提供多种链路负载算法，</w:t>
            </w:r>
            <w:proofErr w:type="gramStart"/>
            <w:r w:rsidRPr="0088083C">
              <w:rPr>
                <w:rFonts w:ascii="宋体" w:hAnsi="宋体" w:hint="eastAsia"/>
                <w:color w:val="000000"/>
                <w:sz w:val="24"/>
              </w:rPr>
              <w:t>视提供</w:t>
            </w:r>
            <w:proofErr w:type="gramEnd"/>
            <w:r w:rsidRPr="0088083C">
              <w:rPr>
                <w:rFonts w:ascii="宋体" w:hAnsi="宋体" w:hint="eastAsia"/>
                <w:color w:val="000000"/>
                <w:sz w:val="24"/>
              </w:rPr>
              <w:t>的负载算法数量情况进行横向比较后</w:t>
            </w:r>
            <w:proofErr w:type="gramStart"/>
            <w:r w:rsidRPr="0088083C">
              <w:rPr>
                <w:rFonts w:ascii="宋体" w:hAnsi="宋体" w:hint="eastAsia"/>
                <w:color w:val="000000"/>
                <w:sz w:val="24"/>
              </w:rPr>
              <w:t>按排</w:t>
            </w:r>
            <w:proofErr w:type="gramEnd"/>
            <w:r w:rsidRPr="0088083C">
              <w:rPr>
                <w:rFonts w:ascii="宋体" w:hAnsi="宋体" w:hint="eastAsia"/>
                <w:color w:val="000000"/>
                <w:sz w:val="24"/>
              </w:rPr>
              <w:t>名得0</w:t>
            </w:r>
            <w:r w:rsidRPr="0088083C">
              <w:rPr>
                <w:rFonts w:ascii="宋体" w:hAnsi="宋体"/>
                <w:color w:val="000000"/>
                <w:sz w:val="24"/>
              </w:rPr>
              <w:t>-3</w:t>
            </w:r>
            <w:r w:rsidRPr="0088083C">
              <w:rPr>
                <w:rFonts w:ascii="宋体" w:hAnsi="宋体" w:hint="eastAsia"/>
                <w:color w:val="000000"/>
                <w:sz w:val="24"/>
              </w:rPr>
              <w:t>分，满分3分。</w:t>
            </w:r>
          </w:p>
          <w:p w14:paraId="098E191A" w14:textId="0EF12ACB" w:rsidR="00BA4258" w:rsidRPr="0088083C" w:rsidRDefault="00BA4258" w:rsidP="00C51897">
            <w:pPr>
              <w:widowControl/>
              <w:rPr>
                <w:rFonts w:ascii="宋体" w:hAnsi="宋体"/>
                <w:color w:val="000000"/>
                <w:sz w:val="24"/>
              </w:rPr>
            </w:pPr>
            <w:r w:rsidRPr="0088083C">
              <w:rPr>
                <w:rFonts w:ascii="宋体" w:hAnsi="宋体" w:hint="eastAsia"/>
                <w:color w:val="000000"/>
                <w:sz w:val="24"/>
              </w:rPr>
              <w:t>3.3所</w:t>
            </w:r>
            <w:proofErr w:type="gramStart"/>
            <w:r w:rsidRPr="0088083C">
              <w:rPr>
                <w:rFonts w:ascii="宋体" w:hAnsi="宋体" w:hint="eastAsia"/>
                <w:color w:val="000000"/>
                <w:sz w:val="24"/>
              </w:rPr>
              <w:t>投网络</w:t>
            </w:r>
            <w:proofErr w:type="gramEnd"/>
            <w:r w:rsidRPr="0088083C">
              <w:rPr>
                <w:rFonts w:ascii="宋体" w:hAnsi="宋体" w:hint="eastAsia"/>
                <w:color w:val="000000"/>
                <w:sz w:val="24"/>
              </w:rPr>
              <w:t>交换机</w:t>
            </w:r>
            <w:proofErr w:type="gramStart"/>
            <w:r w:rsidRPr="0088083C">
              <w:rPr>
                <w:rFonts w:ascii="宋体" w:hAnsi="宋体" w:hint="eastAsia"/>
                <w:color w:val="000000"/>
                <w:sz w:val="24"/>
              </w:rPr>
              <w:t>一</w:t>
            </w:r>
            <w:proofErr w:type="gramEnd"/>
            <w:r w:rsidRPr="0088083C">
              <w:rPr>
                <w:rFonts w:ascii="宋体" w:hAnsi="宋体" w:hint="eastAsia"/>
                <w:color w:val="000000"/>
                <w:sz w:val="24"/>
              </w:rPr>
              <w:t>可支持4</w:t>
            </w:r>
            <w:r w:rsidRPr="0088083C">
              <w:rPr>
                <w:rFonts w:ascii="宋体" w:hAnsi="宋体"/>
                <w:color w:val="000000"/>
                <w:sz w:val="24"/>
              </w:rPr>
              <w:t>0G/100G</w:t>
            </w:r>
            <w:r w:rsidRPr="0088083C">
              <w:rPr>
                <w:rFonts w:ascii="宋体" w:hAnsi="宋体" w:hint="eastAsia"/>
                <w:color w:val="000000"/>
                <w:sz w:val="24"/>
              </w:rPr>
              <w:t>自适应光端口扩展以满足高带宽端口兼容性的，</w:t>
            </w:r>
            <w:r w:rsidR="00ED1EEA" w:rsidRPr="0088083C">
              <w:rPr>
                <w:rFonts w:ascii="宋体" w:hAnsi="宋体" w:hint="eastAsia"/>
                <w:color w:val="000000"/>
                <w:sz w:val="24"/>
              </w:rPr>
              <w:t>可扩展数量</w:t>
            </w:r>
            <w:r w:rsidR="00ED1EEA" w:rsidRPr="0088083C">
              <w:rPr>
                <w:rFonts w:ascii="宋体" w:hAnsi="宋体"/>
                <w:color w:val="000000"/>
                <w:sz w:val="24"/>
              </w:rPr>
              <w:t>在</w:t>
            </w:r>
            <w:r w:rsidR="00CF0E6B" w:rsidRPr="0088083C">
              <w:rPr>
                <w:rFonts w:ascii="宋体" w:hAnsi="宋体"/>
                <w:color w:val="000000"/>
                <w:sz w:val="24"/>
              </w:rPr>
              <w:t>6</w:t>
            </w:r>
            <w:r w:rsidR="00ED1EEA" w:rsidRPr="0088083C">
              <w:rPr>
                <w:rFonts w:ascii="宋体" w:hAnsi="宋体" w:hint="eastAsia"/>
                <w:color w:val="000000"/>
                <w:sz w:val="24"/>
              </w:rPr>
              <w:t>个</w:t>
            </w:r>
            <w:r w:rsidR="00ED1EEA" w:rsidRPr="0088083C">
              <w:rPr>
                <w:rFonts w:ascii="宋体" w:hAnsi="宋体"/>
                <w:color w:val="000000"/>
                <w:sz w:val="24"/>
              </w:rPr>
              <w:t>及以上，</w:t>
            </w:r>
            <w:proofErr w:type="gramStart"/>
            <w:r w:rsidRPr="0088083C">
              <w:rPr>
                <w:rFonts w:ascii="宋体" w:hAnsi="宋体" w:hint="eastAsia"/>
                <w:color w:val="000000"/>
                <w:sz w:val="24"/>
              </w:rPr>
              <w:t>视可扩展</w:t>
            </w:r>
            <w:proofErr w:type="gramEnd"/>
            <w:r w:rsidRPr="0088083C">
              <w:rPr>
                <w:rFonts w:ascii="宋体" w:hAnsi="宋体" w:hint="eastAsia"/>
                <w:color w:val="000000"/>
                <w:sz w:val="24"/>
              </w:rPr>
              <w:t>的数量进行横向比较得0</w:t>
            </w:r>
            <w:r w:rsidRPr="0088083C">
              <w:rPr>
                <w:rFonts w:ascii="宋体" w:hAnsi="宋体"/>
                <w:color w:val="000000"/>
                <w:sz w:val="24"/>
              </w:rPr>
              <w:t>-2</w:t>
            </w:r>
            <w:r w:rsidRPr="0088083C">
              <w:rPr>
                <w:rFonts w:ascii="宋体" w:hAnsi="宋体" w:hint="eastAsia"/>
                <w:color w:val="000000"/>
                <w:sz w:val="24"/>
              </w:rPr>
              <w:t>分，满分2分。</w:t>
            </w:r>
          </w:p>
          <w:p w14:paraId="570971C1" w14:textId="77777777" w:rsidR="00BA4258" w:rsidRPr="0088083C" w:rsidRDefault="00BA4258" w:rsidP="00C51897">
            <w:pPr>
              <w:widowControl/>
              <w:rPr>
                <w:rFonts w:ascii="宋体" w:hAnsi="宋体"/>
                <w:color w:val="000000"/>
                <w:sz w:val="24"/>
              </w:rPr>
            </w:pPr>
            <w:r w:rsidRPr="0088083C">
              <w:rPr>
                <w:rFonts w:ascii="宋体" w:hAnsi="宋体" w:hint="eastAsia"/>
                <w:color w:val="000000"/>
                <w:sz w:val="24"/>
              </w:rPr>
              <w:t>3.4所</w:t>
            </w:r>
            <w:proofErr w:type="gramStart"/>
            <w:r w:rsidRPr="0088083C">
              <w:rPr>
                <w:rFonts w:ascii="宋体" w:hAnsi="宋体" w:hint="eastAsia"/>
                <w:color w:val="000000"/>
                <w:sz w:val="24"/>
              </w:rPr>
              <w:t>投网络</w:t>
            </w:r>
            <w:proofErr w:type="gramEnd"/>
            <w:r w:rsidRPr="0088083C">
              <w:rPr>
                <w:rFonts w:ascii="宋体" w:hAnsi="宋体" w:hint="eastAsia"/>
                <w:color w:val="000000"/>
                <w:sz w:val="24"/>
              </w:rPr>
              <w:t>交换机二可支持业务端口扩展槽位的，得</w:t>
            </w:r>
            <w:r w:rsidRPr="0088083C">
              <w:rPr>
                <w:rFonts w:ascii="宋体" w:hAnsi="宋体"/>
                <w:color w:val="000000"/>
                <w:sz w:val="24"/>
              </w:rPr>
              <w:t>2</w:t>
            </w:r>
            <w:r w:rsidRPr="0088083C">
              <w:rPr>
                <w:rFonts w:ascii="宋体" w:hAnsi="宋体" w:hint="eastAsia"/>
                <w:color w:val="000000"/>
                <w:sz w:val="24"/>
              </w:rPr>
              <w:t>分，满分</w:t>
            </w:r>
            <w:r w:rsidRPr="0088083C">
              <w:rPr>
                <w:rFonts w:ascii="宋体" w:hAnsi="宋体"/>
                <w:color w:val="000000"/>
                <w:sz w:val="24"/>
              </w:rPr>
              <w:t>2</w:t>
            </w:r>
            <w:r w:rsidRPr="0088083C">
              <w:rPr>
                <w:rFonts w:ascii="宋体" w:hAnsi="宋体" w:hint="eastAsia"/>
                <w:color w:val="000000"/>
                <w:sz w:val="24"/>
              </w:rPr>
              <w:t>分。</w:t>
            </w:r>
          </w:p>
          <w:p w14:paraId="490EFAA4" w14:textId="5ECACC54" w:rsidR="00076C86" w:rsidRPr="0088083C" w:rsidRDefault="00076C86" w:rsidP="00C51897">
            <w:pPr>
              <w:widowControl/>
              <w:rPr>
                <w:rFonts w:ascii="宋体" w:hAnsi="宋体"/>
                <w:color w:val="000000"/>
                <w:sz w:val="24"/>
              </w:rPr>
            </w:pPr>
            <w:r w:rsidRPr="0088083C">
              <w:rPr>
                <w:rFonts w:ascii="宋体" w:hAnsi="宋体" w:hint="eastAsia"/>
                <w:color w:val="000000"/>
                <w:sz w:val="24"/>
              </w:rPr>
              <w:t>或由</w:t>
            </w:r>
            <w:r w:rsidRPr="0088083C">
              <w:rPr>
                <w:rFonts w:ascii="宋体" w:hAnsi="宋体"/>
                <w:color w:val="000000"/>
                <w:sz w:val="24"/>
              </w:rPr>
              <w:t>评委认定的与本项目相关的其他功能，视</w:t>
            </w:r>
            <w:r w:rsidRPr="0088083C">
              <w:rPr>
                <w:rFonts w:ascii="宋体" w:hAnsi="宋体" w:hint="eastAsia"/>
                <w:color w:val="000000"/>
                <w:sz w:val="24"/>
              </w:rPr>
              <w:t>功能与</w:t>
            </w:r>
            <w:r w:rsidRPr="0088083C">
              <w:rPr>
                <w:rFonts w:ascii="宋体" w:hAnsi="宋体"/>
                <w:color w:val="000000"/>
                <w:sz w:val="24"/>
              </w:rPr>
              <w:t>本项目匹配度、</w:t>
            </w:r>
            <w:r w:rsidRPr="0088083C">
              <w:rPr>
                <w:rFonts w:ascii="宋体" w:hAnsi="宋体" w:hint="eastAsia"/>
                <w:color w:val="000000"/>
                <w:sz w:val="24"/>
              </w:rPr>
              <w:t>优越程度</w:t>
            </w:r>
            <w:r w:rsidRPr="0088083C">
              <w:rPr>
                <w:rFonts w:ascii="宋体" w:hAnsi="宋体"/>
                <w:color w:val="000000"/>
                <w:sz w:val="24"/>
              </w:rPr>
              <w:t>，每个功能得</w:t>
            </w:r>
            <w:r w:rsidRPr="0088083C">
              <w:rPr>
                <w:rFonts w:ascii="宋体" w:hAnsi="宋体" w:hint="eastAsia"/>
                <w:color w:val="000000"/>
                <w:sz w:val="24"/>
              </w:rPr>
              <w:t>0</w:t>
            </w:r>
            <w:r w:rsidRPr="0088083C">
              <w:rPr>
                <w:rFonts w:ascii="宋体" w:hAnsi="宋体"/>
                <w:color w:val="000000"/>
                <w:sz w:val="24"/>
              </w:rPr>
              <w:t>-2</w:t>
            </w:r>
            <w:r w:rsidRPr="0088083C">
              <w:rPr>
                <w:rFonts w:ascii="宋体" w:hAnsi="宋体" w:hint="eastAsia"/>
                <w:color w:val="000000"/>
                <w:sz w:val="24"/>
              </w:rPr>
              <w:t>分</w:t>
            </w:r>
            <w:r w:rsidRPr="0088083C">
              <w:rPr>
                <w:rFonts w:ascii="宋体" w:hAnsi="宋体"/>
                <w:color w:val="000000"/>
                <w:sz w:val="24"/>
              </w:rPr>
              <w:t>。</w:t>
            </w:r>
          </w:p>
          <w:p w14:paraId="242B6680" w14:textId="5D533D8F" w:rsidR="00BA4258" w:rsidRPr="0088083C" w:rsidRDefault="00BA4258" w:rsidP="00BA4258">
            <w:pPr>
              <w:widowControl/>
              <w:rPr>
                <w:rFonts w:ascii="宋体" w:hAnsi="宋体"/>
                <w:color w:val="000000"/>
                <w:sz w:val="24"/>
              </w:rPr>
            </w:pPr>
            <w:r w:rsidRPr="0088083C">
              <w:rPr>
                <w:rFonts w:ascii="宋体" w:hAnsi="宋体" w:hint="eastAsia"/>
                <w:color w:val="000000"/>
                <w:sz w:val="24"/>
              </w:rPr>
              <w:t>本项</w:t>
            </w:r>
            <w:r w:rsidRPr="0088083C">
              <w:rPr>
                <w:rFonts w:ascii="宋体" w:hAnsi="宋体"/>
                <w:color w:val="000000"/>
                <w:sz w:val="24"/>
              </w:rPr>
              <w:t>满分共</w:t>
            </w:r>
            <w:r w:rsidRPr="0088083C">
              <w:rPr>
                <w:rFonts w:ascii="宋体" w:hAnsi="宋体" w:hint="eastAsia"/>
                <w:color w:val="000000"/>
                <w:sz w:val="24"/>
              </w:rPr>
              <w:t>10分，需</w:t>
            </w:r>
            <w:r w:rsidRPr="0088083C">
              <w:rPr>
                <w:rFonts w:ascii="宋体" w:hAnsi="宋体"/>
                <w:color w:val="000000"/>
                <w:sz w:val="24"/>
              </w:rPr>
              <w:t>提供证明材料</w:t>
            </w:r>
            <w:r w:rsidRPr="0088083C">
              <w:rPr>
                <w:rFonts w:ascii="宋体" w:hAnsi="宋体" w:hint="eastAsia"/>
                <w:color w:val="000000"/>
                <w:sz w:val="24"/>
              </w:rPr>
              <w:t>并</w:t>
            </w:r>
            <w:r w:rsidRPr="0088083C">
              <w:rPr>
                <w:rFonts w:ascii="宋体" w:hAnsi="宋体"/>
                <w:color w:val="000000"/>
                <w:sz w:val="24"/>
              </w:rPr>
              <w:t>加盖投标人公章。</w:t>
            </w:r>
          </w:p>
        </w:tc>
        <w:tc>
          <w:tcPr>
            <w:tcW w:w="651" w:type="pct"/>
            <w:tcBorders>
              <w:top w:val="nil"/>
              <w:left w:val="nil"/>
              <w:bottom w:val="single" w:sz="4" w:space="0" w:color="auto"/>
              <w:right w:val="single" w:sz="4" w:space="0" w:color="auto"/>
            </w:tcBorders>
            <w:shd w:val="clear" w:color="auto" w:fill="auto"/>
            <w:noWrap/>
            <w:vAlign w:val="center"/>
            <w:hideMark/>
          </w:tcPr>
          <w:p w14:paraId="3008082E" w14:textId="721807C5" w:rsidR="00AD6D60" w:rsidRPr="00317A93" w:rsidRDefault="00BA4258" w:rsidP="00C51897">
            <w:pPr>
              <w:widowControl/>
              <w:jc w:val="center"/>
              <w:rPr>
                <w:rFonts w:ascii="宋体" w:hAnsi="宋体"/>
                <w:color w:val="000000"/>
                <w:sz w:val="24"/>
              </w:rPr>
            </w:pPr>
            <w:r>
              <w:rPr>
                <w:rFonts w:ascii="宋体" w:hAnsi="宋体"/>
                <w:color w:val="000000"/>
                <w:sz w:val="24"/>
              </w:rPr>
              <w:lastRenderedPageBreak/>
              <w:t>10</w:t>
            </w:r>
          </w:p>
        </w:tc>
      </w:tr>
      <w:tr w:rsidR="00AD6D60" w:rsidRPr="00B4195F" w14:paraId="5FD82527" w14:textId="77777777" w:rsidTr="00800E9D">
        <w:trPr>
          <w:trHeight w:val="1030"/>
        </w:trPr>
        <w:tc>
          <w:tcPr>
            <w:tcW w:w="760" w:type="pct"/>
            <w:tcBorders>
              <w:top w:val="single" w:sz="4" w:space="0" w:color="auto"/>
              <w:left w:val="single" w:sz="4" w:space="0" w:color="auto"/>
              <w:right w:val="single" w:sz="4" w:space="0" w:color="auto"/>
            </w:tcBorders>
            <w:shd w:val="clear" w:color="auto" w:fill="auto"/>
            <w:vAlign w:val="center"/>
            <w:hideMark/>
          </w:tcPr>
          <w:p w14:paraId="1AF0E216" w14:textId="77777777" w:rsidR="00AD6D60" w:rsidRPr="0088083C" w:rsidRDefault="00AD6D60" w:rsidP="00C51897">
            <w:pPr>
              <w:widowControl/>
              <w:jc w:val="center"/>
              <w:rPr>
                <w:rFonts w:ascii="宋体" w:hAnsi="宋体"/>
                <w:color w:val="000000"/>
                <w:sz w:val="24"/>
              </w:rPr>
            </w:pPr>
            <w:r w:rsidRPr="0088083C">
              <w:rPr>
                <w:rFonts w:ascii="宋体" w:hAnsi="宋体" w:hint="eastAsia"/>
                <w:color w:val="000000"/>
                <w:sz w:val="24"/>
              </w:rPr>
              <w:t>服务商要求</w:t>
            </w:r>
          </w:p>
        </w:tc>
        <w:tc>
          <w:tcPr>
            <w:tcW w:w="35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E3844" w14:textId="5596C4AC" w:rsidR="00AD6D60" w:rsidRPr="0088083C" w:rsidRDefault="00BA4258" w:rsidP="00076C86">
            <w:pPr>
              <w:rPr>
                <w:rFonts w:ascii="宋体" w:hAnsi="宋体"/>
                <w:color w:val="000000"/>
                <w:sz w:val="24"/>
              </w:rPr>
            </w:pPr>
            <w:r w:rsidRPr="0088083C">
              <w:rPr>
                <w:rFonts w:ascii="宋体" w:hAnsi="宋体" w:hint="eastAsia"/>
                <w:color w:val="000000"/>
                <w:sz w:val="24"/>
              </w:rPr>
              <w:t>4、</w:t>
            </w:r>
            <w:r w:rsidR="00AD6D60" w:rsidRPr="0088083C">
              <w:rPr>
                <w:rFonts w:ascii="宋体" w:hAnsi="宋体" w:hint="eastAsia"/>
                <w:color w:val="000000"/>
                <w:sz w:val="24"/>
              </w:rPr>
              <w:t>投标人具备中国电子信息行业联合会颁布的信息系统建设和服务能力等级证书的</w:t>
            </w:r>
            <w:r w:rsidR="009C0764" w:rsidRPr="0088083C">
              <w:rPr>
                <w:rFonts w:ascii="宋体" w:hAnsi="宋体" w:hint="eastAsia"/>
                <w:color w:val="000000"/>
                <w:sz w:val="24"/>
              </w:rPr>
              <w:t>(</w:t>
            </w:r>
            <w:r w:rsidR="00AD6D60" w:rsidRPr="0088083C">
              <w:rPr>
                <w:rFonts w:ascii="宋体" w:hAnsi="宋体"/>
                <w:color w:val="000000"/>
                <w:sz w:val="24"/>
              </w:rPr>
              <w:t>CS5</w:t>
            </w:r>
            <w:r w:rsidR="00AD6D60" w:rsidRPr="0088083C">
              <w:rPr>
                <w:rFonts w:ascii="宋体" w:hAnsi="宋体" w:hint="eastAsia"/>
                <w:color w:val="000000"/>
                <w:sz w:val="24"/>
              </w:rPr>
              <w:t>级得</w:t>
            </w:r>
            <w:r w:rsidR="00300DBE" w:rsidRPr="0088083C">
              <w:rPr>
                <w:rFonts w:ascii="宋体" w:hAnsi="宋体" w:hint="eastAsia"/>
                <w:color w:val="000000"/>
                <w:sz w:val="24"/>
              </w:rPr>
              <w:t>3</w:t>
            </w:r>
            <w:r w:rsidR="00AD6D60" w:rsidRPr="0088083C">
              <w:rPr>
                <w:rFonts w:ascii="宋体" w:hAnsi="宋体"/>
                <w:color w:val="000000"/>
                <w:sz w:val="24"/>
              </w:rPr>
              <w:t>分，CS4</w:t>
            </w:r>
            <w:r w:rsidR="00AD6D60" w:rsidRPr="0088083C">
              <w:rPr>
                <w:rFonts w:ascii="宋体" w:hAnsi="宋体" w:hint="eastAsia"/>
                <w:color w:val="000000"/>
                <w:sz w:val="24"/>
              </w:rPr>
              <w:t>级得</w:t>
            </w:r>
            <w:r w:rsidR="00300DBE" w:rsidRPr="0088083C">
              <w:rPr>
                <w:rFonts w:ascii="宋体" w:hAnsi="宋体" w:hint="eastAsia"/>
                <w:color w:val="000000"/>
                <w:sz w:val="24"/>
              </w:rPr>
              <w:t>2</w:t>
            </w:r>
            <w:r w:rsidR="00AD6D60" w:rsidRPr="0088083C">
              <w:rPr>
                <w:rFonts w:ascii="宋体" w:hAnsi="宋体"/>
                <w:color w:val="000000"/>
                <w:sz w:val="24"/>
              </w:rPr>
              <w:t>分，</w:t>
            </w:r>
            <w:r w:rsidR="00300DBE" w:rsidRPr="0088083C">
              <w:rPr>
                <w:rFonts w:ascii="宋体" w:hAnsi="宋体" w:hint="eastAsia"/>
                <w:color w:val="000000"/>
                <w:sz w:val="24"/>
              </w:rPr>
              <w:t>C</w:t>
            </w:r>
            <w:r w:rsidR="00300DBE" w:rsidRPr="0088083C">
              <w:rPr>
                <w:rFonts w:ascii="宋体" w:hAnsi="宋体"/>
                <w:color w:val="000000"/>
                <w:sz w:val="24"/>
              </w:rPr>
              <w:t>S3</w:t>
            </w:r>
            <w:r w:rsidR="00300DBE" w:rsidRPr="0088083C">
              <w:rPr>
                <w:rFonts w:ascii="宋体" w:hAnsi="宋体" w:hint="eastAsia"/>
                <w:color w:val="000000"/>
                <w:sz w:val="24"/>
              </w:rPr>
              <w:t>级得1</w:t>
            </w:r>
            <w:r w:rsidR="00300DBE" w:rsidRPr="0088083C">
              <w:rPr>
                <w:rFonts w:ascii="宋体" w:hAnsi="宋体"/>
                <w:color w:val="000000"/>
                <w:sz w:val="24"/>
              </w:rPr>
              <w:t>.5</w:t>
            </w:r>
            <w:r w:rsidR="00300DBE" w:rsidRPr="0088083C">
              <w:rPr>
                <w:rFonts w:ascii="宋体" w:hAnsi="宋体" w:hint="eastAsia"/>
                <w:color w:val="000000"/>
                <w:sz w:val="24"/>
              </w:rPr>
              <w:t>分，C</w:t>
            </w:r>
            <w:r w:rsidR="00300DBE" w:rsidRPr="0088083C">
              <w:rPr>
                <w:rFonts w:ascii="宋体" w:hAnsi="宋体"/>
                <w:color w:val="000000"/>
                <w:sz w:val="24"/>
              </w:rPr>
              <w:t>S2</w:t>
            </w:r>
            <w:r w:rsidR="00300DBE" w:rsidRPr="0088083C">
              <w:rPr>
                <w:rFonts w:ascii="宋体" w:hAnsi="宋体" w:hint="eastAsia"/>
                <w:color w:val="000000"/>
                <w:sz w:val="24"/>
              </w:rPr>
              <w:t>级得1分，C</w:t>
            </w:r>
            <w:r w:rsidR="00300DBE" w:rsidRPr="0088083C">
              <w:rPr>
                <w:rFonts w:ascii="宋体" w:hAnsi="宋体"/>
                <w:color w:val="000000"/>
                <w:sz w:val="24"/>
              </w:rPr>
              <w:t>S1</w:t>
            </w:r>
            <w:r w:rsidR="00300DBE" w:rsidRPr="0088083C">
              <w:rPr>
                <w:rFonts w:ascii="宋体" w:hAnsi="宋体" w:hint="eastAsia"/>
                <w:color w:val="000000"/>
                <w:sz w:val="24"/>
              </w:rPr>
              <w:t>级得0</w:t>
            </w:r>
            <w:r w:rsidR="00300DBE" w:rsidRPr="0088083C">
              <w:rPr>
                <w:rFonts w:ascii="宋体" w:hAnsi="宋体"/>
                <w:color w:val="000000"/>
                <w:sz w:val="24"/>
              </w:rPr>
              <w:t>.5</w:t>
            </w:r>
            <w:r w:rsidR="00300DBE" w:rsidRPr="0088083C">
              <w:rPr>
                <w:rFonts w:ascii="宋体" w:hAnsi="宋体" w:hint="eastAsia"/>
                <w:color w:val="000000"/>
                <w:sz w:val="24"/>
              </w:rPr>
              <w:t>分</w:t>
            </w:r>
            <w:r w:rsidR="009C0764" w:rsidRPr="0088083C">
              <w:rPr>
                <w:rFonts w:ascii="宋体" w:hAnsi="宋体" w:hint="eastAsia"/>
                <w:color w:val="000000"/>
                <w:sz w:val="24"/>
              </w:rPr>
              <w:t>)</w:t>
            </w:r>
            <w:r w:rsidR="00AD6D60" w:rsidRPr="0088083C">
              <w:rPr>
                <w:rFonts w:ascii="宋体" w:hAnsi="宋体"/>
                <w:color w:val="000000"/>
                <w:sz w:val="24"/>
              </w:rPr>
              <w:t>，</w:t>
            </w:r>
            <w:r w:rsidR="009C0764" w:rsidRPr="0088083C">
              <w:rPr>
                <w:rFonts w:ascii="宋体" w:hAnsi="宋体" w:hint="eastAsia"/>
                <w:color w:val="000000"/>
                <w:sz w:val="24"/>
              </w:rPr>
              <w:t>或涉密信息系统集成资质证书的</w:t>
            </w:r>
            <w:r w:rsidR="00DC1CBD" w:rsidRPr="0088083C">
              <w:rPr>
                <w:rFonts w:ascii="宋体" w:hAnsi="宋体" w:hint="eastAsia"/>
                <w:color w:val="000000"/>
                <w:sz w:val="24"/>
              </w:rPr>
              <w:t>(甲级得3分,乙级得1.5分)</w:t>
            </w:r>
            <w:r w:rsidR="009C0764" w:rsidRPr="0088083C">
              <w:rPr>
                <w:rFonts w:ascii="宋体" w:hAnsi="宋体" w:hint="eastAsia"/>
                <w:color w:val="000000"/>
                <w:sz w:val="24"/>
              </w:rPr>
              <w:t>，</w:t>
            </w:r>
            <w:r w:rsidR="00076C86" w:rsidRPr="0088083C">
              <w:rPr>
                <w:rFonts w:ascii="宋体" w:hAnsi="宋体" w:hint="eastAsia"/>
                <w:color w:val="000000"/>
                <w:sz w:val="24"/>
              </w:rPr>
              <w:t xml:space="preserve">或 </w:t>
            </w:r>
            <w:r w:rsidR="009C0764" w:rsidRPr="0088083C">
              <w:rPr>
                <w:rFonts w:ascii="宋体" w:hAnsi="宋体" w:hint="eastAsia"/>
                <w:color w:val="000000"/>
                <w:sz w:val="24"/>
              </w:rPr>
              <w:t>C</w:t>
            </w:r>
            <w:r w:rsidR="009C0764" w:rsidRPr="0088083C">
              <w:rPr>
                <w:rFonts w:ascii="宋体" w:hAnsi="宋体"/>
                <w:color w:val="000000"/>
                <w:sz w:val="24"/>
              </w:rPr>
              <w:t>CRC</w:t>
            </w:r>
            <w:r w:rsidR="009C0764" w:rsidRPr="0088083C">
              <w:rPr>
                <w:rFonts w:ascii="宋体" w:hAnsi="宋体" w:hint="eastAsia"/>
                <w:color w:val="000000"/>
                <w:sz w:val="24"/>
              </w:rPr>
              <w:t>信息安全服务资质认证-</w:t>
            </w:r>
            <w:r w:rsidR="00076C86" w:rsidRPr="0088083C">
              <w:rPr>
                <w:rFonts w:ascii="宋体" w:hAnsi="宋体" w:hint="eastAsia"/>
                <w:color w:val="000000"/>
                <w:sz w:val="24"/>
              </w:rPr>
              <w:t>信息系统安全集成证书的</w:t>
            </w:r>
            <w:r w:rsidR="009C0764" w:rsidRPr="0088083C">
              <w:rPr>
                <w:rFonts w:ascii="宋体" w:hAnsi="宋体" w:hint="eastAsia"/>
                <w:color w:val="000000"/>
                <w:sz w:val="24"/>
              </w:rPr>
              <w:t>（</w:t>
            </w:r>
            <w:r w:rsidR="00DC1CBD" w:rsidRPr="0088083C">
              <w:rPr>
                <w:rFonts w:ascii="宋体" w:hAnsi="宋体" w:hint="eastAsia"/>
                <w:color w:val="000000"/>
                <w:sz w:val="24"/>
              </w:rPr>
              <w:t>1级得3分,2级得2分,3级得1分）</w:t>
            </w:r>
            <w:r w:rsidR="009C0764" w:rsidRPr="0088083C">
              <w:rPr>
                <w:rFonts w:ascii="宋体" w:hAnsi="宋体" w:hint="eastAsia"/>
                <w:color w:val="000000"/>
                <w:sz w:val="24"/>
              </w:rPr>
              <w:t>，</w:t>
            </w:r>
            <w:r w:rsidR="00076C86" w:rsidRPr="0088083C">
              <w:rPr>
                <w:rFonts w:ascii="宋体" w:hAnsi="宋体" w:hint="eastAsia"/>
                <w:color w:val="000000"/>
                <w:sz w:val="24"/>
              </w:rPr>
              <w:t>或评委</w:t>
            </w:r>
            <w:r w:rsidR="00076C86" w:rsidRPr="0088083C">
              <w:rPr>
                <w:rFonts w:ascii="宋体" w:hAnsi="宋体"/>
                <w:color w:val="000000"/>
                <w:sz w:val="24"/>
              </w:rPr>
              <w:t>认定的其他与本项目相关的证书（</w:t>
            </w:r>
            <w:r w:rsidR="00076C86" w:rsidRPr="0088083C">
              <w:rPr>
                <w:rFonts w:ascii="宋体" w:hAnsi="宋体" w:hint="eastAsia"/>
                <w:color w:val="000000"/>
                <w:sz w:val="24"/>
              </w:rPr>
              <w:t>视证书相关性</w:t>
            </w:r>
            <w:r w:rsidR="00076C86" w:rsidRPr="0088083C">
              <w:rPr>
                <w:rFonts w:ascii="宋体" w:hAnsi="宋体"/>
                <w:color w:val="000000"/>
                <w:sz w:val="24"/>
              </w:rPr>
              <w:t>及等级得</w:t>
            </w:r>
            <w:r w:rsidR="00076C86" w:rsidRPr="0088083C">
              <w:rPr>
                <w:rFonts w:ascii="宋体" w:hAnsi="宋体" w:hint="eastAsia"/>
                <w:color w:val="000000"/>
                <w:sz w:val="24"/>
              </w:rPr>
              <w:t>0</w:t>
            </w:r>
            <w:r w:rsidR="00076C86" w:rsidRPr="0088083C">
              <w:rPr>
                <w:rFonts w:ascii="宋体" w:hAnsi="宋体"/>
                <w:color w:val="000000"/>
                <w:sz w:val="24"/>
              </w:rPr>
              <w:t>-3</w:t>
            </w:r>
            <w:r w:rsidR="00076C86" w:rsidRPr="0088083C">
              <w:rPr>
                <w:rFonts w:ascii="宋体" w:hAnsi="宋体" w:hint="eastAsia"/>
                <w:color w:val="000000"/>
                <w:sz w:val="24"/>
              </w:rPr>
              <w:t>分</w:t>
            </w:r>
            <w:r w:rsidR="00076C86" w:rsidRPr="0088083C">
              <w:rPr>
                <w:rFonts w:ascii="宋体" w:hAnsi="宋体"/>
                <w:color w:val="000000"/>
                <w:sz w:val="24"/>
              </w:rPr>
              <w:t>）</w:t>
            </w:r>
            <w:r w:rsidR="00076C86" w:rsidRPr="0088083C">
              <w:rPr>
                <w:rFonts w:ascii="宋体" w:hAnsi="宋体" w:hint="eastAsia"/>
                <w:color w:val="000000"/>
                <w:sz w:val="24"/>
              </w:rPr>
              <w:t>，</w:t>
            </w:r>
            <w:r w:rsidR="00076C86" w:rsidRPr="0088083C">
              <w:rPr>
                <w:rFonts w:ascii="宋体" w:hAnsi="宋体"/>
                <w:color w:val="000000"/>
                <w:sz w:val="24"/>
              </w:rPr>
              <w:t>本项</w:t>
            </w:r>
            <w:r w:rsidR="00AD6D60" w:rsidRPr="0088083C">
              <w:rPr>
                <w:rFonts w:ascii="宋体" w:hAnsi="宋体"/>
                <w:color w:val="000000"/>
                <w:sz w:val="24"/>
              </w:rPr>
              <w:t>满分</w:t>
            </w:r>
            <w:r w:rsidR="00300DBE" w:rsidRPr="0088083C">
              <w:rPr>
                <w:rFonts w:ascii="宋体" w:hAnsi="宋体" w:hint="eastAsia"/>
                <w:color w:val="000000"/>
                <w:sz w:val="24"/>
              </w:rPr>
              <w:t>3</w:t>
            </w:r>
            <w:r w:rsidR="00AD6D60" w:rsidRPr="0088083C">
              <w:rPr>
                <w:rFonts w:ascii="宋体" w:hAnsi="宋体"/>
                <w:color w:val="000000"/>
                <w:sz w:val="24"/>
              </w:rPr>
              <w:t>分。</w:t>
            </w:r>
            <w:r w:rsidR="00AD6D60" w:rsidRPr="0088083C">
              <w:rPr>
                <w:rFonts w:ascii="宋体" w:hAnsi="宋体" w:hint="eastAsia"/>
                <w:color w:val="000000"/>
                <w:sz w:val="24"/>
              </w:rPr>
              <w:t>（须提供证书复印件）</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70614D1C" w14:textId="4421B2DE" w:rsidR="00AD6D60" w:rsidRPr="00B4195F" w:rsidRDefault="00300DBE" w:rsidP="00C51897">
            <w:pPr>
              <w:widowControl/>
              <w:jc w:val="center"/>
              <w:rPr>
                <w:rFonts w:ascii="宋体" w:hAnsi="宋体"/>
                <w:color w:val="000000"/>
                <w:sz w:val="24"/>
              </w:rPr>
            </w:pPr>
            <w:r>
              <w:rPr>
                <w:rFonts w:ascii="宋体" w:hAnsi="宋体"/>
                <w:color w:val="000000"/>
                <w:sz w:val="24"/>
              </w:rPr>
              <w:t>3</w:t>
            </w:r>
          </w:p>
        </w:tc>
      </w:tr>
      <w:tr w:rsidR="00AD6D60" w:rsidRPr="00B4195F" w14:paraId="1A7D79EA" w14:textId="77777777" w:rsidTr="00800E9D">
        <w:trPr>
          <w:trHeight w:val="510"/>
        </w:trPr>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63E49" w14:textId="77777777" w:rsidR="00AD6D60" w:rsidRPr="0088083C" w:rsidRDefault="00AD6D60" w:rsidP="00C51897">
            <w:pPr>
              <w:widowControl/>
              <w:jc w:val="center"/>
              <w:rPr>
                <w:rFonts w:ascii="宋体" w:hAnsi="宋体"/>
                <w:color w:val="000000"/>
                <w:sz w:val="24"/>
              </w:rPr>
            </w:pPr>
            <w:r w:rsidRPr="0088083C">
              <w:rPr>
                <w:rFonts w:ascii="宋体" w:hAnsi="宋体" w:hint="eastAsia"/>
                <w:color w:val="000000"/>
                <w:sz w:val="24"/>
              </w:rPr>
              <w:t>业绩要求</w:t>
            </w:r>
          </w:p>
        </w:tc>
        <w:tc>
          <w:tcPr>
            <w:tcW w:w="3589" w:type="pct"/>
            <w:tcBorders>
              <w:top w:val="single" w:sz="4" w:space="0" w:color="auto"/>
              <w:left w:val="nil"/>
              <w:bottom w:val="single" w:sz="4" w:space="0" w:color="auto"/>
              <w:right w:val="single" w:sz="4" w:space="0" w:color="auto"/>
            </w:tcBorders>
            <w:shd w:val="clear" w:color="auto" w:fill="auto"/>
            <w:vAlign w:val="center"/>
            <w:hideMark/>
          </w:tcPr>
          <w:p w14:paraId="2A602653" w14:textId="50776F93" w:rsidR="00AD6D60" w:rsidRPr="0088083C" w:rsidRDefault="00BA4258" w:rsidP="00C51897">
            <w:pPr>
              <w:widowControl/>
              <w:rPr>
                <w:rFonts w:ascii="宋体" w:hAnsi="宋体"/>
                <w:color w:val="000000"/>
                <w:sz w:val="24"/>
              </w:rPr>
            </w:pPr>
            <w:r w:rsidRPr="0088083C">
              <w:rPr>
                <w:rFonts w:ascii="宋体" w:hAnsi="宋体"/>
                <w:color w:val="000000"/>
                <w:sz w:val="24"/>
              </w:rPr>
              <w:t>5</w:t>
            </w:r>
            <w:r w:rsidRPr="0088083C">
              <w:rPr>
                <w:rFonts w:ascii="宋体" w:hAnsi="宋体" w:hint="eastAsia"/>
                <w:color w:val="000000"/>
                <w:sz w:val="24"/>
              </w:rPr>
              <w:t>.1</w:t>
            </w:r>
            <w:r w:rsidR="00AD6D60" w:rsidRPr="0088083C">
              <w:rPr>
                <w:rFonts w:ascii="宋体" w:hAnsi="宋体" w:hint="eastAsia"/>
                <w:color w:val="000000"/>
                <w:sz w:val="24"/>
              </w:rPr>
              <w:t>自20</w:t>
            </w:r>
            <w:r w:rsidR="0088083C">
              <w:rPr>
                <w:rFonts w:ascii="宋体" w:hAnsi="宋体" w:hint="eastAsia"/>
                <w:color w:val="000000"/>
                <w:sz w:val="24"/>
              </w:rPr>
              <w:t>19</w:t>
            </w:r>
            <w:r w:rsidR="00AD6D60" w:rsidRPr="0088083C">
              <w:rPr>
                <w:rFonts w:ascii="宋体" w:hAnsi="宋体" w:hint="eastAsia"/>
                <w:color w:val="000000"/>
                <w:sz w:val="24"/>
              </w:rPr>
              <w:t>年</w:t>
            </w:r>
            <w:r w:rsidR="00AD6D60" w:rsidRPr="0088083C">
              <w:rPr>
                <w:rFonts w:ascii="宋体" w:hAnsi="宋体"/>
                <w:color w:val="000000"/>
                <w:sz w:val="24"/>
              </w:rPr>
              <w:t>1</w:t>
            </w:r>
            <w:r w:rsidR="00AD6D60" w:rsidRPr="0088083C">
              <w:rPr>
                <w:rFonts w:ascii="宋体" w:hAnsi="宋体" w:hint="eastAsia"/>
                <w:color w:val="000000"/>
                <w:sz w:val="24"/>
              </w:rPr>
              <w:t>月1日起,所投网络防火墙或同系列设备销售案例，视合同规模及与本项目相似度，每份合同得0-</w:t>
            </w:r>
            <w:r w:rsidR="00AD6D60" w:rsidRPr="0088083C">
              <w:rPr>
                <w:rFonts w:ascii="宋体" w:hAnsi="宋体"/>
                <w:color w:val="000000"/>
                <w:sz w:val="24"/>
              </w:rPr>
              <w:t>1</w:t>
            </w:r>
            <w:r w:rsidR="00AD6D60" w:rsidRPr="0088083C">
              <w:rPr>
                <w:rFonts w:ascii="宋体" w:hAnsi="宋体" w:hint="eastAsia"/>
                <w:color w:val="000000"/>
                <w:sz w:val="24"/>
              </w:rPr>
              <w:t>分，满分3分。</w:t>
            </w:r>
          </w:p>
          <w:p w14:paraId="45AB13A6" w14:textId="105B4513" w:rsidR="00AD6D60" w:rsidRPr="0088083C" w:rsidRDefault="00BA4258" w:rsidP="00C51897">
            <w:pPr>
              <w:widowControl/>
              <w:rPr>
                <w:rFonts w:ascii="宋体" w:hAnsi="宋体"/>
                <w:color w:val="000000"/>
                <w:sz w:val="24"/>
              </w:rPr>
            </w:pPr>
            <w:r w:rsidRPr="0088083C">
              <w:rPr>
                <w:rFonts w:ascii="宋体" w:hAnsi="宋体"/>
                <w:color w:val="000000"/>
                <w:sz w:val="24"/>
              </w:rPr>
              <w:t>5.2</w:t>
            </w:r>
            <w:r w:rsidR="00AD6D60" w:rsidRPr="0088083C">
              <w:rPr>
                <w:rFonts w:ascii="宋体" w:hAnsi="宋体" w:hint="eastAsia"/>
                <w:color w:val="000000"/>
                <w:sz w:val="24"/>
              </w:rPr>
              <w:t>自</w:t>
            </w:r>
            <w:r w:rsidR="0088083C" w:rsidRPr="0088083C">
              <w:rPr>
                <w:rFonts w:ascii="宋体" w:hAnsi="宋体" w:hint="eastAsia"/>
                <w:color w:val="000000"/>
                <w:sz w:val="24"/>
              </w:rPr>
              <w:t>20</w:t>
            </w:r>
            <w:r w:rsidR="0088083C">
              <w:rPr>
                <w:rFonts w:ascii="宋体" w:hAnsi="宋体" w:hint="eastAsia"/>
                <w:color w:val="000000"/>
                <w:sz w:val="24"/>
              </w:rPr>
              <w:t>19</w:t>
            </w:r>
            <w:r w:rsidR="00AD6D60" w:rsidRPr="0088083C">
              <w:rPr>
                <w:rFonts w:ascii="宋体" w:hAnsi="宋体" w:hint="eastAsia"/>
                <w:color w:val="000000"/>
                <w:sz w:val="24"/>
              </w:rPr>
              <w:t>年</w:t>
            </w:r>
            <w:r w:rsidR="00AD6D60" w:rsidRPr="0088083C">
              <w:rPr>
                <w:rFonts w:ascii="宋体" w:hAnsi="宋体"/>
                <w:color w:val="000000"/>
                <w:sz w:val="24"/>
              </w:rPr>
              <w:t>1</w:t>
            </w:r>
            <w:r w:rsidR="00AD6D60" w:rsidRPr="0088083C">
              <w:rPr>
                <w:rFonts w:ascii="宋体" w:hAnsi="宋体" w:hint="eastAsia"/>
                <w:color w:val="000000"/>
                <w:sz w:val="24"/>
              </w:rPr>
              <w:t>月1日起,所投网络交换机</w:t>
            </w:r>
            <w:proofErr w:type="gramStart"/>
            <w:r w:rsidR="00AD6D60" w:rsidRPr="0088083C">
              <w:rPr>
                <w:rFonts w:ascii="宋体" w:hAnsi="宋体" w:hint="eastAsia"/>
                <w:color w:val="000000"/>
                <w:sz w:val="24"/>
              </w:rPr>
              <w:t>一</w:t>
            </w:r>
            <w:proofErr w:type="gramEnd"/>
            <w:r w:rsidR="00AD6D60" w:rsidRPr="0088083C">
              <w:rPr>
                <w:rFonts w:ascii="宋体" w:hAnsi="宋体" w:hint="eastAsia"/>
                <w:color w:val="000000"/>
                <w:sz w:val="24"/>
              </w:rPr>
              <w:t>或同系列设备销售案例，视合同规模及与本项目相似度，每份合同得0-</w:t>
            </w:r>
            <w:r w:rsidR="00AD6D60" w:rsidRPr="0088083C">
              <w:rPr>
                <w:rFonts w:ascii="宋体" w:hAnsi="宋体"/>
                <w:color w:val="000000"/>
                <w:sz w:val="24"/>
              </w:rPr>
              <w:t>1</w:t>
            </w:r>
            <w:r w:rsidR="00AD6D60" w:rsidRPr="0088083C">
              <w:rPr>
                <w:rFonts w:ascii="宋体" w:hAnsi="宋体" w:hint="eastAsia"/>
                <w:color w:val="000000"/>
                <w:sz w:val="24"/>
              </w:rPr>
              <w:t>分，满分3分。</w:t>
            </w:r>
          </w:p>
          <w:p w14:paraId="4F1D9B73" w14:textId="045CC808" w:rsidR="00AD6D60" w:rsidRPr="0088083C" w:rsidRDefault="00BA4258" w:rsidP="00C51897">
            <w:pPr>
              <w:widowControl/>
              <w:rPr>
                <w:rFonts w:ascii="宋体" w:hAnsi="宋体"/>
                <w:color w:val="000000"/>
                <w:sz w:val="24"/>
              </w:rPr>
            </w:pPr>
            <w:r w:rsidRPr="0088083C">
              <w:rPr>
                <w:rFonts w:ascii="宋体" w:hAnsi="宋体"/>
                <w:color w:val="000000"/>
                <w:sz w:val="24"/>
              </w:rPr>
              <w:t>5.3</w:t>
            </w:r>
            <w:r w:rsidR="00AD6D60" w:rsidRPr="0088083C">
              <w:rPr>
                <w:rFonts w:ascii="宋体" w:hAnsi="宋体" w:hint="eastAsia"/>
                <w:color w:val="000000"/>
                <w:sz w:val="24"/>
              </w:rPr>
              <w:t>自</w:t>
            </w:r>
            <w:r w:rsidR="0088083C" w:rsidRPr="0088083C">
              <w:rPr>
                <w:rFonts w:ascii="宋体" w:hAnsi="宋体" w:hint="eastAsia"/>
                <w:color w:val="000000"/>
                <w:sz w:val="24"/>
              </w:rPr>
              <w:t>20</w:t>
            </w:r>
            <w:r w:rsidR="0088083C">
              <w:rPr>
                <w:rFonts w:ascii="宋体" w:hAnsi="宋体" w:hint="eastAsia"/>
                <w:color w:val="000000"/>
                <w:sz w:val="24"/>
              </w:rPr>
              <w:t>19</w:t>
            </w:r>
            <w:r w:rsidR="00AD6D60" w:rsidRPr="0088083C">
              <w:rPr>
                <w:rFonts w:ascii="宋体" w:hAnsi="宋体" w:hint="eastAsia"/>
                <w:color w:val="000000"/>
                <w:sz w:val="24"/>
              </w:rPr>
              <w:t>年</w:t>
            </w:r>
            <w:r w:rsidR="00AD6D60" w:rsidRPr="0088083C">
              <w:rPr>
                <w:rFonts w:ascii="宋体" w:hAnsi="宋体"/>
                <w:color w:val="000000"/>
                <w:sz w:val="24"/>
              </w:rPr>
              <w:t>1</w:t>
            </w:r>
            <w:r w:rsidR="00AD6D60" w:rsidRPr="0088083C">
              <w:rPr>
                <w:rFonts w:ascii="宋体" w:hAnsi="宋体" w:hint="eastAsia"/>
                <w:color w:val="000000"/>
                <w:sz w:val="24"/>
              </w:rPr>
              <w:t>月1日起,所投网络交换机二或同系列设备销售案例，视合同规模及与本项目相似度，每份合同得0-</w:t>
            </w:r>
            <w:r w:rsidR="00AD6D60" w:rsidRPr="0088083C">
              <w:rPr>
                <w:rFonts w:ascii="宋体" w:hAnsi="宋体"/>
                <w:color w:val="000000"/>
                <w:sz w:val="24"/>
              </w:rPr>
              <w:t>1</w:t>
            </w:r>
            <w:r w:rsidR="00AD6D60" w:rsidRPr="0088083C">
              <w:rPr>
                <w:rFonts w:ascii="宋体" w:hAnsi="宋体" w:hint="eastAsia"/>
                <w:color w:val="000000"/>
                <w:sz w:val="24"/>
              </w:rPr>
              <w:t>分，满分3分。</w:t>
            </w:r>
          </w:p>
          <w:p w14:paraId="3DE163F1" w14:textId="6BAB9C68" w:rsidR="00AD6D60" w:rsidRPr="0088083C" w:rsidRDefault="00AD6D60" w:rsidP="00C51897">
            <w:pPr>
              <w:widowControl/>
              <w:rPr>
                <w:rFonts w:ascii="宋体" w:hAnsi="宋体" w:cs="宋体"/>
                <w:b/>
                <w:color w:val="000000"/>
                <w:kern w:val="0"/>
                <w:szCs w:val="21"/>
              </w:rPr>
            </w:pPr>
            <w:r w:rsidRPr="0088083C">
              <w:rPr>
                <w:rFonts w:ascii="宋体" w:hAnsi="宋体" w:cs="宋体" w:hint="eastAsia"/>
                <w:b/>
                <w:color w:val="000000"/>
                <w:kern w:val="0"/>
                <w:szCs w:val="21"/>
              </w:rPr>
              <w:t>（投标人须提供合同案例销售设备与本次投标设备属同一系列的说明</w:t>
            </w:r>
            <w:r w:rsidR="007061D4">
              <w:rPr>
                <w:rFonts w:ascii="宋体" w:hAnsi="宋体" w:cs="宋体" w:hint="eastAsia"/>
                <w:b/>
                <w:color w:val="000000"/>
                <w:kern w:val="0"/>
                <w:szCs w:val="21"/>
              </w:rPr>
              <w:t>,合同须为投标人本人签署,其子公司案例不得分</w:t>
            </w:r>
            <w:r w:rsidRPr="0088083C">
              <w:rPr>
                <w:rFonts w:ascii="宋体" w:hAnsi="宋体" w:cs="宋体" w:hint="eastAsia"/>
                <w:b/>
                <w:color w:val="000000"/>
                <w:kern w:val="0"/>
                <w:szCs w:val="21"/>
              </w:rPr>
              <w:t>;合同无签署日期不得分；合同标的不与投标产品相关，不得分）</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0AC3F43D" w14:textId="77777777" w:rsidR="00AD6D60" w:rsidRPr="00B4195F" w:rsidRDefault="00AD6D60" w:rsidP="00C51897">
            <w:pPr>
              <w:widowControl/>
              <w:jc w:val="center"/>
              <w:rPr>
                <w:rFonts w:ascii="宋体" w:hAnsi="宋体"/>
                <w:color w:val="000000"/>
                <w:sz w:val="24"/>
              </w:rPr>
            </w:pPr>
            <w:r w:rsidRPr="00B4195F">
              <w:rPr>
                <w:rFonts w:ascii="宋体" w:hAnsi="宋体" w:hint="eastAsia"/>
                <w:color w:val="000000"/>
                <w:sz w:val="24"/>
              </w:rPr>
              <w:t>9</w:t>
            </w:r>
          </w:p>
        </w:tc>
      </w:tr>
      <w:tr w:rsidR="00AD6D60" w:rsidRPr="00B4195F" w14:paraId="6090C15E" w14:textId="77777777" w:rsidTr="00800E9D">
        <w:trPr>
          <w:trHeight w:val="510"/>
        </w:trPr>
        <w:tc>
          <w:tcPr>
            <w:tcW w:w="760" w:type="pct"/>
            <w:vMerge w:val="restart"/>
            <w:tcBorders>
              <w:top w:val="single" w:sz="4" w:space="0" w:color="auto"/>
              <w:left w:val="single" w:sz="4" w:space="0" w:color="auto"/>
              <w:right w:val="single" w:sz="4" w:space="0" w:color="auto"/>
            </w:tcBorders>
            <w:vAlign w:val="center"/>
            <w:hideMark/>
          </w:tcPr>
          <w:p w14:paraId="17DAF044" w14:textId="77777777" w:rsidR="00AD6D60" w:rsidRPr="0088083C" w:rsidRDefault="00AD6D60" w:rsidP="00C51897">
            <w:pPr>
              <w:jc w:val="center"/>
              <w:rPr>
                <w:rFonts w:ascii="宋体" w:hAnsi="宋体"/>
                <w:color w:val="000000"/>
                <w:sz w:val="24"/>
              </w:rPr>
            </w:pPr>
            <w:r w:rsidRPr="0088083C">
              <w:rPr>
                <w:rFonts w:ascii="宋体" w:hAnsi="宋体" w:hint="eastAsia"/>
                <w:color w:val="000000"/>
                <w:sz w:val="24"/>
              </w:rPr>
              <w:t>实施方案</w:t>
            </w:r>
          </w:p>
        </w:tc>
        <w:tc>
          <w:tcPr>
            <w:tcW w:w="3589" w:type="pct"/>
            <w:tcBorders>
              <w:top w:val="nil"/>
              <w:left w:val="nil"/>
              <w:bottom w:val="single" w:sz="4" w:space="0" w:color="auto"/>
              <w:right w:val="single" w:sz="4" w:space="0" w:color="auto"/>
            </w:tcBorders>
            <w:shd w:val="clear" w:color="auto" w:fill="auto"/>
            <w:vAlign w:val="center"/>
            <w:hideMark/>
          </w:tcPr>
          <w:p w14:paraId="45401AC6" w14:textId="540D4329" w:rsidR="00AD6D60" w:rsidRPr="0088083C" w:rsidRDefault="00BA4258" w:rsidP="00C51897">
            <w:pPr>
              <w:widowControl/>
              <w:rPr>
                <w:rFonts w:ascii="宋体" w:hAnsi="宋体"/>
                <w:color w:val="000000"/>
                <w:sz w:val="24"/>
              </w:rPr>
            </w:pPr>
            <w:r w:rsidRPr="0088083C">
              <w:rPr>
                <w:rFonts w:ascii="宋体" w:hAnsi="宋体" w:hint="eastAsia"/>
                <w:color w:val="000000"/>
                <w:sz w:val="24"/>
              </w:rPr>
              <w:t>6、</w:t>
            </w:r>
            <w:r w:rsidR="00AD6D60" w:rsidRPr="0088083C">
              <w:rPr>
                <w:rFonts w:ascii="宋体" w:hAnsi="宋体" w:hint="eastAsia"/>
                <w:color w:val="000000"/>
                <w:sz w:val="24"/>
              </w:rPr>
              <w:t>项目实施计划方案中，具备详实有效的安装实施方案，实施方案根据技术路线合理程度，操作步骤详细程度，可执行性进行综合评分，得0-</w:t>
            </w:r>
            <w:r w:rsidR="00AD6D60" w:rsidRPr="0088083C">
              <w:rPr>
                <w:rFonts w:ascii="宋体" w:hAnsi="宋体"/>
                <w:color w:val="000000"/>
                <w:sz w:val="24"/>
              </w:rPr>
              <w:t>5</w:t>
            </w:r>
            <w:r w:rsidR="00AD6D60" w:rsidRPr="0088083C">
              <w:rPr>
                <w:rFonts w:ascii="宋体" w:hAnsi="宋体" w:hint="eastAsia"/>
                <w:color w:val="000000"/>
                <w:sz w:val="24"/>
              </w:rPr>
              <w:t>分，满分5分。</w:t>
            </w:r>
          </w:p>
        </w:tc>
        <w:tc>
          <w:tcPr>
            <w:tcW w:w="651" w:type="pct"/>
            <w:tcBorders>
              <w:top w:val="nil"/>
              <w:left w:val="nil"/>
              <w:bottom w:val="single" w:sz="4" w:space="0" w:color="auto"/>
              <w:right w:val="single" w:sz="4" w:space="0" w:color="auto"/>
            </w:tcBorders>
            <w:shd w:val="clear" w:color="auto" w:fill="auto"/>
            <w:vAlign w:val="center"/>
            <w:hideMark/>
          </w:tcPr>
          <w:p w14:paraId="474FEF01" w14:textId="77777777" w:rsidR="00AD6D60" w:rsidRPr="00B4195F" w:rsidRDefault="00AD6D60" w:rsidP="00C51897">
            <w:pPr>
              <w:widowControl/>
              <w:jc w:val="center"/>
              <w:rPr>
                <w:rFonts w:ascii="宋体" w:hAnsi="宋体"/>
                <w:color w:val="000000"/>
                <w:sz w:val="24"/>
              </w:rPr>
            </w:pPr>
            <w:r w:rsidRPr="00B4195F">
              <w:rPr>
                <w:rFonts w:ascii="宋体" w:hAnsi="宋体"/>
                <w:color w:val="000000"/>
                <w:sz w:val="24"/>
              </w:rPr>
              <w:t>5</w:t>
            </w:r>
          </w:p>
        </w:tc>
      </w:tr>
      <w:tr w:rsidR="00AD6D60" w:rsidRPr="00B4195F" w14:paraId="72826E54" w14:textId="77777777" w:rsidTr="00800E9D">
        <w:trPr>
          <w:trHeight w:val="510"/>
        </w:trPr>
        <w:tc>
          <w:tcPr>
            <w:tcW w:w="760" w:type="pct"/>
            <w:vMerge/>
            <w:tcBorders>
              <w:left w:val="single" w:sz="4" w:space="0" w:color="auto"/>
              <w:right w:val="single" w:sz="4" w:space="0" w:color="auto"/>
            </w:tcBorders>
            <w:vAlign w:val="center"/>
            <w:hideMark/>
          </w:tcPr>
          <w:p w14:paraId="2C572258" w14:textId="77777777" w:rsidR="00AD6D60" w:rsidRPr="00B4195F" w:rsidRDefault="00AD6D60" w:rsidP="00C51897">
            <w:pPr>
              <w:widowControl/>
              <w:jc w:val="center"/>
              <w:rPr>
                <w:rFonts w:ascii="宋体" w:hAnsi="宋体"/>
                <w:color w:val="000000"/>
                <w:sz w:val="24"/>
              </w:rPr>
            </w:pPr>
          </w:p>
        </w:tc>
        <w:tc>
          <w:tcPr>
            <w:tcW w:w="3589" w:type="pct"/>
            <w:tcBorders>
              <w:top w:val="nil"/>
              <w:left w:val="nil"/>
              <w:bottom w:val="single" w:sz="4" w:space="0" w:color="auto"/>
              <w:right w:val="single" w:sz="4" w:space="0" w:color="auto"/>
            </w:tcBorders>
            <w:shd w:val="clear" w:color="auto" w:fill="auto"/>
            <w:vAlign w:val="center"/>
            <w:hideMark/>
          </w:tcPr>
          <w:p w14:paraId="25CD52BA" w14:textId="0A478C17" w:rsidR="00AD6D60" w:rsidRPr="00B4195F" w:rsidRDefault="00BA4258" w:rsidP="00C51897">
            <w:pPr>
              <w:widowControl/>
              <w:rPr>
                <w:rFonts w:ascii="宋体" w:hAnsi="宋体"/>
                <w:color w:val="000000"/>
                <w:sz w:val="24"/>
              </w:rPr>
            </w:pPr>
            <w:r>
              <w:rPr>
                <w:rFonts w:ascii="宋体" w:hAnsi="宋体" w:hint="eastAsia"/>
                <w:color w:val="000000"/>
                <w:sz w:val="24"/>
              </w:rPr>
              <w:t>7、</w:t>
            </w:r>
            <w:r w:rsidR="00AD6D60" w:rsidRPr="00B4195F">
              <w:rPr>
                <w:rFonts w:ascii="宋体" w:hAnsi="宋体" w:hint="eastAsia"/>
                <w:color w:val="000000"/>
                <w:sz w:val="24"/>
              </w:rPr>
              <w:t>项目实施计划方案中，有合理且根据项目特点定制的资源管理计划，根据资源管理计划中人员、设备调配方案的详细程度，进行综合评分得0-</w:t>
            </w:r>
            <w:r w:rsidR="00AD6D60" w:rsidRPr="00B4195F">
              <w:rPr>
                <w:rFonts w:ascii="宋体" w:hAnsi="宋体"/>
                <w:color w:val="000000"/>
                <w:sz w:val="24"/>
              </w:rPr>
              <w:t>5</w:t>
            </w:r>
            <w:r w:rsidR="00AD6D60" w:rsidRPr="00B4195F">
              <w:rPr>
                <w:rFonts w:ascii="宋体" w:hAnsi="宋体" w:hint="eastAsia"/>
                <w:color w:val="000000"/>
                <w:sz w:val="24"/>
              </w:rPr>
              <w:t>分，满分5分。</w:t>
            </w:r>
          </w:p>
        </w:tc>
        <w:tc>
          <w:tcPr>
            <w:tcW w:w="651" w:type="pct"/>
            <w:tcBorders>
              <w:top w:val="nil"/>
              <w:left w:val="nil"/>
              <w:bottom w:val="single" w:sz="4" w:space="0" w:color="auto"/>
              <w:right w:val="single" w:sz="4" w:space="0" w:color="auto"/>
            </w:tcBorders>
            <w:shd w:val="clear" w:color="auto" w:fill="auto"/>
            <w:vAlign w:val="center"/>
            <w:hideMark/>
          </w:tcPr>
          <w:p w14:paraId="50EB6B5B" w14:textId="77777777" w:rsidR="00AD6D60" w:rsidRPr="00B4195F" w:rsidRDefault="00AD6D60" w:rsidP="00C51897">
            <w:pPr>
              <w:widowControl/>
              <w:jc w:val="center"/>
              <w:rPr>
                <w:rFonts w:ascii="宋体" w:hAnsi="宋体"/>
                <w:color w:val="000000"/>
                <w:sz w:val="24"/>
              </w:rPr>
            </w:pPr>
            <w:r w:rsidRPr="00B4195F">
              <w:rPr>
                <w:rFonts w:ascii="宋体" w:hAnsi="宋体" w:hint="eastAsia"/>
                <w:color w:val="000000"/>
                <w:sz w:val="24"/>
              </w:rPr>
              <w:t>5</w:t>
            </w:r>
          </w:p>
        </w:tc>
      </w:tr>
      <w:tr w:rsidR="00AD6D60" w:rsidRPr="00B4195F" w14:paraId="6E09D43E" w14:textId="77777777" w:rsidTr="00800E9D">
        <w:trPr>
          <w:trHeight w:val="510"/>
        </w:trPr>
        <w:tc>
          <w:tcPr>
            <w:tcW w:w="760" w:type="pct"/>
            <w:vMerge/>
            <w:tcBorders>
              <w:left w:val="single" w:sz="4" w:space="0" w:color="auto"/>
              <w:right w:val="single" w:sz="4" w:space="0" w:color="auto"/>
            </w:tcBorders>
            <w:vAlign w:val="center"/>
            <w:hideMark/>
          </w:tcPr>
          <w:p w14:paraId="10CF786A" w14:textId="77777777" w:rsidR="00AD6D60" w:rsidRPr="00B4195F" w:rsidRDefault="00AD6D60" w:rsidP="00C51897">
            <w:pPr>
              <w:widowControl/>
              <w:jc w:val="center"/>
              <w:rPr>
                <w:rFonts w:ascii="宋体" w:hAnsi="宋体"/>
                <w:color w:val="000000"/>
                <w:sz w:val="24"/>
              </w:rPr>
            </w:pPr>
          </w:p>
        </w:tc>
        <w:tc>
          <w:tcPr>
            <w:tcW w:w="3589" w:type="pct"/>
            <w:tcBorders>
              <w:top w:val="nil"/>
              <w:left w:val="nil"/>
              <w:bottom w:val="single" w:sz="4" w:space="0" w:color="auto"/>
              <w:right w:val="single" w:sz="4" w:space="0" w:color="auto"/>
            </w:tcBorders>
            <w:shd w:val="clear" w:color="auto" w:fill="auto"/>
            <w:vAlign w:val="center"/>
            <w:hideMark/>
          </w:tcPr>
          <w:p w14:paraId="024B4391" w14:textId="2FD185E1" w:rsidR="00AD6D60" w:rsidRPr="00B4195F" w:rsidRDefault="00BA4258" w:rsidP="00C51897">
            <w:pPr>
              <w:widowControl/>
              <w:rPr>
                <w:rFonts w:ascii="宋体" w:hAnsi="宋体"/>
                <w:color w:val="000000"/>
                <w:sz w:val="24"/>
              </w:rPr>
            </w:pPr>
            <w:r>
              <w:rPr>
                <w:rFonts w:ascii="宋体" w:hAnsi="宋体" w:hint="eastAsia"/>
                <w:color w:val="000000"/>
                <w:sz w:val="24"/>
              </w:rPr>
              <w:t>8、</w:t>
            </w:r>
            <w:r w:rsidR="00AD6D60" w:rsidRPr="00B4195F">
              <w:rPr>
                <w:rFonts w:ascii="宋体" w:hAnsi="宋体" w:hint="eastAsia"/>
                <w:color w:val="000000"/>
                <w:sz w:val="24"/>
              </w:rPr>
              <w:t>项目实施计划方案中，具备有效且根据项目特点定制的验收方案，验收方案中根据验收条件、验收时间、验收步骤的描述详细程度进行综合评分得0-</w:t>
            </w:r>
            <w:r w:rsidR="00AD6D60" w:rsidRPr="00B4195F">
              <w:rPr>
                <w:rFonts w:ascii="宋体" w:hAnsi="宋体"/>
                <w:color w:val="000000"/>
                <w:sz w:val="24"/>
              </w:rPr>
              <w:t>5</w:t>
            </w:r>
            <w:r w:rsidR="00AD6D60" w:rsidRPr="00B4195F">
              <w:rPr>
                <w:rFonts w:ascii="宋体" w:hAnsi="宋体" w:hint="eastAsia"/>
                <w:color w:val="000000"/>
                <w:sz w:val="24"/>
              </w:rPr>
              <w:t>分，满分5分。</w:t>
            </w:r>
          </w:p>
        </w:tc>
        <w:tc>
          <w:tcPr>
            <w:tcW w:w="651" w:type="pct"/>
            <w:tcBorders>
              <w:top w:val="nil"/>
              <w:left w:val="nil"/>
              <w:bottom w:val="single" w:sz="4" w:space="0" w:color="auto"/>
              <w:right w:val="single" w:sz="4" w:space="0" w:color="auto"/>
            </w:tcBorders>
            <w:shd w:val="clear" w:color="auto" w:fill="auto"/>
            <w:vAlign w:val="center"/>
            <w:hideMark/>
          </w:tcPr>
          <w:p w14:paraId="1C6BC8FA" w14:textId="77777777" w:rsidR="00AD6D60" w:rsidRPr="00B4195F" w:rsidRDefault="00AD6D60" w:rsidP="00C51897">
            <w:pPr>
              <w:widowControl/>
              <w:jc w:val="center"/>
              <w:rPr>
                <w:rFonts w:ascii="宋体" w:hAnsi="宋体"/>
                <w:color w:val="000000"/>
                <w:sz w:val="24"/>
              </w:rPr>
            </w:pPr>
            <w:r w:rsidRPr="00B4195F">
              <w:rPr>
                <w:rFonts w:ascii="宋体" w:hAnsi="宋体"/>
                <w:color w:val="000000"/>
                <w:sz w:val="24"/>
              </w:rPr>
              <w:t>5</w:t>
            </w:r>
          </w:p>
        </w:tc>
      </w:tr>
      <w:tr w:rsidR="00AD6D60" w:rsidRPr="00B4195F" w14:paraId="08960A7B" w14:textId="77777777" w:rsidTr="00800E9D">
        <w:trPr>
          <w:trHeight w:val="510"/>
        </w:trPr>
        <w:tc>
          <w:tcPr>
            <w:tcW w:w="760" w:type="pct"/>
            <w:vMerge/>
            <w:tcBorders>
              <w:left w:val="single" w:sz="4" w:space="0" w:color="auto"/>
              <w:bottom w:val="single" w:sz="4" w:space="0" w:color="auto"/>
              <w:right w:val="single" w:sz="4" w:space="0" w:color="auto"/>
            </w:tcBorders>
            <w:shd w:val="clear" w:color="auto" w:fill="auto"/>
            <w:vAlign w:val="center"/>
            <w:hideMark/>
          </w:tcPr>
          <w:p w14:paraId="0A2052ED" w14:textId="77777777" w:rsidR="00AD6D60" w:rsidRPr="00B4195F" w:rsidRDefault="00AD6D60" w:rsidP="00C51897">
            <w:pPr>
              <w:widowControl/>
              <w:jc w:val="center"/>
              <w:rPr>
                <w:rFonts w:ascii="宋体" w:hAnsi="宋体"/>
                <w:color w:val="000000"/>
                <w:sz w:val="24"/>
              </w:rPr>
            </w:pPr>
          </w:p>
        </w:tc>
        <w:tc>
          <w:tcPr>
            <w:tcW w:w="3589" w:type="pct"/>
            <w:tcBorders>
              <w:top w:val="nil"/>
              <w:left w:val="nil"/>
              <w:bottom w:val="single" w:sz="4" w:space="0" w:color="auto"/>
              <w:right w:val="single" w:sz="4" w:space="0" w:color="auto"/>
            </w:tcBorders>
            <w:shd w:val="clear" w:color="auto" w:fill="auto"/>
            <w:vAlign w:val="center"/>
            <w:hideMark/>
          </w:tcPr>
          <w:p w14:paraId="151A0014" w14:textId="55DF4C22" w:rsidR="00AD6D60" w:rsidRPr="00B4195F" w:rsidRDefault="00BA4258" w:rsidP="00C51897">
            <w:pPr>
              <w:widowControl/>
              <w:rPr>
                <w:rFonts w:ascii="宋体" w:hAnsi="宋体"/>
                <w:color w:val="000000"/>
                <w:sz w:val="24"/>
              </w:rPr>
            </w:pPr>
            <w:r>
              <w:rPr>
                <w:rFonts w:ascii="宋体" w:hAnsi="宋体" w:hint="eastAsia"/>
                <w:color w:val="000000"/>
                <w:sz w:val="24"/>
              </w:rPr>
              <w:t>9、</w:t>
            </w:r>
            <w:r w:rsidR="00AD6D60" w:rsidRPr="00B4195F">
              <w:rPr>
                <w:rFonts w:ascii="宋体" w:hAnsi="宋体" w:hint="eastAsia"/>
                <w:color w:val="000000"/>
                <w:sz w:val="24"/>
              </w:rPr>
              <w:t>项目实施计划方案中，包含详细有效的售后保障方案，根据售后保障方案的得全面、清晰、贴合需求程度进行综合评分，得0-</w:t>
            </w:r>
            <w:r w:rsidR="00AD6D60" w:rsidRPr="00B4195F">
              <w:rPr>
                <w:rFonts w:ascii="宋体" w:hAnsi="宋体"/>
                <w:color w:val="000000"/>
                <w:sz w:val="24"/>
              </w:rPr>
              <w:t>5</w:t>
            </w:r>
            <w:r w:rsidR="00AD6D60" w:rsidRPr="00B4195F">
              <w:rPr>
                <w:rFonts w:ascii="宋体" w:hAnsi="宋体" w:hint="eastAsia"/>
                <w:color w:val="000000"/>
                <w:sz w:val="24"/>
              </w:rPr>
              <w:t>分，满分5分。</w:t>
            </w:r>
          </w:p>
        </w:tc>
        <w:tc>
          <w:tcPr>
            <w:tcW w:w="651" w:type="pct"/>
            <w:tcBorders>
              <w:top w:val="nil"/>
              <w:left w:val="nil"/>
              <w:bottom w:val="single" w:sz="4" w:space="0" w:color="auto"/>
              <w:right w:val="single" w:sz="4" w:space="0" w:color="auto"/>
            </w:tcBorders>
            <w:shd w:val="clear" w:color="auto" w:fill="auto"/>
            <w:vAlign w:val="center"/>
            <w:hideMark/>
          </w:tcPr>
          <w:p w14:paraId="2181B8AA" w14:textId="77777777" w:rsidR="00AD6D60" w:rsidRPr="00B4195F" w:rsidRDefault="00AD6D60" w:rsidP="00C51897">
            <w:pPr>
              <w:widowControl/>
              <w:jc w:val="center"/>
              <w:rPr>
                <w:rFonts w:ascii="宋体" w:hAnsi="宋体"/>
                <w:color w:val="000000"/>
                <w:sz w:val="24"/>
              </w:rPr>
            </w:pPr>
            <w:r w:rsidRPr="00B4195F">
              <w:rPr>
                <w:rFonts w:ascii="宋体" w:hAnsi="宋体"/>
                <w:color w:val="000000"/>
                <w:sz w:val="24"/>
              </w:rPr>
              <w:t>5</w:t>
            </w:r>
          </w:p>
        </w:tc>
      </w:tr>
      <w:tr w:rsidR="00AD6D60" w:rsidRPr="00B4195F" w14:paraId="011B92E6" w14:textId="77777777" w:rsidTr="00800E9D">
        <w:trPr>
          <w:trHeight w:val="510"/>
        </w:trPr>
        <w:tc>
          <w:tcPr>
            <w:tcW w:w="760" w:type="pct"/>
            <w:vMerge w:val="restart"/>
            <w:tcBorders>
              <w:top w:val="single" w:sz="4" w:space="0" w:color="auto"/>
              <w:left w:val="single" w:sz="4" w:space="0" w:color="auto"/>
              <w:bottom w:val="single" w:sz="4" w:space="0" w:color="auto"/>
              <w:right w:val="single" w:sz="4" w:space="0" w:color="auto"/>
            </w:tcBorders>
            <w:vAlign w:val="center"/>
            <w:hideMark/>
          </w:tcPr>
          <w:p w14:paraId="7F1CD76A" w14:textId="77777777" w:rsidR="00AD6D60" w:rsidRPr="00B4195F" w:rsidRDefault="00AD6D60" w:rsidP="00C51897">
            <w:pPr>
              <w:jc w:val="center"/>
              <w:rPr>
                <w:rFonts w:ascii="宋体" w:hAnsi="宋体"/>
                <w:color w:val="000000"/>
                <w:sz w:val="24"/>
              </w:rPr>
            </w:pPr>
            <w:r w:rsidRPr="00B4195F">
              <w:rPr>
                <w:rFonts w:ascii="宋体" w:hAnsi="宋体" w:hint="eastAsia"/>
                <w:color w:val="000000"/>
                <w:sz w:val="24"/>
              </w:rPr>
              <w:t>实施团队资质</w:t>
            </w:r>
          </w:p>
        </w:tc>
        <w:tc>
          <w:tcPr>
            <w:tcW w:w="3589" w:type="pct"/>
            <w:tcBorders>
              <w:top w:val="nil"/>
              <w:left w:val="nil"/>
              <w:bottom w:val="single" w:sz="4" w:space="0" w:color="auto"/>
              <w:right w:val="single" w:sz="4" w:space="0" w:color="auto"/>
            </w:tcBorders>
            <w:shd w:val="clear" w:color="auto" w:fill="auto"/>
            <w:vAlign w:val="center"/>
            <w:hideMark/>
          </w:tcPr>
          <w:p w14:paraId="64C347EA" w14:textId="16837902" w:rsidR="008A73AB" w:rsidRPr="00B4195F" w:rsidRDefault="00BA4258" w:rsidP="008A73AB">
            <w:pPr>
              <w:widowControl/>
              <w:rPr>
                <w:rFonts w:ascii="宋体" w:hAnsi="宋体"/>
                <w:color w:val="000000"/>
                <w:sz w:val="24"/>
              </w:rPr>
            </w:pPr>
            <w:r>
              <w:rPr>
                <w:rFonts w:ascii="宋体" w:hAnsi="宋体" w:hint="eastAsia"/>
                <w:color w:val="000000"/>
                <w:sz w:val="24"/>
              </w:rPr>
              <w:t>10、</w:t>
            </w:r>
            <w:r w:rsidR="008A73AB" w:rsidRPr="00B4195F">
              <w:rPr>
                <w:rFonts w:ascii="宋体" w:hAnsi="宋体" w:hint="eastAsia"/>
                <w:color w:val="000000"/>
                <w:sz w:val="24"/>
              </w:rPr>
              <w:t>投标人投入到本项目的项目经理至少1人，</w:t>
            </w:r>
            <w:proofErr w:type="gramStart"/>
            <w:r w:rsidR="008A73AB" w:rsidRPr="00B4195F">
              <w:rPr>
                <w:rFonts w:ascii="宋体" w:hAnsi="宋体" w:hint="eastAsia"/>
                <w:color w:val="000000"/>
                <w:sz w:val="24"/>
              </w:rPr>
              <w:t>视相关</w:t>
            </w:r>
            <w:proofErr w:type="gramEnd"/>
            <w:r w:rsidR="008A73AB" w:rsidRPr="00B4195F">
              <w:rPr>
                <w:rFonts w:ascii="宋体" w:hAnsi="宋体" w:hint="eastAsia"/>
                <w:color w:val="000000"/>
                <w:sz w:val="24"/>
              </w:rPr>
              <w:t>工作年限、履历及是否具备PMP证书，得0-3分，满分3</w:t>
            </w:r>
            <w:r w:rsidR="00D976A1">
              <w:rPr>
                <w:rFonts w:ascii="宋体" w:hAnsi="宋体" w:hint="eastAsia"/>
                <w:color w:val="000000"/>
                <w:sz w:val="24"/>
              </w:rPr>
              <w:t>分。</w:t>
            </w:r>
          </w:p>
          <w:p w14:paraId="1080E955" w14:textId="2568FBDC" w:rsidR="00AD6D60" w:rsidRPr="00B4195F" w:rsidRDefault="00AD6D60" w:rsidP="00C51897">
            <w:pPr>
              <w:widowControl/>
              <w:rPr>
                <w:rFonts w:ascii="宋体" w:hAnsi="宋体"/>
                <w:color w:val="000000"/>
                <w:sz w:val="24"/>
              </w:rPr>
            </w:pPr>
            <w:r w:rsidRPr="00B4195F">
              <w:rPr>
                <w:rFonts w:ascii="宋体" w:hAnsi="宋体" w:hint="eastAsia"/>
                <w:color w:val="000000"/>
                <w:sz w:val="24"/>
              </w:rPr>
              <w:t>（提供履历、证书复印件</w:t>
            </w:r>
            <w:r w:rsidR="008A73AB">
              <w:rPr>
                <w:rFonts w:ascii="宋体" w:hAnsi="宋体" w:hint="eastAsia"/>
                <w:color w:val="000000"/>
                <w:sz w:val="24"/>
              </w:rPr>
              <w:t>证明</w:t>
            </w:r>
            <w:r w:rsidRPr="00B4195F">
              <w:rPr>
                <w:rFonts w:ascii="宋体" w:hAnsi="宋体" w:hint="eastAsia"/>
                <w:color w:val="000000"/>
                <w:sz w:val="24"/>
              </w:rPr>
              <w:t>并加盖投标人公章）。</w:t>
            </w:r>
          </w:p>
          <w:p w14:paraId="3C84240B" w14:textId="77777777" w:rsidR="00AD6D60" w:rsidRPr="00B4195F" w:rsidRDefault="00AD6D60" w:rsidP="00C51897">
            <w:pPr>
              <w:widowControl/>
              <w:rPr>
                <w:rFonts w:ascii="宋体" w:hAnsi="宋体"/>
                <w:b/>
                <w:bCs/>
                <w:color w:val="000000"/>
                <w:sz w:val="24"/>
              </w:rPr>
            </w:pPr>
            <w:r w:rsidRPr="00B4195F">
              <w:rPr>
                <w:rFonts w:ascii="宋体" w:hAnsi="宋体" w:hint="eastAsia"/>
                <w:color w:val="000000"/>
                <w:sz w:val="24"/>
              </w:rPr>
              <w:t>注：投标人须提交人员流动承诺，承诺所提交本项目团队人员在未得到招标人同意的前提下不做更换。</w:t>
            </w:r>
            <w:r w:rsidRPr="009F6DB7">
              <w:rPr>
                <w:rFonts w:ascii="宋体" w:hAnsi="宋体" w:hint="eastAsia"/>
                <w:b/>
                <w:color w:val="000000"/>
                <w:sz w:val="24"/>
              </w:rPr>
              <w:t>无承诺不得分</w:t>
            </w:r>
            <w:r w:rsidRPr="00B4195F">
              <w:rPr>
                <w:rFonts w:ascii="宋体" w:hAnsi="宋体" w:hint="eastAsia"/>
                <w:color w:val="000000"/>
                <w:sz w:val="24"/>
              </w:rPr>
              <w:t>。（须提供承诺函并加盖公章）</w:t>
            </w:r>
          </w:p>
        </w:tc>
        <w:tc>
          <w:tcPr>
            <w:tcW w:w="651" w:type="pct"/>
            <w:tcBorders>
              <w:top w:val="nil"/>
              <w:left w:val="nil"/>
              <w:bottom w:val="single" w:sz="4" w:space="0" w:color="auto"/>
              <w:right w:val="single" w:sz="4" w:space="0" w:color="auto"/>
            </w:tcBorders>
            <w:shd w:val="clear" w:color="auto" w:fill="auto"/>
            <w:vAlign w:val="center"/>
            <w:hideMark/>
          </w:tcPr>
          <w:p w14:paraId="34677C62" w14:textId="77777777" w:rsidR="00AD6D60" w:rsidRPr="00B4195F" w:rsidRDefault="00AD6D60" w:rsidP="00C51897">
            <w:pPr>
              <w:widowControl/>
              <w:jc w:val="center"/>
              <w:rPr>
                <w:rFonts w:ascii="宋体" w:hAnsi="宋体"/>
                <w:color w:val="000000"/>
                <w:sz w:val="24"/>
              </w:rPr>
            </w:pPr>
            <w:r w:rsidRPr="00B4195F">
              <w:rPr>
                <w:rFonts w:ascii="宋体" w:hAnsi="宋体" w:hint="eastAsia"/>
                <w:color w:val="000000"/>
                <w:sz w:val="24"/>
              </w:rPr>
              <w:t>3</w:t>
            </w:r>
          </w:p>
        </w:tc>
      </w:tr>
      <w:tr w:rsidR="00AD6D60" w:rsidRPr="00B4195F" w14:paraId="3FF6688E" w14:textId="77777777" w:rsidTr="00800E9D">
        <w:trPr>
          <w:trHeight w:val="510"/>
        </w:trPr>
        <w:tc>
          <w:tcPr>
            <w:tcW w:w="760" w:type="pct"/>
            <w:vMerge/>
            <w:tcBorders>
              <w:top w:val="single" w:sz="4" w:space="0" w:color="auto"/>
              <w:left w:val="single" w:sz="4" w:space="0" w:color="auto"/>
              <w:bottom w:val="single" w:sz="4" w:space="0" w:color="auto"/>
              <w:right w:val="single" w:sz="4" w:space="0" w:color="auto"/>
            </w:tcBorders>
            <w:vAlign w:val="center"/>
          </w:tcPr>
          <w:p w14:paraId="19DF261F" w14:textId="77777777" w:rsidR="00AD6D60" w:rsidRPr="00B4195F" w:rsidRDefault="00AD6D60" w:rsidP="00C51897">
            <w:pPr>
              <w:rPr>
                <w:rFonts w:ascii="宋体" w:hAnsi="宋体"/>
                <w:color w:val="000000"/>
                <w:sz w:val="24"/>
              </w:rPr>
            </w:pPr>
          </w:p>
        </w:tc>
        <w:tc>
          <w:tcPr>
            <w:tcW w:w="3589" w:type="pct"/>
            <w:tcBorders>
              <w:top w:val="nil"/>
              <w:left w:val="nil"/>
              <w:bottom w:val="single" w:sz="4" w:space="0" w:color="auto"/>
              <w:right w:val="single" w:sz="4" w:space="0" w:color="auto"/>
            </w:tcBorders>
            <w:shd w:val="clear" w:color="auto" w:fill="auto"/>
            <w:vAlign w:val="center"/>
          </w:tcPr>
          <w:p w14:paraId="20C63F51" w14:textId="64E8F4B2" w:rsidR="00AD6D60" w:rsidRPr="00EF44CD" w:rsidRDefault="00BA4258" w:rsidP="00376A4B">
            <w:pPr>
              <w:widowControl/>
              <w:rPr>
                <w:rFonts w:ascii="宋体" w:hAnsi="宋体"/>
                <w:color w:val="000000"/>
                <w:sz w:val="24"/>
              </w:rPr>
            </w:pPr>
            <w:r>
              <w:rPr>
                <w:rFonts w:ascii="宋体" w:hAnsi="宋体" w:hint="eastAsia"/>
                <w:color w:val="000000"/>
                <w:sz w:val="24"/>
              </w:rPr>
              <w:t>11、</w:t>
            </w:r>
            <w:r w:rsidR="00AD6D60" w:rsidRPr="00EF44CD">
              <w:rPr>
                <w:rFonts w:ascii="宋体" w:hAnsi="宋体" w:hint="eastAsia"/>
                <w:color w:val="000000"/>
                <w:sz w:val="24"/>
              </w:rPr>
              <w:t>投标人投入到本项目的工程师</w:t>
            </w:r>
            <w:proofErr w:type="gramStart"/>
            <w:r w:rsidR="00AD6D60" w:rsidRPr="00EF44CD">
              <w:rPr>
                <w:rFonts w:ascii="宋体" w:hAnsi="宋体" w:hint="eastAsia"/>
                <w:color w:val="000000"/>
                <w:sz w:val="24"/>
              </w:rPr>
              <w:t>视投入</w:t>
            </w:r>
            <w:proofErr w:type="gramEnd"/>
            <w:r w:rsidR="00AD6D60" w:rsidRPr="00EF44CD">
              <w:rPr>
                <w:rFonts w:ascii="宋体" w:hAnsi="宋体" w:hint="eastAsia"/>
                <w:color w:val="000000"/>
                <w:sz w:val="24"/>
              </w:rPr>
              <w:t>人数、相关工作年限及履历得0-3分，满分3分。（提供投标人为其工程师缴纳</w:t>
            </w:r>
            <w:proofErr w:type="gramStart"/>
            <w:r w:rsidR="00AD6D60" w:rsidRPr="00EF44CD">
              <w:rPr>
                <w:rFonts w:ascii="宋体" w:hAnsi="宋体" w:hint="eastAsia"/>
                <w:color w:val="000000"/>
                <w:sz w:val="24"/>
              </w:rPr>
              <w:t>社保证明</w:t>
            </w:r>
            <w:proofErr w:type="gramEnd"/>
            <w:r w:rsidR="00AD6D60" w:rsidRPr="00EF44CD">
              <w:rPr>
                <w:rFonts w:ascii="宋体" w:hAnsi="宋体" w:hint="eastAsia"/>
                <w:color w:val="000000"/>
                <w:sz w:val="24"/>
              </w:rPr>
              <w:t>并加盖投标人公章）。注：本项须配合提交人员承诺，承诺所提交本项目工程师</w:t>
            </w:r>
            <w:r w:rsidR="00AD6D60">
              <w:rPr>
                <w:rFonts w:ascii="宋体" w:hAnsi="宋体" w:hint="eastAsia"/>
                <w:color w:val="000000"/>
                <w:sz w:val="24"/>
              </w:rPr>
              <w:t>必须全程参与本项目</w:t>
            </w:r>
            <w:r w:rsidR="00AD6D60" w:rsidRPr="00EF44CD">
              <w:rPr>
                <w:rFonts w:ascii="宋体" w:hAnsi="宋体" w:hint="eastAsia"/>
                <w:color w:val="000000"/>
                <w:sz w:val="24"/>
              </w:rPr>
              <w:t>。</w:t>
            </w:r>
            <w:r w:rsidR="00AD6D60" w:rsidRPr="009F6DB7">
              <w:rPr>
                <w:rFonts w:ascii="宋体" w:hAnsi="宋体" w:hint="eastAsia"/>
                <w:b/>
                <w:color w:val="000000"/>
                <w:sz w:val="24"/>
              </w:rPr>
              <w:t>无承诺不得分</w:t>
            </w:r>
            <w:r w:rsidR="00AD6D60" w:rsidRPr="00EF44CD">
              <w:rPr>
                <w:rFonts w:ascii="宋体" w:hAnsi="宋体" w:hint="eastAsia"/>
                <w:color w:val="000000"/>
                <w:sz w:val="24"/>
              </w:rPr>
              <w:t>。（须提供承诺函并加盖公章）</w:t>
            </w:r>
          </w:p>
        </w:tc>
        <w:tc>
          <w:tcPr>
            <w:tcW w:w="651" w:type="pct"/>
            <w:tcBorders>
              <w:top w:val="nil"/>
              <w:left w:val="nil"/>
              <w:bottom w:val="single" w:sz="4" w:space="0" w:color="auto"/>
              <w:right w:val="single" w:sz="4" w:space="0" w:color="auto"/>
            </w:tcBorders>
            <w:shd w:val="clear" w:color="auto" w:fill="auto"/>
            <w:vAlign w:val="center"/>
          </w:tcPr>
          <w:p w14:paraId="7077D369" w14:textId="77777777" w:rsidR="00AD6D60" w:rsidRPr="00B4195F" w:rsidRDefault="00AD6D60" w:rsidP="00C51897">
            <w:pPr>
              <w:widowControl/>
              <w:jc w:val="center"/>
              <w:rPr>
                <w:rFonts w:ascii="宋体" w:hAnsi="宋体"/>
                <w:color w:val="000000"/>
                <w:sz w:val="24"/>
              </w:rPr>
            </w:pPr>
            <w:r w:rsidRPr="00B4195F">
              <w:rPr>
                <w:rFonts w:ascii="宋体" w:hAnsi="宋体" w:hint="eastAsia"/>
                <w:color w:val="000000"/>
                <w:sz w:val="24"/>
              </w:rPr>
              <w:t>3</w:t>
            </w:r>
          </w:p>
        </w:tc>
      </w:tr>
      <w:tr w:rsidR="00AD6D60" w:rsidRPr="00184450" w14:paraId="7BB6E98C" w14:textId="77777777" w:rsidTr="00800E9D">
        <w:trPr>
          <w:trHeight w:val="510"/>
        </w:trPr>
        <w:tc>
          <w:tcPr>
            <w:tcW w:w="760" w:type="pct"/>
            <w:vMerge/>
            <w:tcBorders>
              <w:top w:val="nil"/>
              <w:left w:val="single" w:sz="4" w:space="0" w:color="auto"/>
              <w:bottom w:val="single" w:sz="4" w:space="0" w:color="auto"/>
              <w:right w:val="single" w:sz="4" w:space="0" w:color="auto"/>
            </w:tcBorders>
            <w:vAlign w:val="center"/>
            <w:hideMark/>
          </w:tcPr>
          <w:p w14:paraId="6B15E620" w14:textId="77777777" w:rsidR="00AD6D60" w:rsidRPr="00B4195F" w:rsidRDefault="00AD6D60" w:rsidP="00C51897">
            <w:pPr>
              <w:widowControl/>
              <w:rPr>
                <w:rFonts w:ascii="宋体" w:hAnsi="宋体"/>
                <w:color w:val="000000"/>
                <w:sz w:val="24"/>
              </w:rPr>
            </w:pPr>
          </w:p>
        </w:tc>
        <w:tc>
          <w:tcPr>
            <w:tcW w:w="3589" w:type="pct"/>
            <w:tcBorders>
              <w:top w:val="nil"/>
              <w:left w:val="nil"/>
              <w:bottom w:val="single" w:sz="4" w:space="0" w:color="auto"/>
              <w:right w:val="single" w:sz="4" w:space="0" w:color="auto"/>
            </w:tcBorders>
            <w:shd w:val="clear" w:color="auto" w:fill="auto"/>
            <w:vAlign w:val="center"/>
            <w:hideMark/>
          </w:tcPr>
          <w:p w14:paraId="422A51F6" w14:textId="008E3CB5" w:rsidR="00AD6D60" w:rsidRPr="00EF44CD" w:rsidRDefault="00BA4258" w:rsidP="00C51897">
            <w:pPr>
              <w:widowControl/>
              <w:rPr>
                <w:rFonts w:ascii="宋体" w:hAnsi="宋体"/>
                <w:color w:val="000000"/>
                <w:sz w:val="24"/>
              </w:rPr>
            </w:pPr>
            <w:r>
              <w:rPr>
                <w:rFonts w:ascii="宋体" w:hAnsi="宋体" w:hint="eastAsia"/>
                <w:color w:val="000000"/>
                <w:sz w:val="24"/>
              </w:rPr>
              <w:t>12、</w:t>
            </w:r>
            <w:r w:rsidR="00AD6D60" w:rsidRPr="00EF44CD">
              <w:rPr>
                <w:rFonts w:ascii="宋体" w:hAnsi="宋体" w:hint="eastAsia"/>
                <w:color w:val="000000"/>
                <w:sz w:val="24"/>
              </w:rPr>
              <w:t>投标人投入到本项目的工程师持有网络安全方面认证证书，视证书与本项目相关度进行综合评判，每份证书得</w:t>
            </w:r>
            <w:r w:rsidR="002B5BFF">
              <w:rPr>
                <w:rFonts w:ascii="宋体" w:hAnsi="宋体" w:hint="eastAsia"/>
                <w:color w:val="000000"/>
                <w:sz w:val="24"/>
              </w:rPr>
              <w:t>0-</w:t>
            </w:r>
            <w:r w:rsidR="00AD6D60" w:rsidRPr="00EF44CD">
              <w:rPr>
                <w:rFonts w:ascii="宋体" w:hAnsi="宋体" w:hint="eastAsia"/>
                <w:color w:val="000000"/>
                <w:sz w:val="24"/>
              </w:rPr>
              <w:t>1分，满分</w:t>
            </w:r>
            <w:r w:rsidR="00300DBE">
              <w:rPr>
                <w:rFonts w:ascii="宋体" w:hAnsi="宋体"/>
                <w:color w:val="000000"/>
                <w:sz w:val="24"/>
              </w:rPr>
              <w:t>4</w:t>
            </w:r>
            <w:r w:rsidR="00AD6D60" w:rsidRPr="00EF44CD">
              <w:rPr>
                <w:rFonts w:ascii="宋体" w:hAnsi="宋体" w:hint="eastAsia"/>
                <w:color w:val="000000"/>
                <w:sz w:val="24"/>
              </w:rPr>
              <w:t>分。</w:t>
            </w:r>
            <w:r w:rsidR="00AD6D60">
              <w:rPr>
                <w:rFonts w:ascii="宋体" w:hAnsi="宋体" w:hint="eastAsia"/>
                <w:color w:val="000000"/>
                <w:sz w:val="24"/>
              </w:rPr>
              <w:t>注：须</w:t>
            </w:r>
            <w:r w:rsidR="00AD6D60" w:rsidRPr="00EF44CD">
              <w:rPr>
                <w:rFonts w:ascii="宋体" w:hAnsi="宋体" w:hint="eastAsia"/>
                <w:color w:val="000000"/>
                <w:sz w:val="24"/>
              </w:rPr>
              <w:t>提供相应证书复印件</w:t>
            </w:r>
            <w:r w:rsidR="00AD6D60">
              <w:rPr>
                <w:rFonts w:ascii="宋体" w:hAnsi="宋体" w:hint="eastAsia"/>
                <w:color w:val="000000"/>
                <w:sz w:val="24"/>
              </w:rPr>
              <w:t>且</w:t>
            </w:r>
            <w:r w:rsidR="00AD6D60" w:rsidRPr="00EF44CD">
              <w:rPr>
                <w:rFonts w:ascii="宋体" w:hAnsi="宋体" w:hint="eastAsia"/>
                <w:color w:val="000000"/>
                <w:sz w:val="24"/>
              </w:rPr>
              <w:t>加盖投标人公章</w:t>
            </w:r>
            <w:r w:rsidR="00AD6D60">
              <w:rPr>
                <w:rFonts w:ascii="宋体" w:hAnsi="宋体" w:hint="eastAsia"/>
                <w:color w:val="000000"/>
                <w:sz w:val="24"/>
              </w:rPr>
              <w:t>，并提供所投人员必须参与到本项目的承诺书，</w:t>
            </w:r>
            <w:r w:rsidR="00AD6D60" w:rsidRPr="009F6DB7">
              <w:rPr>
                <w:rFonts w:ascii="宋体" w:hAnsi="宋体" w:hint="eastAsia"/>
                <w:b/>
                <w:color w:val="000000"/>
                <w:sz w:val="24"/>
              </w:rPr>
              <w:t>无承诺不得分</w:t>
            </w:r>
            <w:r w:rsidR="00AD6D60" w:rsidRPr="00EF44CD">
              <w:rPr>
                <w:rFonts w:ascii="宋体" w:hAnsi="宋体" w:hint="eastAsia"/>
                <w:color w:val="000000"/>
                <w:sz w:val="24"/>
              </w:rPr>
              <w:t>。（须提供承诺函并加盖公章）</w:t>
            </w:r>
          </w:p>
        </w:tc>
        <w:tc>
          <w:tcPr>
            <w:tcW w:w="651" w:type="pct"/>
            <w:tcBorders>
              <w:top w:val="nil"/>
              <w:left w:val="nil"/>
              <w:bottom w:val="single" w:sz="4" w:space="0" w:color="auto"/>
              <w:right w:val="single" w:sz="4" w:space="0" w:color="auto"/>
            </w:tcBorders>
            <w:shd w:val="clear" w:color="auto" w:fill="auto"/>
            <w:vAlign w:val="center"/>
            <w:hideMark/>
          </w:tcPr>
          <w:p w14:paraId="6C97196A" w14:textId="4500264B" w:rsidR="00AD6D60" w:rsidRPr="00B4195F" w:rsidRDefault="00300DBE" w:rsidP="00C51897">
            <w:pPr>
              <w:widowControl/>
              <w:jc w:val="center"/>
              <w:rPr>
                <w:rFonts w:ascii="宋体" w:hAnsi="宋体"/>
                <w:color w:val="000000"/>
                <w:sz w:val="24"/>
              </w:rPr>
            </w:pPr>
            <w:r>
              <w:rPr>
                <w:rFonts w:ascii="宋体" w:hAnsi="宋体"/>
                <w:color w:val="000000"/>
                <w:sz w:val="24"/>
              </w:rPr>
              <w:t>4</w:t>
            </w:r>
          </w:p>
        </w:tc>
      </w:tr>
    </w:tbl>
    <w:p w14:paraId="332A8B62" w14:textId="77777777" w:rsidR="00AD6D60" w:rsidRDefault="00AD6D60" w:rsidP="00AD6D60">
      <w:pPr>
        <w:spacing w:line="360" w:lineRule="auto"/>
        <w:rPr>
          <w:rFonts w:ascii="宋体" w:hAnsi="宋体" w:cs="宋体"/>
          <w:bCs/>
          <w:sz w:val="24"/>
          <w:u w:val="single"/>
        </w:rPr>
      </w:pPr>
      <w:r>
        <w:rPr>
          <w:rFonts w:ascii="宋体" w:hAnsi="宋体" w:cs="宋体" w:hint="eastAsia"/>
          <w:bCs/>
          <w:sz w:val="24"/>
          <w:u w:val="single"/>
        </w:rPr>
        <w:t>注：</w:t>
      </w:r>
    </w:p>
    <w:p w14:paraId="0231FB42" w14:textId="77777777" w:rsidR="00AD6D60" w:rsidRDefault="00AD6D60" w:rsidP="00AD6D60">
      <w:pPr>
        <w:spacing w:line="360" w:lineRule="auto"/>
        <w:rPr>
          <w:rFonts w:ascii="宋体" w:hAnsi="宋体" w:cs="宋体"/>
          <w:bCs/>
          <w:sz w:val="24"/>
          <w:u w:val="single"/>
        </w:rPr>
      </w:pPr>
      <w:r>
        <w:rPr>
          <w:rFonts w:ascii="宋体" w:hAnsi="宋体" w:cs="宋体" w:hint="eastAsia"/>
          <w:bCs/>
          <w:sz w:val="24"/>
          <w:u w:val="single"/>
        </w:rPr>
        <w:t>1. 评分标准中涉及证明材料的，均需提交有效期内的清晰复印件，否则不得分。</w:t>
      </w:r>
    </w:p>
    <w:p w14:paraId="5280BF7C" w14:textId="77777777" w:rsidR="00AD6D60" w:rsidRDefault="00AD6D60" w:rsidP="00AD6D60">
      <w:pPr>
        <w:spacing w:line="360" w:lineRule="auto"/>
        <w:rPr>
          <w:rFonts w:ascii="宋体" w:hAnsi="宋体" w:cs="宋体"/>
          <w:bCs/>
          <w:sz w:val="24"/>
          <w:u w:val="single"/>
        </w:rPr>
      </w:pPr>
      <w:r>
        <w:rPr>
          <w:rFonts w:ascii="宋体" w:hAnsi="宋体" w:cs="宋体" w:hint="eastAsia"/>
          <w:bCs/>
          <w:sz w:val="24"/>
          <w:u w:val="single"/>
        </w:rPr>
        <w:t>2. 请投标人注明投标文件中响应评分细则的位置和页码数。</w:t>
      </w:r>
    </w:p>
    <w:bookmarkEnd w:id="3"/>
    <w:p w14:paraId="70517353" w14:textId="6776F9B8" w:rsidR="00C51897" w:rsidRDefault="00C51897">
      <w:pPr>
        <w:rPr>
          <w:rFonts w:ascii="宋体" w:hAnsi="宋体"/>
          <w:color w:val="000000"/>
          <w:spacing w:val="10"/>
          <w:sz w:val="24"/>
          <w:szCs w:val="24"/>
        </w:rPr>
      </w:pPr>
    </w:p>
    <w:p w14:paraId="524AC62D" w14:textId="075A649A" w:rsidR="00AD6D60" w:rsidRPr="00AD6D60" w:rsidRDefault="00AD6D60" w:rsidP="004F26C3">
      <w:pPr>
        <w:pStyle w:val="2"/>
        <w:pageBreakBefore/>
        <w:numPr>
          <w:ilvl w:val="0"/>
          <w:numId w:val="0"/>
        </w:numPr>
        <w:ind w:left="947" w:hanging="578"/>
      </w:pPr>
      <w:r w:rsidRPr="00AD6D60">
        <w:rPr>
          <w:rFonts w:hint="eastAsia"/>
        </w:rPr>
        <w:lastRenderedPageBreak/>
        <w:t>附件</w:t>
      </w:r>
      <w:r w:rsidR="004F26C3">
        <w:rPr>
          <w:rFonts w:hint="eastAsia"/>
        </w:rPr>
        <w:t>四：合同</w:t>
      </w:r>
    </w:p>
    <w:p w14:paraId="19A19088" w14:textId="77777777" w:rsidR="00AD6D60" w:rsidRDefault="00AD6D60" w:rsidP="00AD6D60">
      <w:pPr>
        <w:spacing w:before="100" w:beforeAutospacing="1" w:line="460" w:lineRule="exact"/>
        <w:jc w:val="center"/>
        <w:rPr>
          <w:rFonts w:ascii="宋体" w:cs="宋体"/>
          <w:b/>
          <w:bCs/>
          <w:sz w:val="44"/>
          <w:szCs w:val="44"/>
        </w:rPr>
      </w:pPr>
      <w:r>
        <w:rPr>
          <w:rFonts w:ascii="宋体" w:hAnsi="宋体" w:cs="宋体" w:hint="eastAsia"/>
          <w:b/>
          <w:bCs/>
          <w:sz w:val="44"/>
          <w:szCs w:val="44"/>
        </w:rPr>
        <w:t>合同</w:t>
      </w:r>
    </w:p>
    <w:p w14:paraId="66325F43" w14:textId="77777777" w:rsidR="00AD6D60" w:rsidRDefault="00AD6D60" w:rsidP="00AD6D60">
      <w:pPr>
        <w:spacing w:line="460" w:lineRule="exact"/>
        <w:jc w:val="center"/>
        <w:rPr>
          <w:rFonts w:ascii="宋体" w:cs="宋体"/>
          <w:b/>
          <w:bCs/>
          <w:sz w:val="44"/>
          <w:szCs w:val="44"/>
        </w:rPr>
      </w:pPr>
    </w:p>
    <w:p w14:paraId="357D6D79" w14:textId="77777777" w:rsidR="00AD6D60" w:rsidRPr="00E519BA" w:rsidRDefault="00AD6D60" w:rsidP="00AD6D60">
      <w:pPr>
        <w:spacing w:line="460" w:lineRule="exact"/>
        <w:rPr>
          <w:rFonts w:ascii="宋体" w:hAnsi="宋体" w:cs="宋体"/>
          <w:b/>
          <w:bCs/>
          <w:sz w:val="24"/>
          <w:szCs w:val="24"/>
        </w:rPr>
      </w:pPr>
      <w:r w:rsidRPr="00E519BA">
        <w:rPr>
          <w:rFonts w:ascii="宋体" w:hAnsi="宋体" w:cs="宋体" w:hint="eastAsia"/>
          <w:b/>
          <w:bCs/>
          <w:sz w:val="24"/>
          <w:szCs w:val="24"/>
        </w:rPr>
        <w:t>甲方（买方）：上海黄金交易所</w:t>
      </w:r>
    </w:p>
    <w:p w14:paraId="27DD9685" w14:textId="77777777" w:rsidR="00AD6D60" w:rsidRPr="00E519BA" w:rsidRDefault="00AD6D60" w:rsidP="00AD6D60">
      <w:pPr>
        <w:spacing w:line="460" w:lineRule="exact"/>
        <w:rPr>
          <w:rFonts w:ascii="宋体" w:hAnsi="宋体" w:cs="宋体"/>
          <w:sz w:val="24"/>
          <w:szCs w:val="24"/>
        </w:rPr>
      </w:pPr>
      <w:r w:rsidRPr="00E519BA">
        <w:rPr>
          <w:rFonts w:ascii="宋体" w:hAnsi="宋体" w:cs="宋体" w:hint="eastAsia"/>
          <w:sz w:val="24"/>
          <w:szCs w:val="24"/>
        </w:rPr>
        <w:t>地址：上海中山南路699号</w:t>
      </w:r>
    </w:p>
    <w:p w14:paraId="7AE444CE" w14:textId="77777777" w:rsidR="00AD6D60" w:rsidRPr="00E519BA" w:rsidRDefault="00AD6D60" w:rsidP="00AD6D60">
      <w:pPr>
        <w:tabs>
          <w:tab w:val="left" w:pos="4140"/>
        </w:tabs>
        <w:spacing w:line="460" w:lineRule="exact"/>
        <w:rPr>
          <w:rFonts w:ascii="宋体" w:hAnsi="宋体" w:cs="宋体"/>
          <w:sz w:val="24"/>
          <w:szCs w:val="24"/>
        </w:rPr>
      </w:pPr>
      <w:r w:rsidRPr="00E519BA">
        <w:rPr>
          <w:rFonts w:ascii="宋体" w:hAnsi="宋体" w:cs="宋体" w:hint="eastAsia"/>
          <w:sz w:val="24"/>
          <w:szCs w:val="24"/>
        </w:rPr>
        <w:t>电话：8621-33189588</w:t>
      </w:r>
    </w:p>
    <w:p w14:paraId="22308088" w14:textId="77777777" w:rsidR="00AD6D60" w:rsidRPr="00E519BA" w:rsidRDefault="00AD6D60" w:rsidP="00AD6D60">
      <w:pPr>
        <w:tabs>
          <w:tab w:val="left" w:pos="4140"/>
        </w:tabs>
        <w:spacing w:line="460" w:lineRule="exact"/>
        <w:rPr>
          <w:rFonts w:ascii="宋体" w:hAnsi="宋体" w:cs="宋体"/>
          <w:sz w:val="24"/>
          <w:szCs w:val="24"/>
        </w:rPr>
      </w:pPr>
      <w:r w:rsidRPr="00E519BA">
        <w:rPr>
          <w:rFonts w:ascii="宋体" w:hAnsi="宋体" w:cs="宋体" w:hint="eastAsia"/>
          <w:sz w:val="24"/>
          <w:szCs w:val="24"/>
        </w:rPr>
        <w:t>传真：8621-33662058</w:t>
      </w:r>
    </w:p>
    <w:p w14:paraId="39BFB840" w14:textId="77777777" w:rsidR="00AD6D60" w:rsidRPr="00E519BA" w:rsidRDefault="00AD6D60" w:rsidP="00AD6D60">
      <w:pPr>
        <w:rPr>
          <w:rFonts w:ascii="宋体" w:hAnsi="宋体" w:cs="宋体"/>
          <w:b/>
          <w:bCs/>
          <w:color w:val="000000"/>
          <w:sz w:val="24"/>
          <w:szCs w:val="24"/>
        </w:rPr>
      </w:pPr>
      <w:r w:rsidRPr="00E519BA">
        <w:rPr>
          <w:rFonts w:ascii="宋体" w:hAnsi="宋体" w:cs="宋体" w:hint="eastAsia"/>
          <w:b/>
          <w:bCs/>
          <w:color w:val="000000"/>
          <w:sz w:val="24"/>
          <w:szCs w:val="24"/>
        </w:rPr>
        <w:t xml:space="preserve">               </w:t>
      </w:r>
    </w:p>
    <w:p w14:paraId="0B0C36BC" w14:textId="77777777" w:rsidR="00AD6D60" w:rsidRPr="00E519BA" w:rsidRDefault="00AD6D60" w:rsidP="00AD6D60">
      <w:pPr>
        <w:spacing w:line="460" w:lineRule="exact"/>
        <w:rPr>
          <w:rFonts w:ascii="宋体" w:hAnsi="宋体" w:cs="宋体"/>
          <w:b/>
          <w:bCs/>
          <w:sz w:val="24"/>
          <w:szCs w:val="24"/>
        </w:rPr>
      </w:pPr>
      <w:r w:rsidRPr="00E519BA">
        <w:rPr>
          <w:rFonts w:ascii="宋体" w:hAnsi="宋体" w:cs="宋体" w:hint="eastAsia"/>
          <w:b/>
          <w:bCs/>
          <w:sz w:val="24"/>
          <w:szCs w:val="24"/>
        </w:rPr>
        <w:t>乙方（卖方）：</w:t>
      </w:r>
    </w:p>
    <w:p w14:paraId="6E9C88B6" w14:textId="77777777" w:rsidR="00AD6D60" w:rsidRPr="00E519BA" w:rsidRDefault="00AD6D60" w:rsidP="00AD6D60">
      <w:pPr>
        <w:spacing w:line="460" w:lineRule="exact"/>
        <w:rPr>
          <w:rFonts w:ascii="宋体" w:hAnsi="宋体" w:cs="宋体"/>
          <w:sz w:val="24"/>
          <w:szCs w:val="24"/>
        </w:rPr>
      </w:pPr>
      <w:r w:rsidRPr="00E519BA">
        <w:rPr>
          <w:rFonts w:ascii="宋体" w:hAnsi="宋体" w:cs="宋体" w:hint="eastAsia"/>
          <w:sz w:val="24"/>
          <w:szCs w:val="24"/>
        </w:rPr>
        <w:t xml:space="preserve">地址： </w:t>
      </w:r>
    </w:p>
    <w:p w14:paraId="063593B9" w14:textId="77777777" w:rsidR="00AD6D60" w:rsidRPr="00E519BA" w:rsidRDefault="00AD6D60" w:rsidP="00AD6D60">
      <w:pPr>
        <w:spacing w:line="460" w:lineRule="exact"/>
        <w:rPr>
          <w:rFonts w:ascii="宋体" w:hAnsi="宋体" w:cs="宋体"/>
          <w:sz w:val="24"/>
          <w:szCs w:val="24"/>
        </w:rPr>
      </w:pPr>
      <w:r w:rsidRPr="00E519BA">
        <w:rPr>
          <w:rFonts w:ascii="宋体" w:hAnsi="宋体" w:cs="宋体" w:hint="eastAsia"/>
          <w:sz w:val="24"/>
          <w:szCs w:val="24"/>
        </w:rPr>
        <w:t>电话：</w:t>
      </w:r>
    </w:p>
    <w:p w14:paraId="5070DF5F" w14:textId="77777777" w:rsidR="00AD6D60" w:rsidRPr="00E519BA" w:rsidRDefault="00AD6D60" w:rsidP="00AD6D60">
      <w:pPr>
        <w:spacing w:line="460" w:lineRule="exact"/>
        <w:rPr>
          <w:rFonts w:ascii="宋体" w:hAnsi="宋体" w:cs="宋体"/>
          <w:sz w:val="24"/>
          <w:szCs w:val="24"/>
        </w:rPr>
      </w:pPr>
      <w:r w:rsidRPr="00E519BA">
        <w:rPr>
          <w:rFonts w:ascii="宋体" w:hAnsi="宋体" w:cs="宋体" w:hint="eastAsia"/>
          <w:sz w:val="24"/>
          <w:szCs w:val="24"/>
        </w:rPr>
        <w:t>传真：</w:t>
      </w:r>
    </w:p>
    <w:p w14:paraId="15361E13" w14:textId="77777777" w:rsidR="00AD6D60" w:rsidRPr="00E519BA" w:rsidRDefault="00AD6D60" w:rsidP="00AD6D60">
      <w:pPr>
        <w:spacing w:line="460" w:lineRule="exact"/>
        <w:rPr>
          <w:rFonts w:ascii="宋体" w:hAnsi="宋体" w:cs="宋体"/>
          <w:b/>
          <w:bCs/>
          <w:sz w:val="24"/>
          <w:szCs w:val="24"/>
        </w:rPr>
      </w:pPr>
    </w:p>
    <w:p w14:paraId="582C7B38" w14:textId="77777777" w:rsidR="00AD6D60" w:rsidRPr="00E519BA" w:rsidRDefault="00AD6D60" w:rsidP="00AD6D60">
      <w:pPr>
        <w:numPr>
          <w:ilvl w:val="0"/>
          <w:numId w:val="17"/>
        </w:numPr>
        <w:tabs>
          <w:tab w:val="left" w:pos="540"/>
          <w:tab w:val="left" w:pos="765"/>
        </w:tabs>
        <w:spacing w:line="460" w:lineRule="exact"/>
        <w:ind w:left="0" w:firstLine="0"/>
        <w:rPr>
          <w:rFonts w:ascii="宋体" w:hAnsi="宋体" w:cs="宋体"/>
          <w:b/>
          <w:bCs/>
          <w:sz w:val="24"/>
          <w:szCs w:val="24"/>
        </w:rPr>
      </w:pPr>
      <w:r w:rsidRPr="00E519BA">
        <w:rPr>
          <w:rFonts w:ascii="宋体" w:hAnsi="宋体" w:cs="宋体" w:hint="eastAsia"/>
          <w:b/>
          <w:bCs/>
          <w:sz w:val="24"/>
          <w:szCs w:val="24"/>
        </w:rPr>
        <w:t>为保障甲乙双方的合法权益，根据《中华人民共和国民法典》及其它有关法律，并根据甲方在其网站上公告的公示内容，甲乙双方经友好协商，就相关事宜，达成以下协议。</w:t>
      </w:r>
    </w:p>
    <w:p w14:paraId="3D7FF5A6" w14:textId="77777777" w:rsidR="00AD6D60" w:rsidRPr="00E519BA" w:rsidRDefault="00AD6D60" w:rsidP="00AD6D60">
      <w:pPr>
        <w:numPr>
          <w:ilvl w:val="0"/>
          <w:numId w:val="16"/>
        </w:numPr>
        <w:tabs>
          <w:tab w:val="left" w:pos="420"/>
          <w:tab w:val="left" w:pos="540"/>
        </w:tabs>
        <w:spacing w:before="100" w:beforeAutospacing="1" w:after="100" w:afterAutospacing="1" w:line="460" w:lineRule="exact"/>
        <w:rPr>
          <w:rFonts w:ascii="宋体" w:hAnsi="宋体" w:cs="宋体"/>
          <w:b/>
          <w:bCs/>
          <w:sz w:val="24"/>
          <w:szCs w:val="24"/>
        </w:rPr>
      </w:pPr>
      <w:r w:rsidRPr="00E519BA">
        <w:rPr>
          <w:rFonts w:ascii="宋体" w:hAnsi="宋体" w:cs="宋体" w:hint="eastAsia"/>
          <w:b/>
          <w:bCs/>
          <w:sz w:val="24"/>
          <w:szCs w:val="24"/>
        </w:rPr>
        <w:t>合同总金额与货物明细</w:t>
      </w:r>
    </w:p>
    <w:p w14:paraId="70FFC721" w14:textId="77777777" w:rsidR="00AD6D60" w:rsidRPr="00E519BA" w:rsidRDefault="00AD6D60" w:rsidP="00AD6D60">
      <w:pPr>
        <w:numPr>
          <w:ilvl w:val="1"/>
          <w:numId w:val="13"/>
        </w:numPr>
        <w:tabs>
          <w:tab w:val="left" w:pos="540"/>
          <w:tab w:val="left" w:pos="780"/>
        </w:tabs>
        <w:spacing w:line="460" w:lineRule="exact"/>
        <w:rPr>
          <w:rFonts w:ascii="宋体" w:hAnsi="宋体" w:cs="宋体"/>
          <w:sz w:val="24"/>
          <w:szCs w:val="24"/>
        </w:rPr>
      </w:pPr>
      <w:r w:rsidRPr="00E519BA">
        <w:rPr>
          <w:rFonts w:ascii="宋体" w:hAnsi="宋体" w:cs="宋体" w:hint="eastAsia"/>
          <w:sz w:val="24"/>
          <w:szCs w:val="24"/>
        </w:rPr>
        <w:t>合同总金额（含税）：</w:t>
      </w:r>
      <w:r w:rsidRPr="00E519BA">
        <w:rPr>
          <w:rFonts w:ascii="宋体" w:hAnsi="宋体" w:cs="宋体" w:hint="eastAsia"/>
          <w:b/>
          <w:bCs/>
          <w:sz w:val="24"/>
          <w:szCs w:val="24"/>
          <w:u w:val="single"/>
        </w:rPr>
        <w:t>¥    元（大写：人民币   ）</w:t>
      </w:r>
      <w:r w:rsidRPr="00E519BA">
        <w:rPr>
          <w:rFonts w:ascii="宋体" w:hAnsi="宋体" w:cs="宋体" w:hint="eastAsia"/>
          <w:sz w:val="24"/>
          <w:szCs w:val="24"/>
          <w:u w:val="single"/>
        </w:rPr>
        <w:t xml:space="preserve"> </w:t>
      </w:r>
    </w:p>
    <w:p w14:paraId="1F87376C" w14:textId="77777777" w:rsidR="00AD6D60" w:rsidRPr="00E519BA" w:rsidRDefault="00AD6D60" w:rsidP="00AD6D60">
      <w:pPr>
        <w:numPr>
          <w:ilvl w:val="1"/>
          <w:numId w:val="13"/>
        </w:numPr>
        <w:tabs>
          <w:tab w:val="left" w:pos="540"/>
          <w:tab w:val="left" w:pos="780"/>
        </w:tabs>
        <w:spacing w:line="460" w:lineRule="exact"/>
        <w:rPr>
          <w:rFonts w:ascii="宋体" w:hAnsi="宋体" w:cs="宋体"/>
          <w:sz w:val="24"/>
          <w:szCs w:val="24"/>
        </w:rPr>
      </w:pPr>
      <w:r w:rsidRPr="00E519BA">
        <w:rPr>
          <w:rFonts w:ascii="宋体" w:hAnsi="宋体" w:cs="宋体" w:hint="eastAsia"/>
          <w:sz w:val="24"/>
          <w:szCs w:val="24"/>
        </w:rPr>
        <w:t>上述合同总金额包括了为实施本项目所需的所有硬件和服务（如有）费用，乙方须按照硬件和服务类别，及其适用税率，分别开具发票，不得额外追加费用。</w:t>
      </w:r>
    </w:p>
    <w:p w14:paraId="2165FC95" w14:textId="77777777" w:rsidR="00AD6D60" w:rsidRPr="00E519BA" w:rsidRDefault="00AD6D60" w:rsidP="00AD6D60">
      <w:pPr>
        <w:numPr>
          <w:ilvl w:val="1"/>
          <w:numId w:val="13"/>
        </w:numPr>
        <w:tabs>
          <w:tab w:val="left" w:pos="540"/>
          <w:tab w:val="left" w:pos="780"/>
        </w:tabs>
        <w:spacing w:line="460" w:lineRule="exact"/>
        <w:rPr>
          <w:rFonts w:ascii="宋体" w:hAnsi="宋体" w:cs="宋体"/>
          <w:sz w:val="24"/>
          <w:szCs w:val="24"/>
        </w:rPr>
      </w:pPr>
      <w:r w:rsidRPr="00E519BA">
        <w:rPr>
          <w:rFonts w:ascii="宋体" w:hAnsi="宋体" w:cs="宋体" w:hint="eastAsia"/>
          <w:sz w:val="24"/>
          <w:szCs w:val="24"/>
        </w:rPr>
        <w:t>货物明细（见附件一）</w:t>
      </w:r>
    </w:p>
    <w:p w14:paraId="6097AB81" w14:textId="77777777" w:rsidR="00AD6D60" w:rsidRPr="00E519BA" w:rsidRDefault="00AD6D60" w:rsidP="00AD6D60">
      <w:pPr>
        <w:numPr>
          <w:ilvl w:val="1"/>
          <w:numId w:val="13"/>
        </w:numPr>
        <w:tabs>
          <w:tab w:val="left" w:pos="540"/>
          <w:tab w:val="left" w:pos="780"/>
        </w:tabs>
        <w:spacing w:line="460" w:lineRule="exact"/>
        <w:rPr>
          <w:rFonts w:ascii="宋体" w:hAnsi="宋体" w:cs="宋体"/>
          <w:sz w:val="24"/>
          <w:szCs w:val="24"/>
        </w:rPr>
      </w:pPr>
      <w:r w:rsidRPr="00E519BA">
        <w:rPr>
          <w:rFonts w:ascii="宋体" w:hAnsi="宋体" w:cs="宋体" w:hint="eastAsia"/>
          <w:sz w:val="24"/>
          <w:szCs w:val="24"/>
        </w:rPr>
        <w:t>货物到货验收（见附件二）</w:t>
      </w:r>
    </w:p>
    <w:p w14:paraId="359B69BA" w14:textId="77777777" w:rsidR="00AD6D60" w:rsidRPr="00E519BA" w:rsidRDefault="00AD6D60" w:rsidP="00AD6D60">
      <w:pPr>
        <w:numPr>
          <w:ilvl w:val="1"/>
          <w:numId w:val="13"/>
        </w:numPr>
        <w:tabs>
          <w:tab w:val="left" w:pos="540"/>
          <w:tab w:val="left" w:pos="780"/>
        </w:tabs>
        <w:spacing w:line="460" w:lineRule="exact"/>
        <w:rPr>
          <w:rFonts w:ascii="宋体" w:hAnsi="宋体" w:cs="宋体"/>
          <w:sz w:val="24"/>
          <w:szCs w:val="24"/>
        </w:rPr>
      </w:pPr>
      <w:r w:rsidRPr="00E519BA">
        <w:rPr>
          <w:rFonts w:ascii="宋体" w:hAnsi="宋体" w:cs="宋体" w:hint="eastAsia"/>
          <w:sz w:val="24"/>
          <w:szCs w:val="24"/>
        </w:rPr>
        <w:t>货物安装验收（见附件三）</w:t>
      </w:r>
    </w:p>
    <w:p w14:paraId="2633D3B2" w14:textId="7EF94464" w:rsidR="00AD6D60" w:rsidRPr="00E519BA" w:rsidRDefault="00800E9D" w:rsidP="00800E9D">
      <w:pPr>
        <w:numPr>
          <w:ilvl w:val="1"/>
          <w:numId w:val="13"/>
        </w:numPr>
        <w:tabs>
          <w:tab w:val="left" w:pos="540"/>
        </w:tabs>
        <w:spacing w:line="460" w:lineRule="exact"/>
        <w:rPr>
          <w:rFonts w:ascii="宋体" w:hAnsi="宋体" w:cs="宋体"/>
          <w:sz w:val="24"/>
          <w:szCs w:val="24"/>
        </w:rPr>
      </w:pPr>
      <w:proofErr w:type="gramStart"/>
      <w:r w:rsidRPr="00E519BA">
        <w:rPr>
          <w:rFonts w:ascii="宋体" w:hAnsi="宋体" w:cs="宋体" w:hint="eastAsia"/>
          <w:sz w:val="24"/>
          <w:szCs w:val="24"/>
        </w:rPr>
        <w:t>维保服务</w:t>
      </w:r>
      <w:proofErr w:type="gramEnd"/>
      <w:r w:rsidRPr="00E519BA">
        <w:rPr>
          <w:rFonts w:ascii="宋体" w:hAnsi="宋体" w:cs="宋体" w:hint="eastAsia"/>
          <w:sz w:val="24"/>
          <w:szCs w:val="24"/>
        </w:rPr>
        <w:t>要求及其他服务需求</w:t>
      </w:r>
      <w:r w:rsidR="00AD6D60" w:rsidRPr="00E519BA">
        <w:rPr>
          <w:rFonts w:ascii="宋体" w:hAnsi="宋体" w:cs="宋体" w:hint="eastAsia"/>
          <w:sz w:val="24"/>
          <w:szCs w:val="24"/>
        </w:rPr>
        <w:t>（见附件四）</w:t>
      </w:r>
    </w:p>
    <w:p w14:paraId="2D4D2650" w14:textId="77777777" w:rsidR="00AD6D60" w:rsidRPr="00E519BA" w:rsidRDefault="00AD6D60" w:rsidP="002E01A5">
      <w:pPr>
        <w:tabs>
          <w:tab w:val="left" w:pos="540"/>
        </w:tabs>
        <w:spacing w:before="100" w:beforeAutospacing="1" w:after="100" w:afterAutospacing="1" w:line="460" w:lineRule="exact"/>
        <w:ind w:leftChars="-1" w:left="-1" w:hanging="1"/>
        <w:rPr>
          <w:rFonts w:ascii="宋体" w:hAnsi="宋体" w:cs="宋体"/>
          <w:b/>
          <w:bCs/>
          <w:sz w:val="24"/>
          <w:szCs w:val="24"/>
        </w:rPr>
      </w:pPr>
      <w:r w:rsidRPr="00E519BA">
        <w:rPr>
          <w:rFonts w:ascii="宋体" w:hAnsi="宋体" w:cs="宋体" w:hint="eastAsia"/>
          <w:b/>
          <w:bCs/>
          <w:sz w:val="24"/>
          <w:szCs w:val="24"/>
        </w:rPr>
        <w:t>三、付款方式</w:t>
      </w:r>
    </w:p>
    <w:p w14:paraId="03C38BF4" w14:textId="77777777"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1、甲方按照以下付款方式在收到乙方每一笔款项的合法增值税专用发票后</w:t>
      </w:r>
      <w:r w:rsidRPr="00E519BA">
        <w:rPr>
          <w:rFonts w:ascii="宋体" w:hAnsi="宋体" w:cs="宋体" w:hint="eastAsia"/>
          <w:sz w:val="24"/>
          <w:szCs w:val="24"/>
        </w:rPr>
        <w:lastRenderedPageBreak/>
        <w:t>20个工作日内向乙方转账支付相应金额款项。</w:t>
      </w:r>
    </w:p>
    <w:p w14:paraId="7FDCCEA7" w14:textId="77777777" w:rsidR="00AD6D60" w:rsidRPr="00E519BA" w:rsidRDefault="00AD6D60" w:rsidP="00AD6D60">
      <w:pPr>
        <w:tabs>
          <w:tab w:val="left" w:pos="540"/>
        </w:tabs>
        <w:spacing w:line="460" w:lineRule="exact"/>
        <w:ind w:leftChars="200" w:left="420"/>
        <w:rPr>
          <w:rFonts w:ascii="宋体" w:hAnsi="宋体" w:cs="宋体"/>
          <w:sz w:val="24"/>
          <w:szCs w:val="24"/>
        </w:rPr>
      </w:pPr>
      <w:r w:rsidRPr="00E519BA">
        <w:rPr>
          <w:rFonts w:ascii="宋体" w:hAnsi="宋体" w:cs="宋体" w:hint="eastAsia"/>
          <w:sz w:val="24"/>
          <w:szCs w:val="24"/>
        </w:rPr>
        <w:t>2、付款方式：</w:t>
      </w:r>
    </w:p>
    <w:p w14:paraId="54F0D3A7" w14:textId="77777777"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A、甲方于合同签订后向乙方支付</w:t>
      </w:r>
      <w:r w:rsidRPr="00E519BA">
        <w:rPr>
          <w:rFonts w:ascii="宋体" w:hAnsi="宋体" w:cs="宋体" w:hint="eastAsia"/>
          <w:b/>
          <w:sz w:val="24"/>
          <w:szCs w:val="24"/>
        </w:rPr>
        <w:t>人民币</w:t>
      </w:r>
      <w:r w:rsidRPr="00E519BA">
        <w:rPr>
          <w:rFonts w:ascii="宋体" w:hAnsi="宋体" w:cs="宋体" w:hint="eastAsia"/>
          <w:b/>
          <w:sz w:val="24"/>
          <w:szCs w:val="24"/>
          <w:u w:val="single"/>
        </w:rPr>
        <w:t xml:space="preserve">      元</w:t>
      </w:r>
      <w:r w:rsidRPr="00E519BA">
        <w:rPr>
          <w:rFonts w:ascii="宋体" w:hAnsi="宋体" w:cs="宋体" w:hint="eastAsia"/>
          <w:sz w:val="24"/>
          <w:szCs w:val="24"/>
        </w:rPr>
        <w:t>；</w:t>
      </w:r>
    </w:p>
    <w:p w14:paraId="35F49897" w14:textId="0F1734BF"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B、设备到货，清点并</w:t>
      </w:r>
      <w:proofErr w:type="gramStart"/>
      <w:r w:rsidRPr="00E519BA">
        <w:rPr>
          <w:rFonts w:ascii="宋体" w:hAnsi="宋体" w:cs="宋体" w:hint="eastAsia"/>
          <w:sz w:val="24"/>
          <w:szCs w:val="24"/>
        </w:rPr>
        <w:t>加电无故障</w:t>
      </w:r>
      <w:proofErr w:type="gramEnd"/>
      <w:r w:rsidRPr="00E519BA">
        <w:rPr>
          <w:rFonts w:ascii="宋体" w:hAnsi="宋体" w:cs="宋体" w:hint="eastAsia"/>
          <w:sz w:val="24"/>
          <w:szCs w:val="24"/>
        </w:rPr>
        <w:t>，甲方向乙方支付</w:t>
      </w:r>
      <w:r w:rsidRPr="00E519BA">
        <w:rPr>
          <w:rFonts w:ascii="宋体" w:hAnsi="宋体" w:cs="宋体" w:hint="eastAsia"/>
          <w:b/>
          <w:sz w:val="24"/>
          <w:szCs w:val="24"/>
          <w:u w:val="single"/>
        </w:rPr>
        <w:t>人民币    元</w:t>
      </w:r>
      <w:r w:rsidRPr="00E519BA">
        <w:rPr>
          <w:rFonts w:ascii="宋体" w:hAnsi="宋体" w:cs="宋体" w:hint="eastAsia"/>
          <w:sz w:val="24"/>
          <w:szCs w:val="24"/>
        </w:rPr>
        <w:t>；</w:t>
      </w:r>
    </w:p>
    <w:p w14:paraId="038EBA6B" w14:textId="6A560BBF"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C、设备</w:t>
      </w:r>
      <w:r w:rsidR="00800E9D" w:rsidRPr="00E519BA">
        <w:rPr>
          <w:rFonts w:ascii="宋体" w:hAnsi="宋体" w:cs="宋体" w:hint="eastAsia"/>
          <w:sz w:val="24"/>
          <w:szCs w:val="24"/>
        </w:rPr>
        <w:t>安装</w:t>
      </w:r>
      <w:r w:rsidR="00800E9D" w:rsidRPr="00E519BA">
        <w:rPr>
          <w:rFonts w:ascii="宋体" w:hAnsi="宋体" w:cs="宋体"/>
          <w:sz w:val="24"/>
          <w:szCs w:val="24"/>
        </w:rPr>
        <w:t>集成完成</w:t>
      </w:r>
      <w:r w:rsidRPr="00E519BA">
        <w:rPr>
          <w:rFonts w:ascii="宋体" w:hAnsi="宋体" w:cs="宋体" w:hint="eastAsia"/>
          <w:sz w:val="24"/>
          <w:szCs w:val="24"/>
        </w:rPr>
        <w:t>，</w:t>
      </w:r>
      <w:r w:rsidR="00800E9D" w:rsidRPr="00E519BA">
        <w:rPr>
          <w:rFonts w:ascii="宋体" w:hAnsi="宋体" w:cs="宋体" w:hint="eastAsia"/>
          <w:sz w:val="24"/>
          <w:szCs w:val="24"/>
        </w:rPr>
        <w:t>通过</w:t>
      </w:r>
      <w:r w:rsidR="00800E9D" w:rsidRPr="00E519BA">
        <w:rPr>
          <w:rFonts w:ascii="宋体" w:hAnsi="宋体" w:cs="宋体"/>
          <w:sz w:val="24"/>
          <w:szCs w:val="24"/>
        </w:rPr>
        <w:t>甲方验收后</w:t>
      </w:r>
      <w:r w:rsidRPr="00E519BA">
        <w:rPr>
          <w:rFonts w:ascii="宋体" w:hAnsi="宋体" w:cs="宋体" w:hint="eastAsia"/>
          <w:sz w:val="24"/>
          <w:szCs w:val="24"/>
        </w:rPr>
        <w:t>，甲方向乙方支付</w:t>
      </w:r>
      <w:r w:rsidRPr="00E519BA">
        <w:rPr>
          <w:rFonts w:ascii="宋体" w:hAnsi="宋体" w:cs="宋体" w:hint="eastAsia"/>
          <w:b/>
          <w:sz w:val="24"/>
          <w:szCs w:val="24"/>
          <w:u w:val="single"/>
        </w:rPr>
        <w:t>人民币    元</w:t>
      </w:r>
      <w:r w:rsidRPr="00E519BA">
        <w:rPr>
          <w:rFonts w:ascii="宋体" w:hAnsi="宋体" w:cs="宋体" w:hint="eastAsia"/>
          <w:sz w:val="24"/>
          <w:szCs w:val="24"/>
        </w:rPr>
        <w:t>；</w:t>
      </w:r>
    </w:p>
    <w:p w14:paraId="15923B05" w14:textId="77777777"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D、原厂服务满一年，甲方向乙方支付</w:t>
      </w:r>
      <w:r w:rsidRPr="00E519BA">
        <w:rPr>
          <w:rFonts w:ascii="宋体" w:hAnsi="宋体" w:cs="宋体" w:hint="eastAsia"/>
          <w:b/>
          <w:sz w:val="24"/>
          <w:szCs w:val="24"/>
          <w:u w:val="single"/>
        </w:rPr>
        <w:t>人民币    元</w:t>
      </w:r>
      <w:r w:rsidRPr="00E519BA">
        <w:rPr>
          <w:rFonts w:ascii="宋体" w:hAnsi="宋体" w:cs="宋体" w:hint="eastAsia"/>
          <w:sz w:val="24"/>
          <w:szCs w:val="24"/>
        </w:rPr>
        <w:t>；</w:t>
      </w:r>
    </w:p>
    <w:p w14:paraId="264BE137" w14:textId="7F6E2553" w:rsidR="00800E9D" w:rsidRPr="00E519BA" w:rsidRDefault="00AD6D60" w:rsidP="00800E9D">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E、方式1：原厂服务满一年后，乙方开具为期2年，金额为合同总金额5%的银行保函后（保函受益人为上海黄金交易所，且不可撤销），甲方向乙方支付</w:t>
      </w:r>
      <w:r w:rsidRPr="00E519BA">
        <w:rPr>
          <w:rFonts w:ascii="宋体" w:hAnsi="宋体" w:cs="宋体" w:hint="eastAsia"/>
          <w:b/>
          <w:sz w:val="24"/>
          <w:szCs w:val="24"/>
          <w:u w:val="single"/>
        </w:rPr>
        <w:t>人民币    元</w:t>
      </w:r>
      <w:r w:rsidRPr="00E519BA">
        <w:rPr>
          <w:rFonts w:ascii="宋体" w:hAnsi="宋体" w:cs="宋体" w:hint="eastAsia"/>
          <w:sz w:val="24"/>
          <w:szCs w:val="24"/>
        </w:rPr>
        <w:t>；方式2：原厂</w:t>
      </w:r>
      <w:proofErr w:type="gramStart"/>
      <w:r w:rsidRPr="00E519BA">
        <w:rPr>
          <w:rFonts w:ascii="宋体" w:hAnsi="宋体" w:cs="宋体" w:hint="eastAsia"/>
          <w:sz w:val="24"/>
          <w:szCs w:val="24"/>
        </w:rPr>
        <w:t>三年维保到期</w:t>
      </w:r>
      <w:proofErr w:type="gramEnd"/>
      <w:r w:rsidRPr="00E519BA">
        <w:rPr>
          <w:rFonts w:ascii="宋体" w:hAnsi="宋体" w:cs="宋体" w:hint="eastAsia"/>
          <w:sz w:val="24"/>
          <w:szCs w:val="24"/>
        </w:rPr>
        <w:t>后，甲方向乙方支付</w:t>
      </w:r>
      <w:r w:rsidRPr="00E519BA">
        <w:rPr>
          <w:rFonts w:ascii="宋体" w:hAnsi="宋体" w:cs="宋体" w:hint="eastAsia"/>
          <w:b/>
          <w:sz w:val="24"/>
          <w:szCs w:val="24"/>
        </w:rPr>
        <w:t>人民币</w:t>
      </w:r>
      <w:r w:rsidRPr="00E519BA">
        <w:rPr>
          <w:rFonts w:ascii="宋体" w:hAnsi="宋体" w:cs="宋体" w:hint="eastAsia"/>
          <w:b/>
          <w:sz w:val="24"/>
          <w:szCs w:val="24"/>
          <w:u w:val="single"/>
        </w:rPr>
        <w:t xml:space="preserve">    元</w:t>
      </w:r>
      <w:r w:rsidRPr="00E519BA">
        <w:rPr>
          <w:rFonts w:ascii="宋体" w:hAnsi="宋体" w:cs="宋体" w:hint="eastAsia"/>
          <w:sz w:val="24"/>
          <w:szCs w:val="24"/>
        </w:rPr>
        <w:t>。</w:t>
      </w:r>
    </w:p>
    <w:p w14:paraId="57FC0DF6" w14:textId="77777777"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甲方账户信息：</w:t>
      </w:r>
    </w:p>
    <w:p w14:paraId="7BB07705" w14:textId="77777777"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单位名称：上海黄金交易所</w:t>
      </w:r>
    </w:p>
    <w:p w14:paraId="3BD30728" w14:textId="77777777"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开户银行：工行浦东分行</w:t>
      </w:r>
    </w:p>
    <w:p w14:paraId="29C66B9D" w14:textId="77777777"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开户账号：1001280909000000163</w:t>
      </w:r>
    </w:p>
    <w:p w14:paraId="3C1B36F5" w14:textId="77777777"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税号：91310000736228569K</w:t>
      </w:r>
    </w:p>
    <w:p w14:paraId="7B18356F" w14:textId="77777777"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乙方账户信息：</w:t>
      </w:r>
    </w:p>
    <w:p w14:paraId="6AC6DAC2" w14:textId="77777777"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 xml:space="preserve">单位名称： </w:t>
      </w:r>
    </w:p>
    <w:p w14:paraId="69C332FE" w14:textId="77777777"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 xml:space="preserve">开户银行： </w:t>
      </w:r>
    </w:p>
    <w:p w14:paraId="0088377C" w14:textId="77777777" w:rsidR="00AD6D60" w:rsidRPr="00E519BA" w:rsidRDefault="00AD6D60" w:rsidP="00AD6D60">
      <w:pPr>
        <w:tabs>
          <w:tab w:val="left" w:pos="540"/>
        </w:tabs>
        <w:spacing w:line="460" w:lineRule="exact"/>
        <w:ind w:firstLineChars="200" w:firstLine="480"/>
        <w:rPr>
          <w:rFonts w:ascii="宋体" w:hAnsi="宋体" w:cs="宋体"/>
          <w:sz w:val="24"/>
          <w:szCs w:val="24"/>
        </w:rPr>
      </w:pPr>
      <w:r w:rsidRPr="00E519BA">
        <w:rPr>
          <w:rFonts w:ascii="宋体" w:hAnsi="宋体" w:cs="宋体" w:hint="eastAsia"/>
          <w:sz w:val="24"/>
          <w:szCs w:val="24"/>
        </w:rPr>
        <w:t>开户账号：</w:t>
      </w:r>
    </w:p>
    <w:p w14:paraId="04C5312B" w14:textId="77777777" w:rsidR="00AD6D60" w:rsidRPr="00E519BA" w:rsidRDefault="00AD6D60" w:rsidP="002E01A5">
      <w:pPr>
        <w:tabs>
          <w:tab w:val="left" w:pos="540"/>
        </w:tabs>
        <w:spacing w:before="100" w:beforeAutospacing="1" w:after="100" w:afterAutospacing="1" w:line="460" w:lineRule="exact"/>
        <w:ind w:leftChars="-1" w:left="-1" w:hanging="1"/>
        <w:rPr>
          <w:rFonts w:ascii="宋体" w:hAnsi="宋体" w:cs="宋体"/>
          <w:b/>
          <w:bCs/>
          <w:sz w:val="24"/>
          <w:szCs w:val="24"/>
        </w:rPr>
      </w:pPr>
      <w:r w:rsidRPr="00E519BA">
        <w:rPr>
          <w:rFonts w:ascii="宋体" w:hAnsi="宋体" w:cs="宋体" w:hint="eastAsia"/>
          <w:b/>
          <w:bCs/>
          <w:sz w:val="24"/>
          <w:szCs w:val="24"/>
        </w:rPr>
        <w:t>四、交货及安装事宜</w:t>
      </w:r>
    </w:p>
    <w:p w14:paraId="1BFBFD0A" w14:textId="77777777" w:rsidR="00AD6D60" w:rsidRPr="00E519BA" w:rsidRDefault="00AD6D60" w:rsidP="00AD6D60">
      <w:pPr>
        <w:spacing w:line="360" w:lineRule="auto"/>
        <w:ind w:leftChars="200" w:left="761" w:hangingChars="142" w:hanging="341"/>
        <w:rPr>
          <w:rFonts w:ascii="宋体" w:hAnsi="宋体" w:cs="宋体"/>
          <w:sz w:val="24"/>
          <w:szCs w:val="24"/>
        </w:rPr>
      </w:pPr>
      <w:r w:rsidRPr="00E519BA">
        <w:rPr>
          <w:rFonts w:ascii="宋体" w:hAnsi="宋体" w:cs="宋体" w:hint="eastAsia"/>
          <w:sz w:val="24"/>
          <w:szCs w:val="24"/>
        </w:rPr>
        <w:t>1、交货时间：合同签订后30个工作日内</w:t>
      </w:r>
    </w:p>
    <w:p w14:paraId="2D27335F" w14:textId="77777777" w:rsidR="00AD6D60" w:rsidRPr="00E519BA" w:rsidRDefault="00AD6D60" w:rsidP="00AD6D60">
      <w:pPr>
        <w:spacing w:line="360" w:lineRule="exact"/>
        <w:ind w:leftChars="200" w:left="761" w:hangingChars="142" w:hanging="341"/>
        <w:rPr>
          <w:rFonts w:ascii="宋体" w:hAnsi="宋体" w:cs="宋体"/>
          <w:color w:val="000000"/>
          <w:sz w:val="24"/>
          <w:szCs w:val="24"/>
        </w:rPr>
      </w:pPr>
      <w:r w:rsidRPr="00E519BA">
        <w:rPr>
          <w:rFonts w:ascii="宋体" w:hAnsi="宋体" w:cs="宋体" w:hint="eastAsia"/>
          <w:sz w:val="24"/>
          <w:szCs w:val="24"/>
        </w:rPr>
        <w:t>2、</w:t>
      </w:r>
      <w:r w:rsidRPr="00E519BA">
        <w:rPr>
          <w:rFonts w:ascii="宋体" w:hAnsi="宋体" w:cs="宋体" w:hint="eastAsia"/>
          <w:color w:val="000000"/>
          <w:sz w:val="24"/>
          <w:szCs w:val="24"/>
        </w:rPr>
        <w:t>交货信息：</w:t>
      </w:r>
    </w:p>
    <w:p w14:paraId="53EA89AE" w14:textId="77777777" w:rsidR="00AD6D60" w:rsidRPr="00E519BA" w:rsidRDefault="00AD6D60" w:rsidP="00AD6D60">
      <w:pPr>
        <w:spacing w:before="156" w:line="360" w:lineRule="exact"/>
        <w:ind w:left="420"/>
        <w:rPr>
          <w:rFonts w:ascii="宋体" w:hAnsi="宋体" w:cs="宋体"/>
          <w:color w:val="000000"/>
          <w:sz w:val="24"/>
          <w:szCs w:val="24"/>
          <w:u w:val="single"/>
        </w:rPr>
      </w:pPr>
      <w:r w:rsidRPr="00E519BA">
        <w:rPr>
          <w:rFonts w:ascii="宋体" w:hAnsi="宋体" w:cs="宋体" w:hint="eastAsia"/>
          <w:color w:val="000000"/>
          <w:sz w:val="24"/>
          <w:szCs w:val="24"/>
        </w:rPr>
        <w:t>（1）甲方指定本合同项下货物的收货单位（人）全称为：</w:t>
      </w:r>
      <w:r w:rsidRPr="00E519BA">
        <w:rPr>
          <w:rFonts w:ascii="宋体" w:hAnsi="宋体" w:cs="宋体" w:hint="eastAsia"/>
          <w:color w:val="000000"/>
          <w:sz w:val="24"/>
          <w:szCs w:val="24"/>
          <w:u w:val="single"/>
        </w:rPr>
        <w:t xml:space="preserve"> 上海黄金交易所 </w:t>
      </w:r>
      <w:r w:rsidRPr="00E519BA">
        <w:rPr>
          <w:rFonts w:ascii="宋体" w:hAnsi="宋体" w:cs="宋体" w:hint="eastAsia"/>
          <w:color w:val="000000"/>
          <w:sz w:val="24"/>
          <w:szCs w:val="24"/>
        </w:rPr>
        <w:t>；货物收货地址为：</w:t>
      </w:r>
      <w:r w:rsidRPr="00E519BA">
        <w:rPr>
          <w:rFonts w:ascii="宋体" w:hAnsi="宋体" w:cs="宋体" w:hint="eastAsia"/>
          <w:color w:val="000000"/>
          <w:sz w:val="24"/>
          <w:szCs w:val="24"/>
          <w:u w:val="single"/>
        </w:rPr>
        <w:t xml:space="preserve">上海市黄浦区中山南路699号 </w:t>
      </w:r>
    </w:p>
    <w:p w14:paraId="67B0C950" w14:textId="73F45679" w:rsidR="00AD6D60" w:rsidRPr="00E519BA" w:rsidRDefault="00AD6D60" w:rsidP="00AD6D60">
      <w:pPr>
        <w:spacing w:before="156" w:line="360" w:lineRule="exact"/>
        <w:ind w:left="420"/>
        <w:rPr>
          <w:rFonts w:ascii="宋体" w:hAnsi="宋体" w:cs="宋体"/>
          <w:color w:val="000000"/>
          <w:sz w:val="24"/>
          <w:szCs w:val="24"/>
          <w:u w:val="single"/>
        </w:rPr>
      </w:pPr>
      <w:r w:rsidRPr="00E519BA">
        <w:rPr>
          <w:rFonts w:ascii="宋体" w:hAnsi="宋体" w:cs="宋体" w:hint="eastAsia"/>
          <w:color w:val="000000"/>
          <w:sz w:val="24"/>
          <w:szCs w:val="24"/>
        </w:rPr>
        <w:t>（2）甲方指定的联系人的姓名及联系方式为：</w:t>
      </w:r>
      <w:proofErr w:type="gramStart"/>
      <w:r w:rsidR="009F6DB7">
        <w:rPr>
          <w:rFonts w:ascii="宋体" w:hAnsi="宋体" w:cs="宋体" w:hint="eastAsia"/>
          <w:color w:val="000000"/>
          <w:sz w:val="24"/>
          <w:szCs w:val="24"/>
        </w:rPr>
        <w:t>曹哲</w:t>
      </w:r>
      <w:proofErr w:type="gramEnd"/>
      <w:r w:rsidRPr="00E519BA">
        <w:rPr>
          <w:rFonts w:ascii="宋体" w:hAnsi="宋体" w:cs="宋体" w:hint="eastAsia"/>
          <w:color w:val="000000"/>
          <w:sz w:val="24"/>
          <w:szCs w:val="24"/>
        </w:rPr>
        <w:t>/</w:t>
      </w:r>
      <w:r w:rsidR="009F6DB7" w:rsidRPr="009F6DB7">
        <w:rPr>
          <w:rFonts w:ascii="宋体" w:hAnsi="宋体" w:cs="宋体"/>
          <w:color w:val="000000"/>
          <w:sz w:val="24"/>
          <w:szCs w:val="24"/>
        </w:rPr>
        <w:t>18616989380</w:t>
      </w:r>
    </w:p>
    <w:p w14:paraId="0427F635" w14:textId="77777777" w:rsidR="00AD6D60" w:rsidRPr="00E519BA" w:rsidRDefault="00AD6D60" w:rsidP="00AD6D60">
      <w:pPr>
        <w:spacing w:before="156" w:line="360" w:lineRule="exact"/>
        <w:ind w:left="420"/>
        <w:rPr>
          <w:rFonts w:ascii="宋体" w:hAnsi="宋体" w:cs="宋体"/>
          <w:color w:val="000000"/>
          <w:sz w:val="24"/>
          <w:szCs w:val="24"/>
          <w:u w:val="single"/>
        </w:rPr>
      </w:pPr>
      <w:r w:rsidRPr="00E519BA">
        <w:rPr>
          <w:rFonts w:ascii="宋体" w:hAnsi="宋体" w:cs="宋体" w:hint="eastAsia"/>
          <w:color w:val="000000"/>
          <w:sz w:val="24"/>
          <w:szCs w:val="24"/>
        </w:rPr>
        <w:t>（3）乙方指定的联系人的姓名及联系方式为：</w:t>
      </w:r>
    </w:p>
    <w:p w14:paraId="0C1CF133" w14:textId="77777777" w:rsidR="00AD6D60" w:rsidRPr="00E519BA" w:rsidRDefault="00AD6D60" w:rsidP="00AD6D60">
      <w:pPr>
        <w:tabs>
          <w:tab w:val="left" w:pos="540"/>
        </w:tabs>
        <w:spacing w:line="360" w:lineRule="auto"/>
        <w:ind w:leftChars="200" w:left="420"/>
        <w:rPr>
          <w:rFonts w:ascii="宋体" w:hAnsi="宋体" w:cs="宋体"/>
          <w:sz w:val="24"/>
          <w:szCs w:val="24"/>
        </w:rPr>
      </w:pPr>
      <w:r w:rsidRPr="00E519BA">
        <w:rPr>
          <w:rFonts w:ascii="宋体" w:hAnsi="宋体" w:cs="宋体" w:hint="eastAsia"/>
          <w:sz w:val="24"/>
          <w:szCs w:val="24"/>
        </w:rPr>
        <w:t>3、运输方式以及运费承担：乙方负责货物到合同指定的交货地点的运输，并承担货物的运输风险。</w:t>
      </w:r>
    </w:p>
    <w:p w14:paraId="4D5DEFDE" w14:textId="77777777" w:rsidR="00AD6D60" w:rsidRPr="00E519BA" w:rsidRDefault="00AD6D60" w:rsidP="00AD6D60">
      <w:pPr>
        <w:tabs>
          <w:tab w:val="left" w:pos="540"/>
        </w:tabs>
        <w:spacing w:line="360" w:lineRule="exact"/>
        <w:ind w:leftChars="200" w:left="420"/>
        <w:rPr>
          <w:rFonts w:ascii="宋体" w:hAnsi="宋体" w:cs="宋体"/>
          <w:sz w:val="24"/>
          <w:szCs w:val="24"/>
        </w:rPr>
      </w:pPr>
      <w:r w:rsidRPr="00E519BA">
        <w:rPr>
          <w:rFonts w:ascii="宋体" w:hAnsi="宋体" w:cs="宋体" w:hint="eastAsia"/>
          <w:sz w:val="24"/>
          <w:szCs w:val="24"/>
        </w:rPr>
        <w:t>4、非甲方原因延宕，产品交付、清点并加电验收通过后的30个工作日内，乙方须按照甲方要求完成所有产品的集成安装工作。</w:t>
      </w:r>
    </w:p>
    <w:p w14:paraId="27C7F649" w14:textId="77777777" w:rsidR="00AD6D60" w:rsidRPr="00E519BA" w:rsidRDefault="00AD6D60" w:rsidP="002E01A5">
      <w:pPr>
        <w:tabs>
          <w:tab w:val="left" w:pos="540"/>
        </w:tabs>
        <w:spacing w:before="100" w:beforeAutospacing="1" w:after="100" w:afterAutospacing="1" w:line="460" w:lineRule="exact"/>
        <w:ind w:leftChars="-1" w:left="-1" w:hanging="1"/>
        <w:rPr>
          <w:rFonts w:ascii="宋体" w:hAnsi="宋体" w:cs="宋体"/>
          <w:b/>
          <w:bCs/>
          <w:color w:val="000000"/>
          <w:sz w:val="24"/>
          <w:szCs w:val="24"/>
        </w:rPr>
      </w:pPr>
      <w:r w:rsidRPr="00E519BA">
        <w:rPr>
          <w:rFonts w:ascii="宋体" w:hAnsi="宋体" w:cs="宋体" w:hint="eastAsia"/>
          <w:b/>
          <w:bCs/>
          <w:sz w:val="24"/>
          <w:szCs w:val="24"/>
        </w:rPr>
        <w:lastRenderedPageBreak/>
        <w:t>五、包装标准、品质保证</w:t>
      </w:r>
    </w:p>
    <w:p w14:paraId="3D4011CE" w14:textId="77777777" w:rsidR="00AD6D60" w:rsidRPr="00E519BA" w:rsidRDefault="00AD6D60" w:rsidP="00AD6D60">
      <w:pPr>
        <w:tabs>
          <w:tab w:val="left" w:pos="540"/>
        </w:tabs>
        <w:spacing w:line="360" w:lineRule="exact"/>
        <w:ind w:firstLineChars="200" w:firstLine="480"/>
        <w:rPr>
          <w:rFonts w:ascii="宋体" w:hAnsi="宋体" w:cs="宋体"/>
          <w:sz w:val="24"/>
          <w:szCs w:val="24"/>
        </w:rPr>
      </w:pPr>
      <w:r w:rsidRPr="00E519BA">
        <w:rPr>
          <w:rFonts w:ascii="宋体" w:hAnsi="宋体" w:cs="宋体" w:hint="eastAsia"/>
          <w:sz w:val="24"/>
          <w:szCs w:val="24"/>
        </w:rPr>
        <w:t>1、乙方提供的货物为原厂商包装，包装按原厂商的有关规定执行，解释权归原厂商，安装集成服务由乙方负责执行，甲方提供必要的安装条件支持。</w:t>
      </w:r>
    </w:p>
    <w:p w14:paraId="5DF7EA05" w14:textId="77777777" w:rsidR="00AD6D60" w:rsidRPr="00E519BA" w:rsidRDefault="00AD6D60" w:rsidP="00AD6D60">
      <w:pPr>
        <w:tabs>
          <w:tab w:val="left" w:pos="540"/>
        </w:tabs>
        <w:spacing w:line="360" w:lineRule="exact"/>
        <w:ind w:firstLineChars="200" w:firstLine="480"/>
        <w:rPr>
          <w:rFonts w:ascii="宋体" w:hAnsi="宋体" w:cs="宋体"/>
          <w:sz w:val="24"/>
          <w:szCs w:val="24"/>
        </w:rPr>
      </w:pPr>
      <w:r w:rsidRPr="00E519BA">
        <w:rPr>
          <w:rFonts w:ascii="宋体" w:hAnsi="宋体" w:cs="宋体" w:hint="eastAsia"/>
          <w:sz w:val="24"/>
          <w:szCs w:val="24"/>
        </w:rPr>
        <w:t>2、乙方交付甲方的本合同项下的货物均须符合原厂商的相关技术规范。</w:t>
      </w:r>
    </w:p>
    <w:p w14:paraId="0AD9A806" w14:textId="77777777" w:rsidR="00AD6D60" w:rsidRPr="00E519BA" w:rsidRDefault="00AD6D60" w:rsidP="00AD6D60">
      <w:pPr>
        <w:tabs>
          <w:tab w:val="left" w:pos="540"/>
        </w:tabs>
        <w:spacing w:line="360" w:lineRule="exact"/>
        <w:ind w:firstLineChars="200" w:firstLine="480"/>
        <w:rPr>
          <w:rFonts w:ascii="宋体" w:hAnsi="宋体" w:cs="宋体"/>
          <w:snapToGrid w:val="0"/>
          <w:kern w:val="0"/>
          <w:sz w:val="24"/>
          <w:szCs w:val="24"/>
        </w:rPr>
      </w:pPr>
      <w:r w:rsidRPr="00E519BA">
        <w:rPr>
          <w:rFonts w:ascii="宋体" w:hAnsi="宋体" w:cs="宋体" w:hint="eastAsia"/>
          <w:sz w:val="24"/>
          <w:szCs w:val="24"/>
        </w:rPr>
        <w:t>3、乙方要按照本合同约定的保修条款提供保修服务。</w:t>
      </w:r>
      <w:r w:rsidRPr="00E519BA">
        <w:rPr>
          <w:rFonts w:ascii="宋体" w:hAnsi="宋体" w:cs="宋体" w:hint="eastAsia"/>
          <w:snapToGrid w:val="0"/>
          <w:kern w:val="0"/>
          <w:sz w:val="24"/>
          <w:szCs w:val="24"/>
        </w:rPr>
        <w:t>在规定的质量保证期内，乙方应对由于设计、工艺和材料等缺陷而造成的任何缺陷或故障负责。除合同另有规定外，出现上述情况，乙方应在收到甲方通知后</w:t>
      </w:r>
      <w:r w:rsidRPr="00E519BA">
        <w:rPr>
          <w:rFonts w:ascii="宋体" w:hAnsi="宋体" w:cs="宋体" w:hint="eastAsia"/>
          <w:snapToGrid w:val="0"/>
          <w:kern w:val="0"/>
          <w:sz w:val="24"/>
          <w:szCs w:val="24"/>
          <w:u w:val="single"/>
        </w:rPr>
        <w:t xml:space="preserve"> 3 </w:t>
      </w:r>
      <w:proofErr w:type="gramStart"/>
      <w:r w:rsidRPr="00E519BA">
        <w:rPr>
          <w:rFonts w:ascii="宋体" w:hAnsi="宋体" w:cs="宋体" w:hint="eastAsia"/>
          <w:sz w:val="24"/>
          <w:szCs w:val="24"/>
        </w:rPr>
        <w:t>个</w:t>
      </w:r>
      <w:proofErr w:type="gramEnd"/>
      <w:r w:rsidRPr="00E519BA">
        <w:rPr>
          <w:rFonts w:ascii="宋体" w:hAnsi="宋体" w:cs="宋体" w:hint="eastAsia"/>
          <w:sz w:val="24"/>
          <w:szCs w:val="24"/>
        </w:rPr>
        <w:t>工作日</w:t>
      </w:r>
      <w:r w:rsidRPr="00E519BA">
        <w:rPr>
          <w:rFonts w:ascii="宋体" w:hAnsi="宋体" w:cs="宋体" w:hint="eastAsia"/>
          <w:snapToGrid w:val="0"/>
          <w:kern w:val="0"/>
          <w:sz w:val="24"/>
          <w:szCs w:val="24"/>
        </w:rPr>
        <w:t>内，免费负责更换有缺陷的零部件或整机。</w:t>
      </w:r>
    </w:p>
    <w:p w14:paraId="5B0F985D" w14:textId="77777777" w:rsidR="00AD6D60" w:rsidRPr="00E519BA" w:rsidRDefault="00AD6D60" w:rsidP="002E01A5">
      <w:pPr>
        <w:tabs>
          <w:tab w:val="left" w:pos="540"/>
        </w:tabs>
        <w:spacing w:before="100" w:beforeAutospacing="1" w:after="100" w:afterAutospacing="1" w:line="460" w:lineRule="exact"/>
        <w:ind w:leftChars="-1" w:left="-1" w:hanging="1"/>
        <w:rPr>
          <w:rFonts w:ascii="宋体" w:hAnsi="宋体" w:cs="宋体"/>
          <w:b/>
          <w:bCs/>
          <w:sz w:val="24"/>
          <w:szCs w:val="24"/>
        </w:rPr>
      </w:pPr>
      <w:r w:rsidRPr="00E519BA">
        <w:rPr>
          <w:rFonts w:ascii="宋体" w:hAnsi="宋体" w:cs="宋体" w:hint="eastAsia"/>
          <w:b/>
          <w:bCs/>
          <w:sz w:val="24"/>
          <w:szCs w:val="24"/>
        </w:rPr>
        <w:t>六</w:t>
      </w:r>
      <w:r w:rsidRPr="00E519BA">
        <w:rPr>
          <w:rFonts w:ascii="宋体" w:hAnsi="宋体" w:cs="宋体" w:hint="eastAsia"/>
          <w:sz w:val="24"/>
          <w:szCs w:val="24"/>
        </w:rPr>
        <w:t>、</w:t>
      </w:r>
      <w:r w:rsidRPr="00E519BA">
        <w:rPr>
          <w:rFonts w:ascii="宋体" w:hAnsi="宋体" w:cs="宋体" w:hint="eastAsia"/>
          <w:b/>
          <w:bCs/>
          <w:sz w:val="24"/>
          <w:szCs w:val="24"/>
        </w:rPr>
        <w:t>验收</w:t>
      </w:r>
    </w:p>
    <w:p w14:paraId="00550BBE" w14:textId="77777777" w:rsidR="00AD6D60" w:rsidRPr="00E519BA" w:rsidRDefault="00AD6D60" w:rsidP="00AD6D60">
      <w:pPr>
        <w:numPr>
          <w:ilvl w:val="0"/>
          <w:numId w:val="14"/>
        </w:numPr>
        <w:tabs>
          <w:tab w:val="clear" w:pos="780"/>
          <w:tab w:val="left" w:pos="180"/>
        </w:tabs>
        <w:spacing w:before="156" w:line="360" w:lineRule="exact"/>
        <w:rPr>
          <w:rFonts w:ascii="宋体" w:hAnsi="宋体" w:cs="宋体"/>
          <w:sz w:val="24"/>
          <w:szCs w:val="24"/>
        </w:rPr>
      </w:pPr>
      <w:r w:rsidRPr="00E519BA">
        <w:rPr>
          <w:rFonts w:ascii="宋体" w:hAnsi="宋体" w:cs="宋体" w:hint="eastAsia"/>
          <w:color w:val="000000"/>
          <w:sz w:val="24"/>
          <w:szCs w:val="24"/>
        </w:rPr>
        <w:t>验货标准：货物在品牌、规格、型号、数量和包装上符合原厂商的标准以及本合同第二款与第五款的约定。</w:t>
      </w:r>
    </w:p>
    <w:p w14:paraId="59B03756" w14:textId="77777777" w:rsidR="00AD6D60" w:rsidRPr="00E519BA" w:rsidRDefault="00AD6D60" w:rsidP="00AD6D60">
      <w:pPr>
        <w:numPr>
          <w:ilvl w:val="0"/>
          <w:numId w:val="14"/>
        </w:numPr>
        <w:tabs>
          <w:tab w:val="left" w:pos="780"/>
        </w:tabs>
        <w:spacing w:before="156" w:line="360" w:lineRule="exact"/>
        <w:rPr>
          <w:rFonts w:ascii="宋体" w:hAnsi="宋体" w:cs="宋体"/>
          <w:color w:val="000000"/>
          <w:sz w:val="24"/>
          <w:szCs w:val="24"/>
        </w:rPr>
      </w:pPr>
      <w:r w:rsidRPr="00E519BA">
        <w:rPr>
          <w:rFonts w:ascii="宋体" w:hAnsi="宋体" w:cs="宋体" w:hint="eastAsia"/>
          <w:color w:val="000000"/>
          <w:sz w:val="24"/>
          <w:szCs w:val="24"/>
        </w:rPr>
        <w:t>乙方向甲方提供验收单（见附件二），甲方在货物到达交货地点后</w:t>
      </w:r>
      <w:r w:rsidRPr="00E519BA">
        <w:rPr>
          <w:rFonts w:ascii="宋体" w:hAnsi="宋体" w:cs="宋体" w:hint="eastAsia"/>
          <w:sz w:val="24"/>
          <w:szCs w:val="24"/>
          <w:u w:val="single"/>
        </w:rPr>
        <w:t>10</w:t>
      </w:r>
      <w:r w:rsidRPr="00E519BA">
        <w:rPr>
          <w:rFonts w:ascii="宋体" w:hAnsi="宋体" w:cs="宋体" w:hint="eastAsia"/>
          <w:sz w:val="24"/>
          <w:szCs w:val="24"/>
        </w:rPr>
        <w:t>个工作</w:t>
      </w:r>
      <w:r w:rsidRPr="00E519BA">
        <w:rPr>
          <w:rFonts w:ascii="宋体" w:hAnsi="宋体" w:cs="宋体" w:hint="eastAsia"/>
          <w:color w:val="000000"/>
          <w:sz w:val="24"/>
          <w:szCs w:val="24"/>
        </w:rPr>
        <w:t>日内进行货物验收。验收时，须由甲乙双方共同对货物进行清点并</w:t>
      </w:r>
      <w:proofErr w:type="gramStart"/>
      <w:r w:rsidRPr="00E519BA">
        <w:rPr>
          <w:rFonts w:ascii="宋体" w:hAnsi="宋体" w:cs="宋体" w:hint="eastAsia"/>
          <w:color w:val="000000"/>
          <w:sz w:val="24"/>
          <w:szCs w:val="24"/>
        </w:rPr>
        <w:t>加电试运行</w:t>
      </w:r>
      <w:proofErr w:type="gramEnd"/>
      <w:r w:rsidRPr="00E519BA">
        <w:rPr>
          <w:rFonts w:ascii="宋体" w:hAnsi="宋体" w:cs="宋体" w:hint="eastAsia"/>
          <w:color w:val="000000"/>
          <w:sz w:val="24"/>
          <w:szCs w:val="24"/>
        </w:rPr>
        <w:t>，清点无误，</w:t>
      </w:r>
      <w:proofErr w:type="gramStart"/>
      <w:r w:rsidRPr="00E519BA">
        <w:rPr>
          <w:rFonts w:ascii="宋体" w:hAnsi="宋体" w:cs="宋体" w:hint="eastAsia"/>
          <w:color w:val="000000"/>
          <w:sz w:val="24"/>
          <w:szCs w:val="24"/>
        </w:rPr>
        <w:t>加电无故障</w:t>
      </w:r>
      <w:proofErr w:type="gramEnd"/>
      <w:r w:rsidRPr="00E519BA">
        <w:rPr>
          <w:rFonts w:ascii="宋体" w:hAnsi="宋体" w:cs="宋体" w:hint="eastAsia"/>
          <w:color w:val="000000"/>
          <w:sz w:val="24"/>
          <w:szCs w:val="24"/>
        </w:rPr>
        <w:t>，则视为本项验收通过；若逾期验收，视为此项验收通过。甲方在验收过程中发现问题，乙方又未能在</w:t>
      </w:r>
      <w:r w:rsidRPr="00E519BA">
        <w:rPr>
          <w:rFonts w:ascii="宋体" w:hAnsi="宋体" w:cs="宋体" w:hint="eastAsia"/>
          <w:color w:val="000000"/>
          <w:sz w:val="24"/>
          <w:szCs w:val="24"/>
          <w:u w:val="single"/>
        </w:rPr>
        <w:t xml:space="preserve"> 3 </w:t>
      </w:r>
      <w:proofErr w:type="gramStart"/>
      <w:r w:rsidRPr="00E519BA">
        <w:rPr>
          <w:rFonts w:ascii="宋体" w:hAnsi="宋体" w:cs="宋体" w:hint="eastAsia"/>
          <w:color w:val="000000"/>
          <w:sz w:val="24"/>
          <w:szCs w:val="24"/>
        </w:rPr>
        <w:t>个</w:t>
      </w:r>
      <w:proofErr w:type="gramEnd"/>
      <w:r w:rsidRPr="00E519BA">
        <w:rPr>
          <w:rFonts w:ascii="宋体" w:hAnsi="宋体" w:cs="宋体" w:hint="eastAsia"/>
          <w:color w:val="000000"/>
          <w:sz w:val="24"/>
          <w:szCs w:val="24"/>
        </w:rPr>
        <w:t>工作日内予以解决的，视为乙方违约，按照本合同第七款第一条“乙方违约责任”第（1）项约定处罚。</w:t>
      </w:r>
    </w:p>
    <w:p w14:paraId="5847CABD" w14:textId="77777777" w:rsidR="00AD6D60" w:rsidRPr="00E519BA" w:rsidRDefault="00AD6D60" w:rsidP="00AD6D60">
      <w:pPr>
        <w:numPr>
          <w:ilvl w:val="0"/>
          <w:numId w:val="14"/>
        </w:numPr>
        <w:tabs>
          <w:tab w:val="left" w:pos="780"/>
        </w:tabs>
        <w:spacing w:before="156" w:line="360" w:lineRule="exact"/>
        <w:rPr>
          <w:rFonts w:ascii="宋体" w:hAnsi="宋体" w:cs="宋体"/>
          <w:color w:val="000000"/>
          <w:sz w:val="24"/>
          <w:szCs w:val="24"/>
        </w:rPr>
      </w:pPr>
      <w:r w:rsidRPr="00E519BA">
        <w:rPr>
          <w:rFonts w:ascii="宋体" w:hAnsi="宋体" w:cs="宋体" w:hint="eastAsia"/>
          <w:color w:val="000000"/>
          <w:sz w:val="24"/>
          <w:szCs w:val="24"/>
        </w:rPr>
        <w:t>本次采购的所有货物安装工作由乙方负责（甲方提供必要的协助），乙方需在货物验收完成后</w:t>
      </w:r>
      <w:r w:rsidRPr="00E519BA">
        <w:rPr>
          <w:rFonts w:ascii="宋体" w:hAnsi="宋体" w:cs="宋体" w:hint="eastAsia"/>
          <w:color w:val="000000"/>
          <w:sz w:val="24"/>
          <w:szCs w:val="24"/>
          <w:u w:val="single"/>
        </w:rPr>
        <w:t>30</w:t>
      </w:r>
      <w:r w:rsidRPr="00E519BA">
        <w:rPr>
          <w:rFonts w:ascii="宋体" w:hAnsi="宋体" w:cs="宋体" w:hint="eastAsia"/>
          <w:color w:val="000000"/>
          <w:sz w:val="24"/>
          <w:szCs w:val="24"/>
        </w:rPr>
        <w:t>个工作日内完成设备的安装集成工作，并提交验收申请（见附件三）。甲方在</w:t>
      </w:r>
      <w:r w:rsidRPr="00E519BA">
        <w:rPr>
          <w:rFonts w:ascii="宋体" w:hAnsi="宋体" w:cs="宋体" w:hint="eastAsia"/>
          <w:color w:val="000000"/>
          <w:sz w:val="24"/>
          <w:szCs w:val="24"/>
          <w:u w:val="single"/>
        </w:rPr>
        <w:t>10</w:t>
      </w:r>
      <w:r w:rsidRPr="00E519BA">
        <w:rPr>
          <w:rFonts w:ascii="宋体" w:hAnsi="宋体" w:cs="宋体" w:hint="eastAsia"/>
          <w:color w:val="000000"/>
          <w:sz w:val="24"/>
          <w:szCs w:val="24"/>
        </w:rPr>
        <w:t>个工作日内必须展开验收，否则视为验收通过。本次验收通过后，甲方支付相应款项；逾期支付视为甲方违约，按照本合同第七款第二条“甲方违约责任”第（1）项约定处罚。</w:t>
      </w:r>
    </w:p>
    <w:p w14:paraId="55399D7C" w14:textId="77777777" w:rsidR="00AD6D60" w:rsidRPr="00E519BA" w:rsidRDefault="00AD6D60" w:rsidP="00AD6D60">
      <w:pPr>
        <w:numPr>
          <w:ilvl w:val="0"/>
          <w:numId w:val="14"/>
        </w:numPr>
        <w:tabs>
          <w:tab w:val="left" w:pos="780"/>
        </w:tabs>
        <w:spacing w:before="156" w:line="360" w:lineRule="exact"/>
        <w:rPr>
          <w:rFonts w:ascii="宋体" w:hAnsi="宋体" w:cs="宋体"/>
          <w:color w:val="000000"/>
          <w:sz w:val="24"/>
          <w:szCs w:val="24"/>
        </w:rPr>
      </w:pPr>
      <w:r w:rsidRPr="00E519BA">
        <w:rPr>
          <w:rFonts w:ascii="宋体" w:hAnsi="宋体" w:cs="宋体" w:hint="eastAsia"/>
          <w:color w:val="000000"/>
          <w:sz w:val="24"/>
          <w:szCs w:val="24"/>
        </w:rPr>
        <w:t>甲方须对验收过程中发现的问题向乙方进行详细说明，存在异议的，双方协商解决；乙方须对甲方所有验收过程中发现的问题及时响应（3个工作日内响应）并解决。非甲方原因，所有上线前的安装工作须按照合同要求完成，否则视为乙方违约，按照本合同第七款第一条“乙方违约责任”第（1）项约定处罚。</w:t>
      </w:r>
    </w:p>
    <w:p w14:paraId="1E5B7C4F" w14:textId="77777777" w:rsidR="00AD6D60" w:rsidRPr="00E519BA" w:rsidRDefault="00AD6D60" w:rsidP="00AD6D60">
      <w:pPr>
        <w:numPr>
          <w:ilvl w:val="0"/>
          <w:numId w:val="14"/>
        </w:numPr>
        <w:tabs>
          <w:tab w:val="left" w:pos="780"/>
        </w:tabs>
        <w:spacing w:before="156" w:line="360" w:lineRule="exact"/>
        <w:rPr>
          <w:rFonts w:ascii="宋体" w:hAnsi="宋体" w:cs="宋体"/>
          <w:color w:val="000000"/>
          <w:sz w:val="24"/>
          <w:szCs w:val="24"/>
        </w:rPr>
      </w:pPr>
      <w:r w:rsidRPr="00E519BA">
        <w:rPr>
          <w:rFonts w:ascii="宋体" w:hAnsi="宋体" w:cs="宋体" w:hint="eastAsia"/>
          <w:color w:val="000000"/>
          <w:sz w:val="24"/>
          <w:szCs w:val="24"/>
        </w:rPr>
        <w:t>甲方不得无故拖延验收过程，或者对设备及其安装过程提出超出本合同之外的其他要求，若因此造成逾期付款，视为甲方违约，按照本合同第七款第二条“甲方违约责任”第（1）项约定处罚。</w:t>
      </w:r>
    </w:p>
    <w:p w14:paraId="36BCA982" w14:textId="77777777" w:rsidR="00AD6D60" w:rsidRPr="00E519BA" w:rsidRDefault="00AD6D60" w:rsidP="00AD6D60">
      <w:pPr>
        <w:numPr>
          <w:ilvl w:val="0"/>
          <w:numId w:val="14"/>
        </w:numPr>
        <w:tabs>
          <w:tab w:val="left" w:pos="780"/>
        </w:tabs>
        <w:spacing w:before="156" w:line="360" w:lineRule="exact"/>
        <w:rPr>
          <w:rFonts w:ascii="宋体" w:hAnsi="宋体" w:cs="宋体"/>
          <w:color w:val="000000"/>
          <w:sz w:val="24"/>
          <w:szCs w:val="24"/>
        </w:rPr>
      </w:pPr>
      <w:r w:rsidRPr="00E519BA">
        <w:rPr>
          <w:rFonts w:ascii="宋体" w:hAnsi="宋体" w:cs="宋体" w:hint="eastAsia"/>
          <w:color w:val="000000"/>
          <w:sz w:val="24"/>
          <w:szCs w:val="24"/>
        </w:rPr>
        <w:t>若因验收不通过导致乙方未能在合同约定的时点内完成相应的工作，视为乙方违约，逾期时间自对应工作的本合同约定时点计算。</w:t>
      </w:r>
    </w:p>
    <w:p w14:paraId="7EBFACA6" w14:textId="77777777" w:rsidR="00AD6D60" w:rsidRPr="00E519BA" w:rsidRDefault="00AD6D60" w:rsidP="00AD6D60">
      <w:pPr>
        <w:numPr>
          <w:ilvl w:val="0"/>
          <w:numId w:val="14"/>
        </w:numPr>
        <w:tabs>
          <w:tab w:val="left" w:pos="780"/>
        </w:tabs>
        <w:spacing w:before="156" w:line="360" w:lineRule="exact"/>
        <w:rPr>
          <w:rFonts w:ascii="宋体" w:hAnsi="宋体" w:cs="宋体"/>
          <w:color w:val="000000"/>
          <w:sz w:val="24"/>
          <w:szCs w:val="24"/>
        </w:rPr>
      </w:pPr>
      <w:r w:rsidRPr="00E519BA">
        <w:rPr>
          <w:rFonts w:ascii="宋体" w:hAnsi="宋体" w:cs="宋体" w:hint="eastAsia"/>
          <w:color w:val="000000"/>
          <w:sz w:val="24"/>
          <w:szCs w:val="24"/>
        </w:rPr>
        <w:t>甲方的验收签字人应为甲方指定的联系人，若为其他人签字视为无效。</w:t>
      </w:r>
    </w:p>
    <w:p w14:paraId="1A4F6700" w14:textId="77777777" w:rsidR="00AD6D60" w:rsidRPr="00E519BA" w:rsidRDefault="00AD6D60" w:rsidP="002E01A5">
      <w:pPr>
        <w:tabs>
          <w:tab w:val="left" w:pos="540"/>
        </w:tabs>
        <w:spacing w:before="100" w:beforeAutospacing="1" w:after="100" w:afterAutospacing="1" w:line="460" w:lineRule="exact"/>
        <w:ind w:leftChars="-1" w:left="-1" w:hanging="1"/>
        <w:rPr>
          <w:rFonts w:ascii="宋体" w:hAnsi="宋体" w:cs="宋体"/>
          <w:b/>
          <w:bCs/>
          <w:sz w:val="24"/>
          <w:szCs w:val="24"/>
        </w:rPr>
      </w:pPr>
      <w:r w:rsidRPr="00E519BA">
        <w:rPr>
          <w:rFonts w:ascii="宋体" w:hAnsi="宋体" w:cs="宋体" w:hint="eastAsia"/>
          <w:b/>
          <w:bCs/>
          <w:sz w:val="24"/>
          <w:szCs w:val="24"/>
        </w:rPr>
        <w:lastRenderedPageBreak/>
        <w:t>七</w:t>
      </w:r>
      <w:r w:rsidRPr="00E519BA">
        <w:rPr>
          <w:rFonts w:ascii="宋体" w:hAnsi="宋体" w:cs="宋体" w:hint="eastAsia"/>
          <w:sz w:val="24"/>
          <w:szCs w:val="24"/>
        </w:rPr>
        <w:t>、</w:t>
      </w:r>
      <w:r w:rsidRPr="00E519BA">
        <w:rPr>
          <w:rFonts w:ascii="宋体" w:hAnsi="宋体" w:cs="宋体" w:hint="eastAsia"/>
          <w:b/>
          <w:bCs/>
          <w:sz w:val="24"/>
          <w:szCs w:val="24"/>
        </w:rPr>
        <w:t>违约责任</w:t>
      </w:r>
    </w:p>
    <w:p w14:paraId="732F26DD" w14:textId="77777777" w:rsidR="00AD6D60" w:rsidRPr="00E519BA" w:rsidRDefault="00AD6D60" w:rsidP="00AD6D60">
      <w:pPr>
        <w:spacing w:before="156" w:line="360" w:lineRule="exact"/>
        <w:ind w:left="420"/>
        <w:rPr>
          <w:rFonts w:ascii="宋体" w:hAnsi="宋体" w:cs="宋体"/>
          <w:sz w:val="24"/>
          <w:szCs w:val="24"/>
        </w:rPr>
      </w:pPr>
      <w:r w:rsidRPr="00E519BA">
        <w:rPr>
          <w:rFonts w:ascii="宋体" w:hAnsi="宋体" w:cs="宋体" w:hint="eastAsia"/>
          <w:sz w:val="24"/>
          <w:szCs w:val="24"/>
        </w:rPr>
        <w:t>1、乙方违约责任</w:t>
      </w:r>
    </w:p>
    <w:p w14:paraId="72F2F181" w14:textId="77777777" w:rsidR="00AD6D60" w:rsidRPr="00E519BA" w:rsidRDefault="00AD6D60" w:rsidP="00AD6D60">
      <w:pPr>
        <w:spacing w:before="156" w:line="360" w:lineRule="exact"/>
        <w:ind w:left="420"/>
        <w:rPr>
          <w:rFonts w:ascii="宋体" w:hAnsi="宋体" w:cs="宋体"/>
          <w:sz w:val="24"/>
          <w:szCs w:val="24"/>
        </w:rPr>
      </w:pPr>
      <w:r w:rsidRPr="00E519BA">
        <w:rPr>
          <w:rFonts w:ascii="宋体" w:hAnsi="宋体" w:cs="宋体" w:hint="eastAsia"/>
          <w:sz w:val="24"/>
          <w:szCs w:val="24"/>
        </w:rPr>
        <w:t>（1）乙方逾期交货或者逾期完成安装集成工作的（所供货物与需求不符或者不能满足本合同第二款、第五款所规定的要求且在合同约定的期限内未能纠正的；或者在合同执行过程中，附件中的其他要求未能满足且在</w:t>
      </w:r>
      <w:r w:rsidRPr="00E519BA">
        <w:rPr>
          <w:rFonts w:ascii="宋体" w:hAnsi="宋体" w:cs="宋体" w:hint="eastAsia"/>
          <w:sz w:val="24"/>
          <w:szCs w:val="24"/>
          <w:u w:val="single"/>
        </w:rPr>
        <w:t xml:space="preserve"> 3 </w:t>
      </w:r>
      <w:proofErr w:type="gramStart"/>
      <w:r w:rsidRPr="00E519BA">
        <w:rPr>
          <w:rFonts w:ascii="宋体" w:hAnsi="宋体" w:cs="宋体" w:hint="eastAsia"/>
          <w:sz w:val="24"/>
          <w:szCs w:val="24"/>
        </w:rPr>
        <w:t>个</w:t>
      </w:r>
      <w:proofErr w:type="gramEnd"/>
      <w:r w:rsidRPr="00E519BA">
        <w:rPr>
          <w:rFonts w:ascii="宋体" w:hAnsi="宋体" w:cs="宋体" w:hint="eastAsia"/>
          <w:sz w:val="24"/>
          <w:szCs w:val="24"/>
        </w:rPr>
        <w:t>工作日内未能解决的；或者由于非甲方原因造成安装集成工作未能在合同规定时间内完成的，均视为逾期），甲方有权要求乙方每日按合同总金额的百分之一向甲方支付违约金。所有违约金最高不超过合同总金额的</w:t>
      </w:r>
      <w:r w:rsidRPr="00E519BA">
        <w:rPr>
          <w:rFonts w:ascii="宋体" w:hAnsi="宋体" w:cs="宋体" w:hint="eastAsia"/>
          <w:sz w:val="24"/>
          <w:szCs w:val="24"/>
          <w:u w:val="single"/>
        </w:rPr>
        <w:t xml:space="preserve"> 20% </w:t>
      </w:r>
      <w:r w:rsidRPr="00E519BA">
        <w:rPr>
          <w:rFonts w:ascii="宋体" w:hAnsi="宋体" w:cs="宋体" w:hint="eastAsia"/>
          <w:sz w:val="24"/>
          <w:szCs w:val="24"/>
        </w:rPr>
        <w:t>。乙方逾期</w:t>
      </w:r>
      <w:r w:rsidRPr="00E519BA">
        <w:rPr>
          <w:rFonts w:ascii="宋体" w:hAnsi="宋体" w:cs="宋体" w:hint="eastAsia"/>
          <w:sz w:val="24"/>
          <w:szCs w:val="24"/>
          <w:u w:val="single"/>
        </w:rPr>
        <w:t xml:space="preserve"> 20 </w:t>
      </w:r>
      <w:proofErr w:type="gramStart"/>
      <w:r w:rsidRPr="00E519BA">
        <w:rPr>
          <w:rFonts w:ascii="宋体" w:hAnsi="宋体" w:cs="宋体" w:hint="eastAsia"/>
          <w:sz w:val="24"/>
          <w:szCs w:val="24"/>
        </w:rPr>
        <w:t>个</w:t>
      </w:r>
      <w:proofErr w:type="gramEnd"/>
      <w:r w:rsidRPr="00E519BA">
        <w:rPr>
          <w:rFonts w:ascii="宋体" w:hAnsi="宋体" w:cs="宋体" w:hint="eastAsia"/>
          <w:sz w:val="24"/>
          <w:szCs w:val="24"/>
        </w:rPr>
        <w:t>工作日仍未能交付全部货物并验收通过的，或者乙方逾期</w:t>
      </w:r>
      <w:r w:rsidRPr="00E519BA">
        <w:rPr>
          <w:rFonts w:ascii="宋体" w:hAnsi="宋体" w:cs="宋体" w:hint="eastAsia"/>
          <w:sz w:val="24"/>
          <w:szCs w:val="24"/>
          <w:u w:val="single"/>
        </w:rPr>
        <w:t xml:space="preserve"> 20 </w:t>
      </w:r>
      <w:proofErr w:type="gramStart"/>
      <w:r w:rsidRPr="00E519BA">
        <w:rPr>
          <w:rFonts w:ascii="宋体" w:hAnsi="宋体" w:cs="宋体" w:hint="eastAsia"/>
          <w:sz w:val="24"/>
          <w:szCs w:val="24"/>
        </w:rPr>
        <w:t>个</w:t>
      </w:r>
      <w:proofErr w:type="gramEnd"/>
      <w:r w:rsidRPr="00E519BA">
        <w:rPr>
          <w:rFonts w:ascii="宋体" w:hAnsi="宋体" w:cs="宋体" w:hint="eastAsia"/>
          <w:sz w:val="24"/>
          <w:szCs w:val="24"/>
        </w:rPr>
        <w:t>工作日仍未能按照合同约定完成安装集成工作的，甲方有权解除合同，并按照</w:t>
      </w:r>
      <w:r w:rsidRPr="00E519BA">
        <w:rPr>
          <w:rFonts w:ascii="宋体" w:hAnsi="宋体" w:cs="宋体" w:hint="eastAsia"/>
          <w:sz w:val="24"/>
          <w:szCs w:val="24"/>
          <w:u w:val="single"/>
        </w:rPr>
        <w:t xml:space="preserve"> 1.2 </w:t>
      </w:r>
      <w:proofErr w:type="gramStart"/>
      <w:r w:rsidRPr="00E519BA">
        <w:rPr>
          <w:rFonts w:ascii="宋体" w:hAnsi="宋体" w:cs="宋体" w:hint="eastAsia"/>
          <w:sz w:val="24"/>
          <w:szCs w:val="24"/>
        </w:rPr>
        <w:t>倍</w:t>
      </w:r>
      <w:proofErr w:type="gramEnd"/>
      <w:r w:rsidRPr="00E519BA">
        <w:rPr>
          <w:rFonts w:ascii="宋体" w:hAnsi="宋体" w:cs="宋体" w:hint="eastAsia"/>
          <w:sz w:val="24"/>
          <w:szCs w:val="24"/>
        </w:rPr>
        <w:t>金额收回已交付乙方的款项，由此给甲方造成其他损失的，乙方应承担赔偿责任。</w:t>
      </w:r>
    </w:p>
    <w:p w14:paraId="6D27E091" w14:textId="77777777" w:rsidR="00AD6D60" w:rsidRPr="00E519BA" w:rsidRDefault="00AD6D60" w:rsidP="00AD6D60">
      <w:pPr>
        <w:spacing w:before="156" w:line="360" w:lineRule="exact"/>
        <w:ind w:left="420"/>
        <w:rPr>
          <w:rFonts w:ascii="宋体" w:hAnsi="宋体" w:cs="宋体"/>
          <w:sz w:val="24"/>
          <w:szCs w:val="24"/>
        </w:rPr>
      </w:pPr>
      <w:r w:rsidRPr="00E519BA">
        <w:rPr>
          <w:rFonts w:ascii="宋体" w:hAnsi="宋体" w:cs="宋体" w:hint="eastAsia"/>
          <w:sz w:val="24"/>
          <w:szCs w:val="24"/>
        </w:rPr>
        <w:t>（2）乙方所交货物的品牌、规格、数量、质量、外包装经确认不符合合同规定的，若甲方同意接受则双方可重新协商合同价款；如果甲方不同意接受，则按照本条第（1）项约定执行合同。</w:t>
      </w:r>
    </w:p>
    <w:p w14:paraId="2DDEFA83" w14:textId="77777777" w:rsidR="00AD6D60" w:rsidRPr="00E519BA" w:rsidRDefault="00AD6D60" w:rsidP="00AD6D60">
      <w:pPr>
        <w:spacing w:before="156" w:line="360" w:lineRule="exact"/>
        <w:ind w:left="420"/>
        <w:rPr>
          <w:rFonts w:ascii="宋体" w:hAnsi="宋体" w:cs="宋体"/>
          <w:sz w:val="24"/>
          <w:szCs w:val="24"/>
        </w:rPr>
      </w:pPr>
      <w:r w:rsidRPr="00E519BA">
        <w:rPr>
          <w:rFonts w:ascii="宋体" w:hAnsi="宋体" w:cs="宋体" w:hint="eastAsia"/>
          <w:sz w:val="24"/>
          <w:szCs w:val="24"/>
        </w:rPr>
        <w:t>（3）因可归咎于乙方的原因（如乙方未能将货物送至甲方指定的交货地点），未能按时将货物交付甲方指定地点的，乙方应承担赔偿责任，赔偿方式按照本条第（1）项约定执行。</w:t>
      </w:r>
    </w:p>
    <w:p w14:paraId="5E3D335A" w14:textId="77777777" w:rsidR="00AD6D60" w:rsidRPr="00E519BA" w:rsidRDefault="00AD6D60" w:rsidP="00AD6D60">
      <w:pPr>
        <w:spacing w:before="156" w:line="360" w:lineRule="exact"/>
        <w:ind w:left="420"/>
        <w:rPr>
          <w:rFonts w:ascii="宋体" w:hAnsi="宋体" w:cs="宋体"/>
          <w:sz w:val="24"/>
          <w:szCs w:val="24"/>
        </w:rPr>
      </w:pPr>
      <w:r w:rsidRPr="00E519BA">
        <w:rPr>
          <w:rFonts w:ascii="宋体" w:hAnsi="宋体" w:cs="宋体" w:hint="eastAsia"/>
          <w:sz w:val="24"/>
          <w:szCs w:val="24"/>
        </w:rPr>
        <w:t>（4）乙方无故拒绝交付约定货物的，视为乙方单方违约，乙方应向甲方支付其无故拒绝交付部分的货物金额的</w:t>
      </w:r>
      <w:r w:rsidRPr="00E519BA">
        <w:rPr>
          <w:rFonts w:ascii="宋体" w:hAnsi="宋体" w:cs="宋体" w:hint="eastAsia"/>
          <w:sz w:val="24"/>
          <w:szCs w:val="24"/>
          <w:u w:val="single"/>
        </w:rPr>
        <w:t xml:space="preserve"> 20% </w:t>
      </w:r>
      <w:r w:rsidRPr="00E519BA">
        <w:rPr>
          <w:rFonts w:ascii="宋体" w:hAnsi="宋体" w:cs="宋体" w:hint="eastAsia"/>
          <w:sz w:val="24"/>
          <w:szCs w:val="24"/>
        </w:rPr>
        <w:t>赔偿甲方，由此给甲方造成其他损失的，乙方应承担赔偿责任。</w:t>
      </w:r>
    </w:p>
    <w:p w14:paraId="6CE7F3A3" w14:textId="77777777" w:rsidR="00AD6D60" w:rsidRPr="00E519BA" w:rsidRDefault="00AD6D60" w:rsidP="00AD6D60">
      <w:pPr>
        <w:spacing w:before="156" w:line="360" w:lineRule="exact"/>
        <w:ind w:left="420"/>
        <w:rPr>
          <w:rFonts w:ascii="宋体" w:hAnsi="宋体" w:cs="宋体"/>
          <w:sz w:val="24"/>
          <w:szCs w:val="24"/>
        </w:rPr>
      </w:pPr>
      <w:r w:rsidRPr="00E519BA">
        <w:rPr>
          <w:rFonts w:ascii="宋体" w:hAnsi="宋体" w:cs="宋体" w:hint="eastAsia"/>
          <w:sz w:val="24"/>
          <w:szCs w:val="24"/>
        </w:rPr>
        <w:t>（5）合同执行期间，乙方若违反服务条款视为违约：累计违反1次，给予提醒警告，违反2次（含）开始，每次需支付合同金额1%的违约金。</w:t>
      </w:r>
    </w:p>
    <w:p w14:paraId="197A9C4B" w14:textId="77777777" w:rsidR="00AD6D60" w:rsidRPr="00E519BA" w:rsidRDefault="00AD6D60" w:rsidP="00AD6D60">
      <w:pPr>
        <w:spacing w:before="156" w:line="360" w:lineRule="exact"/>
        <w:ind w:left="420"/>
        <w:rPr>
          <w:rFonts w:ascii="宋体" w:hAnsi="宋体" w:cs="宋体"/>
          <w:sz w:val="24"/>
          <w:szCs w:val="24"/>
        </w:rPr>
      </w:pPr>
      <w:r w:rsidRPr="00E519BA">
        <w:rPr>
          <w:rFonts w:ascii="宋体" w:hAnsi="宋体" w:cs="宋体" w:hint="eastAsia"/>
          <w:sz w:val="24"/>
          <w:szCs w:val="24"/>
        </w:rPr>
        <w:t>2、甲方违约责任</w:t>
      </w:r>
    </w:p>
    <w:p w14:paraId="0FCAA844" w14:textId="77777777" w:rsidR="00AD6D60" w:rsidRPr="00E519BA" w:rsidRDefault="00AD6D60" w:rsidP="00AD6D60">
      <w:pPr>
        <w:spacing w:before="156" w:line="360" w:lineRule="exact"/>
        <w:ind w:left="420"/>
        <w:rPr>
          <w:rFonts w:ascii="宋体" w:hAnsi="宋体" w:cs="宋体"/>
          <w:sz w:val="24"/>
          <w:szCs w:val="24"/>
        </w:rPr>
      </w:pPr>
      <w:r w:rsidRPr="00E519BA">
        <w:rPr>
          <w:rFonts w:ascii="宋体" w:hAnsi="宋体" w:cs="宋体" w:hint="eastAsia"/>
          <w:sz w:val="24"/>
          <w:szCs w:val="24"/>
        </w:rPr>
        <w:t>（1）甲方逾期付款的，每日须按合同总金额的百分之一的标准向乙方支付违约金。此项违约金最高不超过合同总金额的</w:t>
      </w:r>
      <w:r w:rsidRPr="00E519BA">
        <w:rPr>
          <w:rFonts w:ascii="宋体" w:hAnsi="宋体" w:cs="宋体" w:hint="eastAsia"/>
          <w:sz w:val="24"/>
          <w:szCs w:val="24"/>
          <w:u w:val="single"/>
        </w:rPr>
        <w:t xml:space="preserve"> 20% </w:t>
      </w:r>
      <w:r w:rsidRPr="00E519BA">
        <w:rPr>
          <w:rFonts w:ascii="宋体" w:hAnsi="宋体" w:cs="宋体" w:hint="eastAsia"/>
          <w:sz w:val="24"/>
          <w:szCs w:val="24"/>
        </w:rPr>
        <w:t>。甲方逾期</w:t>
      </w:r>
      <w:r w:rsidRPr="00E519BA">
        <w:rPr>
          <w:rFonts w:ascii="宋体" w:hAnsi="宋体" w:cs="宋体" w:hint="eastAsia"/>
          <w:sz w:val="24"/>
          <w:szCs w:val="24"/>
          <w:u w:val="single"/>
        </w:rPr>
        <w:t xml:space="preserve"> 20 </w:t>
      </w:r>
      <w:proofErr w:type="gramStart"/>
      <w:r w:rsidRPr="00E519BA">
        <w:rPr>
          <w:rFonts w:ascii="宋体" w:hAnsi="宋体" w:cs="宋体" w:hint="eastAsia"/>
          <w:sz w:val="24"/>
          <w:szCs w:val="24"/>
        </w:rPr>
        <w:t>个</w:t>
      </w:r>
      <w:proofErr w:type="gramEnd"/>
      <w:r w:rsidRPr="00E519BA">
        <w:rPr>
          <w:rFonts w:ascii="宋体" w:hAnsi="宋体" w:cs="宋体" w:hint="eastAsia"/>
          <w:sz w:val="24"/>
          <w:szCs w:val="24"/>
        </w:rPr>
        <w:t>工作日仍未能交付合同规定款项的，乙方有权解除合同。</w:t>
      </w:r>
    </w:p>
    <w:p w14:paraId="6CA5E2F6" w14:textId="77777777" w:rsidR="00AD6D60" w:rsidRPr="00E519BA" w:rsidRDefault="00AD6D60" w:rsidP="00AD6D60">
      <w:pPr>
        <w:spacing w:before="156" w:line="360" w:lineRule="exact"/>
        <w:ind w:left="420"/>
        <w:rPr>
          <w:rFonts w:ascii="宋体" w:hAnsi="宋体" w:cs="宋体"/>
          <w:sz w:val="24"/>
          <w:szCs w:val="24"/>
        </w:rPr>
      </w:pPr>
      <w:r w:rsidRPr="00E519BA">
        <w:rPr>
          <w:rFonts w:ascii="宋体" w:hAnsi="宋体" w:cs="宋体" w:hint="eastAsia"/>
          <w:sz w:val="24"/>
          <w:szCs w:val="24"/>
        </w:rPr>
        <w:t>（2）甲方无故拒绝接受符合合同约定货物的（包括甲方中途退货），视为甲方单方违约，乙方有权要求甲方向乙方支付其无故拒绝接受部分（或中途退货部分）货物金额的</w:t>
      </w:r>
      <w:r w:rsidRPr="00E519BA">
        <w:rPr>
          <w:rFonts w:ascii="宋体" w:hAnsi="宋体" w:cs="宋体" w:hint="eastAsia"/>
          <w:sz w:val="24"/>
          <w:szCs w:val="24"/>
          <w:u w:val="single"/>
        </w:rPr>
        <w:t xml:space="preserve"> 20% </w:t>
      </w:r>
      <w:r w:rsidRPr="00E519BA">
        <w:rPr>
          <w:rFonts w:ascii="宋体" w:hAnsi="宋体" w:cs="宋体" w:hint="eastAsia"/>
          <w:sz w:val="24"/>
          <w:szCs w:val="24"/>
        </w:rPr>
        <w:t>赔偿乙方。</w:t>
      </w:r>
    </w:p>
    <w:p w14:paraId="3300E24A" w14:textId="77777777" w:rsidR="00AD6D60" w:rsidRPr="00E519BA" w:rsidRDefault="00AD6D60" w:rsidP="00AD6D60">
      <w:pPr>
        <w:spacing w:before="156" w:line="360" w:lineRule="exact"/>
        <w:ind w:left="420"/>
        <w:rPr>
          <w:rFonts w:ascii="宋体" w:hAnsi="宋体" w:cs="宋体"/>
          <w:sz w:val="24"/>
          <w:szCs w:val="24"/>
        </w:rPr>
      </w:pPr>
      <w:r w:rsidRPr="00E519BA">
        <w:rPr>
          <w:rFonts w:ascii="宋体" w:hAnsi="宋体" w:cs="宋体" w:hint="eastAsia"/>
          <w:sz w:val="24"/>
          <w:szCs w:val="24"/>
        </w:rPr>
        <w:t>（3）因可归咎于甲方的原因（如因甲方错误告知交货地点和接货人，致使乙方无法按时送达），由此给乙方造成损失，甲方应承担赔偿责任。</w:t>
      </w:r>
    </w:p>
    <w:p w14:paraId="43F61284" w14:textId="77777777" w:rsidR="00AD6D60" w:rsidRPr="00E519BA" w:rsidRDefault="00AD6D60" w:rsidP="00AD6D60">
      <w:pPr>
        <w:spacing w:before="156" w:line="360" w:lineRule="exact"/>
        <w:ind w:left="420"/>
        <w:rPr>
          <w:rFonts w:ascii="宋体" w:hAnsi="宋体" w:cs="宋体"/>
          <w:sz w:val="24"/>
          <w:szCs w:val="24"/>
        </w:rPr>
      </w:pPr>
      <w:r w:rsidRPr="00E519BA">
        <w:rPr>
          <w:rFonts w:ascii="宋体" w:hAnsi="宋体" w:cs="宋体" w:hint="eastAsia"/>
          <w:sz w:val="24"/>
          <w:szCs w:val="24"/>
        </w:rPr>
        <w:t>3、违约金支付：所有</w:t>
      </w:r>
      <w:proofErr w:type="gramStart"/>
      <w:r w:rsidRPr="00E519BA">
        <w:rPr>
          <w:rFonts w:ascii="宋体" w:hAnsi="宋体" w:cs="宋体" w:hint="eastAsia"/>
          <w:sz w:val="24"/>
          <w:szCs w:val="24"/>
        </w:rPr>
        <w:t>一</w:t>
      </w:r>
      <w:proofErr w:type="gramEnd"/>
      <w:r w:rsidRPr="00E519BA">
        <w:rPr>
          <w:rFonts w:ascii="宋体" w:hAnsi="宋体" w:cs="宋体" w:hint="eastAsia"/>
          <w:sz w:val="24"/>
          <w:szCs w:val="24"/>
        </w:rPr>
        <w:t>方向另一方支付的违约金须在违约发生后10个工作</w:t>
      </w:r>
      <w:r w:rsidRPr="00E519BA">
        <w:rPr>
          <w:rFonts w:ascii="宋体" w:hAnsi="宋体" w:cs="宋体" w:hint="eastAsia"/>
          <w:sz w:val="24"/>
          <w:szCs w:val="24"/>
        </w:rPr>
        <w:lastRenderedPageBreak/>
        <w:t>日内支付，每延迟一日按照罚金金额的1%支付罚金。乙方违约后甲方收回已支付款项的支付方式及</w:t>
      </w:r>
      <w:proofErr w:type="gramStart"/>
      <w:r w:rsidRPr="00E519BA">
        <w:rPr>
          <w:rFonts w:ascii="宋体" w:hAnsi="宋体" w:cs="宋体" w:hint="eastAsia"/>
          <w:sz w:val="24"/>
          <w:szCs w:val="24"/>
        </w:rPr>
        <w:t>罚息照此</w:t>
      </w:r>
      <w:proofErr w:type="gramEnd"/>
      <w:r w:rsidRPr="00E519BA">
        <w:rPr>
          <w:rFonts w:ascii="宋体" w:hAnsi="宋体" w:cs="宋体" w:hint="eastAsia"/>
          <w:sz w:val="24"/>
          <w:szCs w:val="24"/>
        </w:rPr>
        <w:t>办理。</w:t>
      </w:r>
    </w:p>
    <w:p w14:paraId="52311F6E" w14:textId="77777777" w:rsidR="00AD6D60" w:rsidRPr="00E519BA" w:rsidRDefault="00AD6D60" w:rsidP="002E01A5">
      <w:pPr>
        <w:tabs>
          <w:tab w:val="left" w:pos="540"/>
        </w:tabs>
        <w:spacing w:before="100" w:beforeAutospacing="1" w:after="100" w:afterAutospacing="1" w:line="460" w:lineRule="exact"/>
        <w:ind w:leftChars="-1" w:left="-1" w:hanging="1"/>
        <w:rPr>
          <w:rFonts w:ascii="宋体" w:hAnsi="宋体" w:cs="宋体"/>
          <w:sz w:val="24"/>
          <w:szCs w:val="24"/>
        </w:rPr>
      </w:pPr>
      <w:r w:rsidRPr="00E519BA">
        <w:rPr>
          <w:rFonts w:ascii="宋体" w:hAnsi="宋体" w:cs="宋体" w:hint="eastAsia"/>
          <w:b/>
          <w:bCs/>
          <w:sz w:val="24"/>
          <w:szCs w:val="24"/>
        </w:rPr>
        <w:t>八、货物保管风险的转移</w:t>
      </w:r>
    </w:p>
    <w:p w14:paraId="418F91C2" w14:textId="77777777" w:rsidR="00AD6D60" w:rsidRPr="00E519BA" w:rsidRDefault="00AD6D60" w:rsidP="00AD6D60">
      <w:pPr>
        <w:tabs>
          <w:tab w:val="left" w:pos="3510"/>
        </w:tabs>
        <w:spacing w:line="360" w:lineRule="exact"/>
        <w:ind w:firstLineChars="200" w:firstLine="480"/>
        <w:rPr>
          <w:rFonts w:ascii="宋体" w:hAnsi="宋体" w:cs="宋体"/>
          <w:color w:val="000000"/>
          <w:sz w:val="24"/>
          <w:szCs w:val="24"/>
        </w:rPr>
      </w:pPr>
      <w:r w:rsidRPr="00E519BA">
        <w:rPr>
          <w:rFonts w:ascii="宋体" w:hAnsi="宋体" w:cs="宋体" w:hint="eastAsia"/>
          <w:sz w:val="24"/>
          <w:szCs w:val="24"/>
        </w:rPr>
        <w:t>货物到达本合同约定的交货地点之前，货物保管风险由乙方承担；货物到达本合同约定的交货地点之后，货物保管风险由甲方承担，</w:t>
      </w:r>
      <w:r w:rsidRPr="00E519BA">
        <w:rPr>
          <w:rFonts w:ascii="宋体" w:hAnsi="宋体" w:cs="宋体" w:hint="eastAsia"/>
          <w:color w:val="000000"/>
          <w:sz w:val="24"/>
          <w:szCs w:val="24"/>
        </w:rPr>
        <w:t>乙方不再承担任何保管责任。</w:t>
      </w:r>
    </w:p>
    <w:p w14:paraId="3BD78E4D" w14:textId="77777777" w:rsidR="00AD6D60" w:rsidRPr="00E519BA" w:rsidRDefault="00AD6D60" w:rsidP="002E01A5">
      <w:pPr>
        <w:tabs>
          <w:tab w:val="left" w:pos="540"/>
        </w:tabs>
        <w:spacing w:before="100" w:beforeAutospacing="1" w:after="100" w:afterAutospacing="1" w:line="460" w:lineRule="exact"/>
        <w:ind w:leftChars="-1" w:left="-1" w:hanging="1"/>
        <w:rPr>
          <w:rFonts w:ascii="宋体" w:hAnsi="宋体" w:cs="宋体"/>
          <w:b/>
          <w:bCs/>
          <w:sz w:val="24"/>
          <w:szCs w:val="24"/>
        </w:rPr>
      </w:pPr>
      <w:r w:rsidRPr="00E519BA">
        <w:rPr>
          <w:rFonts w:ascii="宋体" w:hAnsi="宋体" w:cs="宋体" w:hint="eastAsia"/>
          <w:b/>
          <w:bCs/>
          <w:sz w:val="24"/>
          <w:szCs w:val="24"/>
        </w:rPr>
        <w:t>九、服务条款</w:t>
      </w:r>
    </w:p>
    <w:p w14:paraId="577AFD1B" w14:textId="77777777" w:rsidR="00AD6D60" w:rsidRPr="00E519BA" w:rsidRDefault="00AD6D60" w:rsidP="00AD6D60">
      <w:pPr>
        <w:pStyle w:val="3"/>
        <w:spacing w:line="360" w:lineRule="exact"/>
        <w:ind w:firstLineChars="150" w:firstLine="360"/>
        <w:rPr>
          <w:rFonts w:ascii="宋体" w:hAnsi="宋体" w:cs="宋体"/>
          <w:color w:val="000000"/>
          <w:sz w:val="24"/>
          <w:szCs w:val="24"/>
        </w:rPr>
      </w:pPr>
      <w:r w:rsidRPr="00E519BA">
        <w:rPr>
          <w:rFonts w:ascii="宋体" w:hAnsi="宋体" w:cs="宋体" w:hint="eastAsia"/>
          <w:color w:val="000000"/>
          <w:sz w:val="24"/>
          <w:szCs w:val="24"/>
        </w:rPr>
        <w:t>本合同附件所列货物，乙方根据需求情况进行服务，本合同另有其他约定的以其他约定为准。</w:t>
      </w:r>
    </w:p>
    <w:p w14:paraId="244CEC8C" w14:textId="77777777" w:rsidR="00AD6D60" w:rsidRPr="00E519BA" w:rsidRDefault="00AD6D60" w:rsidP="002E01A5">
      <w:pPr>
        <w:tabs>
          <w:tab w:val="left" w:pos="540"/>
        </w:tabs>
        <w:spacing w:before="100" w:beforeAutospacing="1" w:after="100" w:afterAutospacing="1" w:line="460" w:lineRule="exact"/>
        <w:ind w:leftChars="-1" w:left="-1" w:hanging="1"/>
        <w:rPr>
          <w:rFonts w:ascii="宋体" w:hAnsi="宋体" w:cs="宋体"/>
          <w:b/>
          <w:bCs/>
          <w:sz w:val="24"/>
          <w:szCs w:val="24"/>
        </w:rPr>
      </w:pPr>
      <w:r w:rsidRPr="00E519BA">
        <w:rPr>
          <w:rFonts w:ascii="宋体" w:hAnsi="宋体" w:cs="宋体" w:hint="eastAsia"/>
          <w:b/>
          <w:bCs/>
          <w:sz w:val="24"/>
          <w:szCs w:val="24"/>
        </w:rPr>
        <w:t>十、不可抗力</w:t>
      </w:r>
    </w:p>
    <w:p w14:paraId="361B7460" w14:textId="77777777" w:rsidR="00AD6D60" w:rsidRPr="00E519BA" w:rsidRDefault="00AD6D60" w:rsidP="00AD6D60">
      <w:pPr>
        <w:pStyle w:val="3"/>
        <w:spacing w:line="360" w:lineRule="exact"/>
        <w:ind w:firstLineChars="150" w:firstLine="360"/>
        <w:rPr>
          <w:rFonts w:ascii="宋体" w:hAnsi="宋体" w:cs="宋体"/>
          <w:color w:val="000000"/>
          <w:sz w:val="24"/>
          <w:szCs w:val="24"/>
        </w:rPr>
      </w:pPr>
      <w:r w:rsidRPr="00E519BA">
        <w:rPr>
          <w:rFonts w:ascii="宋体" w:hAnsi="宋体" w:cs="宋体" w:hint="eastAsia"/>
          <w:sz w:val="24"/>
          <w:szCs w:val="24"/>
        </w:rPr>
        <w:t xml:space="preserve"> </w:t>
      </w:r>
      <w:r w:rsidRPr="00E519BA">
        <w:rPr>
          <w:rFonts w:ascii="宋体" w:hAnsi="宋体" w:cs="宋体" w:hint="eastAsia"/>
          <w:color w:val="000000"/>
          <w:sz w:val="24"/>
          <w:szCs w:val="24"/>
        </w:rPr>
        <w:t>如果由于战争、火灾、水灾、台风、地震等依法视为不可抗力之因素而造成无法按合同约定履行义务时，双方可以免责任，互不承担违约责任。但任何一方应在不可抗力发生后2个工作日内善意、及时地以书面形式通知不知情的另一方，并应于不可抗力发生后20日内向对方出具国家有关机关签署的不可抗力事故证明书。</w:t>
      </w:r>
    </w:p>
    <w:p w14:paraId="564C6595" w14:textId="77777777" w:rsidR="00AD6D60" w:rsidRPr="00E519BA" w:rsidRDefault="00AD6D60" w:rsidP="002E01A5">
      <w:pPr>
        <w:tabs>
          <w:tab w:val="left" w:pos="540"/>
        </w:tabs>
        <w:spacing w:before="100" w:beforeAutospacing="1" w:after="100" w:afterAutospacing="1" w:line="460" w:lineRule="exact"/>
        <w:ind w:leftChars="-1" w:left="-1" w:hanging="1"/>
        <w:rPr>
          <w:rFonts w:ascii="宋体" w:hAnsi="宋体" w:cs="宋体"/>
          <w:b/>
          <w:bCs/>
          <w:sz w:val="24"/>
          <w:szCs w:val="24"/>
        </w:rPr>
      </w:pPr>
      <w:r w:rsidRPr="00E519BA">
        <w:rPr>
          <w:rFonts w:ascii="宋体" w:hAnsi="宋体" w:cs="宋体" w:hint="eastAsia"/>
          <w:b/>
          <w:bCs/>
          <w:sz w:val="24"/>
          <w:szCs w:val="24"/>
        </w:rPr>
        <w:t>十一、争议解决方式</w:t>
      </w:r>
    </w:p>
    <w:p w14:paraId="4BE1F5BF" w14:textId="77777777" w:rsidR="00AD6D60" w:rsidRPr="00E519BA" w:rsidRDefault="00AD6D60" w:rsidP="00AD6D60">
      <w:pPr>
        <w:tabs>
          <w:tab w:val="left" w:pos="3510"/>
        </w:tabs>
        <w:spacing w:line="360" w:lineRule="exact"/>
        <w:ind w:firstLineChars="250" w:firstLine="600"/>
        <w:rPr>
          <w:rFonts w:ascii="宋体" w:hAnsi="宋体" w:cs="宋体"/>
          <w:color w:val="000000"/>
          <w:kern w:val="0"/>
          <w:sz w:val="24"/>
          <w:szCs w:val="24"/>
        </w:rPr>
      </w:pPr>
      <w:r w:rsidRPr="00E519BA">
        <w:rPr>
          <w:rFonts w:ascii="宋体" w:hAnsi="宋体" w:cs="宋体" w:hint="eastAsia"/>
          <w:color w:val="000000"/>
          <w:sz w:val="24"/>
          <w:szCs w:val="24"/>
        </w:rPr>
        <w:t>因本合同引起的或与本合同有关的任何争议，双方首先协商解决，协商不成时，任意一方可</w:t>
      </w:r>
      <w:r w:rsidRPr="00E519BA">
        <w:rPr>
          <w:rFonts w:ascii="宋体" w:hAnsi="宋体" w:cs="宋体" w:hint="eastAsia"/>
          <w:color w:val="000000"/>
          <w:kern w:val="0"/>
          <w:sz w:val="24"/>
          <w:szCs w:val="24"/>
        </w:rPr>
        <w:t>在所辖区人民法院提起诉讼，通过法律途径解决。</w:t>
      </w:r>
    </w:p>
    <w:p w14:paraId="369D7A74" w14:textId="77777777" w:rsidR="00AD6D60" w:rsidRPr="00E519BA" w:rsidRDefault="00AD6D60" w:rsidP="002E01A5">
      <w:pPr>
        <w:tabs>
          <w:tab w:val="left" w:pos="540"/>
        </w:tabs>
        <w:spacing w:before="100" w:beforeAutospacing="1" w:after="100" w:afterAutospacing="1" w:line="460" w:lineRule="exact"/>
        <w:ind w:leftChars="-1" w:left="-1" w:hanging="1"/>
        <w:rPr>
          <w:rFonts w:ascii="宋体" w:hAnsi="宋体" w:cs="宋体"/>
          <w:b/>
          <w:bCs/>
          <w:sz w:val="24"/>
          <w:szCs w:val="24"/>
        </w:rPr>
      </w:pPr>
      <w:r w:rsidRPr="00E519BA">
        <w:rPr>
          <w:rFonts w:ascii="宋体" w:hAnsi="宋体" w:cs="宋体" w:hint="eastAsia"/>
          <w:b/>
          <w:bCs/>
          <w:sz w:val="24"/>
          <w:szCs w:val="24"/>
        </w:rPr>
        <w:t>十二、保密</w:t>
      </w:r>
    </w:p>
    <w:p w14:paraId="526F745A" w14:textId="77777777" w:rsidR="00AD6D60" w:rsidRPr="00E519BA" w:rsidRDefault="00AD6D60" w:rsidP="00AD6D60">
      <w:pPr>
        <w:autoSpaceDE w:val="0"/>
        <w:autoSpaceDN w:val="0"/>
        <w:adjustRightInd w:val="0"/>
        <w:spacing w:line="360" w:lineRule="exact"/>
        <w:ind w:firstLineChars="200" w:firstLine="480"/>
        <w:jc w:val="left"/>
        <w:rPr>
          <w:rFonts w:ascii="宋体" w:hAnsi="宋体" w:cs="宋体"/>
          <w:color w:val="000000"/>
          <w:sz w:val="24"/>
          <w:szCs w:val="24"/>
        </w:rPr>
      </w:pPr>
      <w:r w:rsidRPr="00E519BA">
        <w:rPr>
          <w:rFonts w:ascii="宋体" w:hAnsi="宋体" w:cs="宋体" w:hint="eastAsia"/>
          <w:color w:val="000000"/>
          <w:sz w:val="24"/>
          <w:szCs w:val="24"/>
        </w:rPr>
        <w:t>在本合同生效后，任何</w:t>
      </w:r>
      <w:proofErr w:type="gramStart"/>
      <w:r w:rsidRPr="00E519BA">
        <w:rPr>
          <w:rFonts w:ascii="宋体" w:hAnsi="宋体" w:cs="宋体" w:hint="eastAsia"/>
          <w:color w:val="000000"/>
          <w:sz w:val="24"/>
          <w:szCs w:val="24"/>
        </w:rPr>
        <w:t>一</w:t>
      </w:r>
      <w:proofErr w:type="gramEnd"/>
      <w:r w:rsidRPr="00E519BA">
        <w:rPr>
          <w:rFonts w:ascii="宋体" w:hAnsi="宋体" w:cs="宋体" w:hint="eastAsia"/>
          <w:color w:val="000000"/>
          <w:sz w:val="24"/>
          <w:szCs w:val="24"/>
        </w:rPr>
        <w:t>方向另一方提供的、该另一方不能从公共渠道取得的信息均构成提供方的保密信息，接受信息的一方</w:t>
      </w:r>
      <w:proofErr w:type="gramStart"/>
      <w:r w:rsidRPr="00E519BA">
        <w:rPr>
          <w:rFonts w:ascii="宋体" w:hAnsi="宋体" w:cs="宋体" w:hint="eastAsia"/>
          <w:color w:val="000000"/>
          <w:sz w:val="24"/>
          <w:szCs w:val="24"/>
        </w:rPr>
        <w:t>除非为</w:t>
      </w:r>
      <w:proofErr w:type="gramEnd"/>
      <w:r w:rsidRPr="00E519BA">
        <w:rPr>
          <w:rFonts w:ascii="宋体" w:hAnsi="宋体" w:cs="宋体" w:hint="eastAsia"/>
          <w:color w:val="000000"/>
          <w:sz w:val="24"/>
          <w:szCs w:val="24"/>
        </w:rPr>
        <w:t>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18CF9416" w14:textId="77777777" w:rsidR="00AD6D60" w:rsidRPr="00E519BA" w:rsidRDefault="00AD6D60" w:rsidP="00AD6D60">
      <w:pPr>
        <w:autoSpaceDE w:val="0"/>
        <w:autoSpaceDN w:val="0"/>
        <w:adjustRightInd w:val="0"/>
        <w:spacing w:line="360" w:lineRule="exact"/>
        <w:ind w:firstLineChars="200" w:firstLine="480"/>
        <w:jc w:val="left"/>
        <w:rPr>
          <w:rFonts w:ascii="宋体" w:hAnsi="宋体" w:cs="宋体"/>
          <w:color w:val="000000"/>
          <w:sz w:val="24"/>
          <w:szCs w:val="24"/>
        </w:rPr>
      </w:pPr>
      <w:r w:rsidRPr="00E519BA">
        <w:rPr>
          <w:rFonts w:ascii="宋体" w:hAnsi="宋体" w:cs="宋体" w:hint="eastAsia"/>
          <w:color w:val="000000"/>
          <w:sz w:val="24"/>
          <w:szCs w:val="24"/>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w:t>
      </w:r>
      <w:r w:rsidRPr="00E519BA">
        <w:rPr>
          <w:rFonts w:ascii="宋体" w:hAnsi="宋体" w:cs="宋体" w:hint="eastAsia"/>
          <w:color w:val="000000"/>
          <w:sz w:val="24"/>
          <w:szCs w:val="24"/>
        </w:rPr>
        <w:lastRenderedPageBreak/>
        <w:t>效。</w:t>
      </w:r>
    </w:p>
    <w:p w14:paraId="6E70DF57" w14:textId="77777777" w:rsidR="00AD6D60" w:rsidRPr="00E519BA" w:rsidRDefault="00AD6D60" w:rsidP="002E01A5">
      <w:pPr>
        <w:tabs>
          <w:tab w:val="left" w:pos="540"/>
        </w:tabs>
        <w:spacing w:before="100" w:beforeAutospacing="1" w:after="100" w:afterAutospacing="1" w:line="460" w:lineRule="exact"/>
        <w:ind w:leftChars="-1" w:left="-1" w:hanging="1"/>
        <w:rPr>
          <w:rFonts w:ascii="宋体" w:hAnsi="宋体" w:cs="宋体"/>
          <w:b/>
          <w:bCs/>
          <w:sz w:val="24"/>
          <w:szCs w:val="24"/>
        </w:rPr>
      </w:pPr>
      <w:r w:rsidRPr="00E519BA">
        <w:rPr>
          <w:rFonts w:ascii="宋体" w:hAnsi="宋体" w:cs="宋体" w:hint="eastAsia"/>
          <w:b/>
          <w:bCs/>
          <w:sz w:val="24"/>
          <w:szCs w:val="24"/>
        </w:rPr>
        <w:t>十三、合同效力及变更</w:t>
      </w:r>
    </w:p>
    <w:p w14:paraId="7B34F427" w14:textId="77777777" w:rsidR="00AD6D60" w:rsidRPr="00E519BA" w:rsidRDefault="00AD6D60" w:rsidP="00AD6D60">
      <w:pPr>
        <w:numPr>
          <w:ilvl w:val="0"/>
          <w:numId w:val="15"/>
        </w:numPr>
        <w:tabs>
          <w:tab w:val="left" w:pos="719"/>
          <w:tab w:val="left" w:pos="3510"/>
        </w:tabs>
        <w:spacing w:line="360" w:lineRule="exact"/>
        <w:ind w:left="714" w:hanging="357"/>
        <w:rPr>
          <w:rFonts w:ascii="宋体" w:hAnsi="宋体" w:cs="宋体"/>
          <w:sz w:val="24"/>
          <w:szCs w:val="24"/>
        </w:rPr>
      </w:pPr>
      <w:r w:rsidRPr="00E519BA">
        <w:rPr>
          <w:rFonts w:ascii="宋体" w:hAnsi="宋体" w:cs="宋体" w:hint="eastAsia"/>
          <w:sz w:val="24"/>
          <w:szCs w:val="24"/>
        </w:rPr>
        <w:t>本合同经双方加盖公章或合同专用章后生效，并以最后签订盖章日期为生效日期，</w:t>
      </w:r>
      <w:proofErr w:type="gramStart"/>
      <w:r w:rsidRPr="00E519BA">
        <w:rPr>
          <w:rFonts w:ascii="宋体" w:hAnsi="宋体" w:cs="宋体" w:hint="eastAsia"/>
          <w:sz w:val="24"/>
          <w:szCs w:val="24"/>
        </w:rPr>
        <w:t>仅一方</w:t>
      </w:r>
      <w:proofErr w:type="gramEnd"/>
      <w:r w:rsidRPr="00E519BA">
        <w:rPr>
          <w:rFonts w:ascii="宋体" w:hAnsi="宋体" w:cs="宋体" w:hint="eastAsia"/>
          <w:sz w:val="24"/>
          <w:szCs w:val="24"/>
        </w:rPr>
        <w:t>填写日期，则该日期为合同生效日期，若双方均未填写日期，本合同不生效。</w:t>
      </w:r>
    </w:p>
    <w:p w14:paraId="39877D92" w14:textId="77777777" w:rsidR="00AD6D60" w:rsidRPr="00E519BA" w:rsidRDefault="00AD6D60" w:rsidP="00AD6D60">
      <w:pPr>
        <w:numPr>
          <w:ilvl w:val="0"/>
          <w:numId w:val="15"/>
        </w:numPr>
        <w:tabs>
          <w:tab w:val="left" w:pos="719"/>
          <w:tab w:val="left" w:pos="3510"/>
        </w:tabs>
        <w:spacing w:line="360" w:lineRule="exact"/>
        <w:ind w:left="714" w:hanging="357"/>
        <w:rPr>
          <w:rFonts w:ascii="宋体" w:hAnsi="宋体" w:cs="宋体"/>
          <w:sz w:val="24"/>
          <w:szCs w:val="24"/>
        </w:rPr>
      </w:pPr>
      <w:r w:rsidRPr="00E519BA">
        <w:rPr>
          <w:rFonts w:ascii="宋体" w:hAnsi="宋体" w:cs="宋体" w:hint="eastAsia"/>
          <w:sz w:val="24"/>
          <w:szCs w:val="24"/>
        </w:rPr>
        <w:t>合同未尽事宜双方应协商解决，必要时可签订补充协议，补充协议作为合同附件与合同正本有同等法律效力。</w:t>
      </w:r>
    </w:p>
    <w:p w14:paraId="1DE91831" w14:textId="77777777" w:rsidR="00AD6D60" w:rsidRPr="00E519BA" w:rsidRDefault="00AD6D60" w:rsidP="00AD6D60">
      <w:pPr>
        <w:numPr>
          <w:ilvl w:val="0"/>
          <w:numId w:val="15"/>
        </w:numPr>
        <w:tabs>
          <w:tab w:val="left" w:pos="719"/>
        </w:tabs>
        <w:spacing w:line="360" w:lineRule="exact"/>
        <w:ind w:left="714" w:hanging="357"/>
        <w:rPr>
          <w:rFonts w:ascii="宋体" w:hAnsi="宋体" w:cs="宋体"/>
          <w:sz w:val="24"/>
          <w:szCs w:val="24"/>
        </w:rPr>
      </w:pPr>
      <w:r w:rsidRPr="00E519BA">
        <w:rPr>
          <w:rFonts w:ascii="宋体" w:hAnsi="宋体" w:cs="宋体" w:hint="eastAsia"/>
          <w:sz w:val="24"/>
          <w:szCs w:val="24"/>
        </w:rPr>
        <w:t>特别约定：合同及其附件构成全部合同，合同签订之日起，双方以前或执行本合同过程中所做的任何口头交流、声明或协议等相关文件均告无效。本合同任何一方均可提出对本合同内容的补充和修订，但是任何补充和</w:t>
      </w:r>
      <w:proofErr w:type="gramStart"/>
      <w:r w:rsidRPr="00E519BA">
        <w:rPr>
          <w:rFonts w:ascii="宋体" w:hAnsi="宋体" w:cs="宋体" w:hint="eastAsia"/>
          <w:sz w:val="24"/>
          <w:szCs w:val="24"/>
        </w:rPr>
        <w:t>修订仅</w:t>
      </w:r>
      <w:proofErr w:type="gramEnd"/>
      <w:r w:rsidRPr="00E519BA">
        <w:rPr>
          <w:rFonts w:ascii="宋体" w:hAnsi="宋体" w:cs="宋体" w:hint="eastAsia"/>
          <w:sz w:val="24"/>
          <w:szCs w:val="24"/>
        </w:rPr>
        <w:t>能以合同各方盖章的书面文件形式进行，该类文件是本合同的有效组成部分。</w:t>
      </w:r>
    </w:p>
    <w:p w14:paraId="1251D497" w14:textId="77777777" w:rsidR="00AD6D60" w:rsidRPr="00E519BA" w:rsidRDefault="00AD6D60" w:rsidP="00AD6D60">
      <w:pPr>
        <w:numPr>
          <w:ilvl w:val="0"/>
          <w:numId w:val="15"/>
        </w:numPr>
        <w:tabs>
          <w:tab w:val="left" w:pos="719"/>
          <w:tab w:val="left" w:pos="3510"/>
        </w:tabs>
        <w:spacing w:line="360" w:lineRule="exact"/>
        <w:ind w:left="714" w:hanging="357"/>
        <w:rPr>
          <w:rFonts w:ascii="宋体" w:hAnsi="宋体" w:cs="宋体"/>
          <w:sz w:val="24"/>
          <w:szCs w:val="24"/>
        </w:rPr>
      </w:pPr>
      <w:r w:rsidRPr="00E519BA">
        <w:rPr>
          <w:rFonts w:ascii="宋体" w:hAnsi="宋体" w:cs="宋体" w:hint="eastAsia"/>
          <w:sz w:val="24"/>
          <w:szCs w:val="24"/>
        </w:rPr>
        <w:t>本合同一式肆份，甲乙双方各执贰份，具有同等法律效力。</w:t>
      </w:r>
    </w:p>
    <w:p w14:paraId="68554E97" w14:textId="77777777" w:rsidR="00AD6D60" w:rsidRPr="00E519BA" w:rsidRDefault="00AD6D60" w:rsidP="00AD6D60">
      <w:pPr>
        <w:numPr>
          <w:ilvl w:val="0"/>
          <w:numId w:val="15"/>
        </w:numPr>
        <w:tabs>
          <w:tab w:val="left" w:pos="719"/>
          <w:tab w:val="left" w:pos="3510"/>
        </w:tabs>
        <w:spacing w:line="360" w:lineRule="exact"/>
        <w:ind w:left="714" w:hanging="357"/>
        <w:rPr>
          <w:rFonts w:ascii="宋体" w:hAnsi="宋体" w:cs="宋体"/>
          <w:sz w:val="24"/>
          <w:szCs w:val="24"/>
        </w:rPr>
      </w:pPr>
      <w:r w:rsidRPr="00E519BA">
        <w:rPr>
          <w:rFonts w:ascii="宋体" w:hAnsi="宋体" w:cs="宋体" w:hint="eastAsia"/>
          <w:sz w:val="24"/>
          <w:szCs w:val="24"/>
        </w:rPr>
        <w:t>甲方公告的</w:t>
      </w:r>
      <w:proofErr w:type="gramStart"/>
      <w:r w:rsidRPr="00E519BA">
        <w:rPr>
          <w:rFonts w:ascii="宋体" w:hAnsi="宋体" w:cs="宋体" w:hint="eastAsia"/>
          <w:sz w:val="24"/>
          <w:szCs w:val="24"/>
        </w:rPr>
        <w:t>采购书</w:t>
      </w:r>
      <w:proofErr w:type="gramEnd"/>
      <w:r w:rsidRPr="00E519BA">
        <w:rPr>
          <w:rFonts w:ascii="宋体" w:hAnsi="宋体" w:cs="宋体" w:hint="eastAsia"/>
          <w:sz w:val="24"/>
          <w:szCs w:val="24"/>
        </w:rPr>
        <w:t>及乙方的投标文件作为本合同的一部分，具有同等法律效力，如有不一致，以乙方的投标文件为准。</w:t>
      </w:r>
    </w:p>
    <w:p w14:paraId="2BB4D75D" w14:textId="77777777" w:rsidR="00AD6D60" w:rsidRPr="00E519BA" w:rsidRDefault="00AD6D60" w:rsidP="00AD6D60">
      <w:pPr>
        <w:numPr>
          <w:ilvl w:val="0"/>
          <w:numId w:val="15"/>
        </w:numPr>
        <w:tabs>
          <w:tab w:val="left" w:pos="719"/>
          <w:tab w:val="left" w:pos="3510"/>
        </w:tabs>
        <w:spacing w:line="360" w:lineRule="exact"/>
        <w:ind w:left="714" w:hanging="357"/>
        <w:rPr>
          <w:rFonts w:ascii="宋体" w:hAnsi="宋体" w:cs="宋体"/>
          <w:sz w:val="24"/>
          <w:szCs w:val="24"/>
        </w:rPr>
      </w:pPr>
      <w:r w:rsidRPr="00E519BA">
        <w:rPr>
          <w:rFonts w:ascii="宋体" w:hAnsi="宋体" w:cs="宋体" w:hint="eastAsia"/>
          <w:sz w:val="24"/>
          <w:szCs w:val="24"/>
        </w:rPr>
        <w:t>乙方在本项目招标过程中如有参与围标、串标或陪标等舞弊或作假行为的，一经甲方核实则构成违约，乙方</w:t>
      </w:r>
      <w:proofErr w:type="gramStart"/>
      <w:r w:rsidRPr="00E519BA">
        <w:rPr>
          <w:rFonts w:ascii="宋体" w:hAnsi="宋体" w:cs="宋体" w:hint="eastAsia"/>
          <w:sz w:val="24"/>
          <w:szCs w:val="24"/>
        </w:rPr>
        <w:t>应承担本合同</w:t>
      </w:r>
      <w:proofErr w:type="gramEnd"/>
      <w:r w:rsidRPr="00E519BA">
        <w:rPr>
          <w:rFonts w:ascii="宋体" w:hAnsi="宋体" w:cs="宋体" w:hint="eastAsia"/>
          <w:sz w:val="24"/>
          <w:szCs w:val="24"/>
        </w:rPr>
        <w:t>总额20%的违约金并返还甲方已支付的全部合同款项。同时，甲方有权终止本合同。若造成甲方其他损失，乙方须进行赔付。</w:t>
      </w:r>
    </w:p>
    <w:p w14:paraId="790AA971" w14:textId="77777777" w:rsidR="00800E9D" w:rsidRPr="00E519BA" w:rsidRDefault="00800E9D" w:rsidP="00800E9D">
      <w:pPr>
        <w:pStyle w:val="af2"/>
        <w:spacing w:line="360" w:lineRule="auto"/>
        <w:ind w:leftChars="200" w:left="749" w:hangingChars="137" w:hanging="329"/>
        <w:rPr>
          <w:rFonts w:ascii="宋体" w:hAnsi="宋体"/>
          <w:sz w:val="24"/>
        </w:rPr>
      </w:pPr>
      <w:r w:rsidRPr="00E519BA">
        <w:rPr>
          <w:rFonts w:ascii="宋体" w:hAnsi="宋体" w:cs="宋体" w:hint="eastAsia"/>
          <w:sz w:val="24"/>
        </w:rPr>
        <w:t>7、</w:t>
      </w:r>
      <w:r w:rsidRPr="00E519BA">
        <w:rPr>
          <w:rFonts w:ascii="宋体" w:hAnsi="宋体" w:cs="宋体"/>
          <w:sz w:val="24"/>
        </w:rPr>
        <w:t>乙方</w:t>
      </w:r>
      <w:r w:rsidRPr="00E519BA">
        <w:rPr>
          <w:rFonts w:ascii="宋体" w:hAnsi="宋体" w:cs="宋体" w:hint="eastAsia"/>
          <w:sz w:val="24"/>
        </w:rPr>
        <w:t>承诺配合甲方完成 “中国网络安全审查技术与认证中心”的网络安全审查并提供审查所</w:t>
      </w:r>
      <w:proofErr w:type="gramStart"/>
      <w:r w:rsidRPr="00E519BA">
        <w:rPr>
          <w:rFonts w:ascii="宋体" w:hAnsi="宋体" w:cs="宋体" w:hint="eastAsia"/>
          <w:sz w:val="24"/>
        </w:rPr>
        <w:t>需材料</w:t>
      </w:r>
      <w:proofErr w:type="gramEnd"/>
      <w:r w:rsidRPr="00E519BA">
        <w:rPr>
          <w:rFonts w:ascii="宋体" w:hAnsi="宋体" w:cs="宋体" w:hint="eastAsia"/>
          <w:sz w:val="24"/>
        </w:rPr>
        <w:t>,产品和服务须通过“中国网络安全审查技术与认证中心”的网络安全审查，若未通过，合同无效。</w:t>
      </w:r>
    </w:p>
    <w:p w14:paraId="53B6E2D3" w14:textId="591440E6" w:rsidR="00AD6D60" w:rsidRPr="00E519BA" w:rsidRDefault="00AD6D60" w:rsidP="00AD6D60">
      <w:pPr>
        <w:tabs>
          <w:tab w:val="left" w:pos="3510"/>
        </w:tabs>
        <w:spacing w:line="460" w:lineRule="exact"/>
        <w:rPr>
          <w:rFonts w:ascii="宋体" w:hAnsi="宋体" w:cs="宋体"/>
          <w:sz w:val="24"/>
          <w:szCs w:val="24"/>
        </w:rPr>
      </w:pPr>
    </w:p>
    <w:p w14:paraId="2A28A2E7" w14:textId="77777777" w:rsidR="00AD6D60" w:rsidRPr="00E519BA" w:rsidRDefault="00AD6D60" w:rsidP="00AD6D60">
      <w:pPr>
        <w:tabs>
          <w:tab w:val="left" w:pos="3510"/>
        </w:tabs>
        <w:spacing w:line="460" w:lineRule="exact"/>
        <w:rPr>
          <w:rFonts w:ascii="宋体" w:hAnsi="宋体" w:cs="宋体"/>
          <w:b/>
          <w:bCs/>
          <w:sz w:val="24"/>
          <w:szCs w:val="24"/>
        </w:rPr>
      </w:pPr>
    </w:p>
    <w:p w14:paraId="73FE411F" w14:textId="77777777" w:rsidR="00AD6D60" w:rsidRPr="00E519BA" w:rsidRDefault="00AD6D60" w:rsidP="00AD6D60">
      <w:pPr>
        <w:tabs>
          <w:tab w:val="left" w:pos="3510"/>
        </w:tabs>
        <w:spacing w:line="460" w:lineRule="exact"/>
        <w:rPr>
          <w:rFonts w:ascii="宋体" w:hAnsi="宋体" w:cs="宋体"/>
          <w:b/>
          <w:bCs/>
          <w:sz w:val="24"/>
          <w:szCs w:val="24"/>
        </w:rPr>
      </w:pPr>
      <w:r w:rsidRPr="00E519BA">
        <w:rPr>
          <w:rFonts w:ascii="宋体" w:hAnsi="宋体" w:cs="宋体" w:hint="eastAsia"/>
          <w:b/>
          <w:bCs/>
          <w:sz w:val="24"/>
          <w:szCs w:val="24"/>
        </w:rPr>
        <w:t>甲方：上海黄金交易所（章）</w:t>
      </w:r>
      <w:r w:rsidRPr="00E519BA">
        <w:rPr>
          <w:rFonts w:ascii="宋体" w:hAnsi="宋体" w:cs="宋体"/>
          <w:b/>
          <w:bCs/>
          <w:sz w:val="24"/>
          <w:szCs w:val="24"/>
        </w:rPr>
        <w:t xml:space="preserve">                 </w:t>
      </w:r>
      <w:r w:rsidRPr="00E519BA">
        <w:rPr>
          <w:rFonts w:ascii="宋体" w:hAnsi="宋体" w:cs="宋体" w:hint="eastAsia"/>
          <w:b/>
          <w:bCs/>
          <w:sz w:val="24"/>
          <w:szCs w:val="24"/>
        </w:rPr>
        <w:t>乙方： （章）</w:t>
      </w:r>
    </w:p>
    <w:p w14:paraId="7C152DDB" w14:textId="77777777" w:rsidR="00AD6D60" w:rsidRPr="00E519BA" w:rsidRDefault="00AD6D60" w:rsidP="00AD6D60">
      <w:pPr>
        <w:tabs>
          <w:tab w:val="left" w:pos="3510"/>
        </w:tabs>
        <w:spacing w:line="460" w:lineRule="exact"/>
        <w:rPr>
          <w:rFonts w:ascii="宋体" w:hAnsi="宋体" w:cs="宋体"/>
          <w:b/>
          <w:bCs/>
          <w:sz w:val="24"/>
          <w:szCs w:val="24"/>
        </w:rPr>
      </w:pPr>
    </w:p>
    <w:p w14:paraId="538D2477" w14:textId="20CB3961" w:rsidR="00AD6D60" w:rsidRPr="00E519BA" w:rsidRDefault="00AD6D60" w:rsidP="00AD6D60">
      <w:pPr>
        <w:tabs>
          <w:tab w:val="left" w:pos="3510"/>
        </w:tabs>
        <w:spacing w:line="460" w:lineRule="exact"/>
        <w:rPr>
          <w:rFonts w:ascii="宋体" w:hAnsi="宋体" w:cs="宋体"/>
          <w:b/>
          <w:bCs/>
          <w:sz w:val="24"/>
          <w:szCs w:val="24"/>
        </w:rPr>
      </w:pPr>
      <w:r w:rsidRPr="00E519BA">
        <w:rPr>
          <w:rFonts w:ascii="宋体" w:hAnsi="宋体" w:cs="宋体" w:hint="eastAsia"/>
          <w:b/>
          <w:bCs/>
          <w:sz w:val="24"/>
          <w:szCs w:val="24"/>
        </w:rPr>
        <w:t>日期：</w:t>
      </w:r>
      <w:r w:rsidR="00800E9D" w:rsidRPr="00E519BA">
        <w:rPr>
          <w:rFonts w:ascii="宋体" w:hAnsi="宋体" w:cs="宋体"/>
          <w:b/>
          <w:bCs/>
          <w:sz w:val="24"/>
          <w:szCs w:val="24"/>
        </w:rPr>
        <w:t>2023</w:t>
      </w:r>
      <w:r w:rsidRPr="00E519BA">
        <w:rPr>
          <w:rFonts w:ascii="宋体" w:hAnsi="宋体" w:cs="宋体" w:hint="eastAsia"/>
          <w:b/>
          <w:bCs/>
          <w:sz w:val="24"/>
          <w:szCs w:val="24"/>
        </w:rPr>
        <w:t>年</w:t>
      </w:r>
      <w:r w:rsidRPr="00E519BA">
        <w:rPr>
          <w:rFonts w:ascii="宋体" w:hAnsi="宋体" w:cs="宋体"/>
          <w:b/>
          <w:bCs/>
          <w:sz w:val="24"/>
          <w:szCs w:val="24"/>
        </w:rPr>
        <w:t xml:space="preserve">   </w:t>
      </w:r>
      <w:r w:rsidRPr="00E519BA">
        <w:rPr>
          <w:rFonts w:ascii="宋体" w:hAnsi="宋体" w:cs="宋体" w:hint="eastAsia"/>
          <w:b/>
          <w:bCs/>
          <w:sz w:val="24"/>
          <w:szCs w:val="24"/>
        </w:rPr>
        <w:t>月</w:t>
      </w:r>
      <w:r w:rsidRPr="00E519BA">
        <w:rPr>
          <w:rFonts w:ascii="宋体" w:hAnsi="宋体" w:cs="宋体"/>
          <w:b/>
          <w:bCs/>
          <w:sz w:val="24"/>
          <w:szCs w:val="24"/>
        </w:rPr>
        <w:t xml:space="preserve">    </w:t>
      </w:r>
      <w:r w:rsidRPr="00E519BA">
        <w:rPr>
          <w:rFonts w:ascii="宋体" w:hAnsi="宋体" w:cs="宋体" w:hint="eastAsia"/>
          <w:b/>
          <w:bCs/>
          <w:sz w:val="24"/>
          <w:szCs w:val="24"/>
        </w:rPr>
        <w:t xml:space="preserve"> 日</w:t>
      </w:r>
      <w:r w:rsidRPr="00E519BA">
        <w:rPr>
          <w:rFonts w:ascii="宋体" w:hAnsi="宋体" w:cs="宋体"/>
          <w:b/>
          <w:bCs/>
          <w:sz w:val="24"/>
          <w:szCs w:val="24"/>
        </w:rPr>
        <w:t xml:space="preserve">                 </w:t>
      </w:r>
      <w:r w:rsidRPr="00E519BA">
        <w:rPr>
          <w:rFonts w:ascii="宋体" w:hAnsi="宋体" w:cs="宋体" w:hint="eastAsia"/>
          <w:b/>
          <w:bCs/>
          <w:sz w:val="24"/>
          <w:szCs w:val="24"/>
        </w:rPr>
        <w:t xml:space="preserve"> 日期：</w:t>
      </w:r>
      <w:r w:rsidR="00800E9D" w:rsidRPr="00E519BA">
        <w:rPr>
          <w:rFonts w:ascii="宋体" w:hAnsi="宋体" w:cs="宋体"/>
          <w:b/>
          <w:bCs/>
          <w:sz w:val="24"/>
          <w:szCs w:val="24"/>
        </w:rPr>
        <w:t>2023</w:t>
      </w:r>
      <w:r w:rsidRPr="00E519BA">
        <w:rPr>
          <w:rFonts w:ascii="宋体" w:hAnsi="宋体" w:cs="宋体" w:hint="eastAsia"/>
          <w:b/>
          <w:bCs/>
          <w:sz w:val="24"/>
          <w:szCs w:val="24"/>
        </w:rPr>
        <w:t>年</w:t>
      </w:r>
      <w:r w:rsidRPr="00E519BA">
        <w:rPr>
          <w:rFonts w:ascii="宋体" w:hAnsi="宋体" w:cs="宋体"/>
          <w:b/>
          <w:bCs/>
          <w:sz w:val="24"/>
          <w:szCs w:val="24"/>
        </w:rPr>
        <w:t xml:space="preserve">    </w:t>
      </w:r>
      <w:r w:rsidRPr="00E519BA">
        <w:rPr>
          <w:rFonts w:ascii="宋体" w:hAnsi="宋体" w:cs="宋体" w:hint="eastAsia"/>
          <w:b/>
          <w:bCs/>
          <w:sz w:val="24"/>
          <w:szCs w:val="24"/>
        </w:rPr>
        <w:t>月</w:t>
      </w:r>
      <w:r w:rsidRPr="00E519BA">
        <w:rPr>
          <w:rFonts w:ascii="宋体" w:hAnsi="宋体" w:cs="宋体"/>
          <w:b/>
          <w:bCs/>
          <w:sz w:val="24"/>
          <w:szCs w:val="24"/>
        </w:rPr>
        <w:t xml:space="preserve">   </w:t>
      </w:r>
      <w:r w:rsidRPr="00E519BA">
        <w:rPr>
          <w:rFonts w:ascii="宋体" w:hAnsi="宋体" w:cs="宋体" w:hint="eastAsia"/>
          <w:b/>
          <w:bCs/>
          <w:sz w:val="24"/>
          <w:szCs w:val="24"/>
        </w:rPr>
        <w:t xml:space="preserve">  日</w:t>
      </w:r>
    </w:p>
    <w:p w14:paraId="68BCD773" w14:textId="77777777" w:rsidR="00AD6D60" w:rsidRDefault="00AD6D60" w:rsidP="00AD6D60">
      <w:pPr>
        <w:spacing w:line="360" w:lineRule="auto"/>
        <w:rPr>
          <w:rFonts w:ascii="宋体" w:hAnsi="宋体"/>
          <w:b/>
          <w:szCs w:val="21"/>
          <w:u w:val="single"/>
        </w:rPr>
      </w:pPr>
    </w:p>
    <w:p w14:paraId="2FA23809" w14:textId="77777777" w:rsidR="00AD6D60" w:rsidRDefault="00AD6D60" w:rsidP="00AD6D60">
      <w:pPr>
        <w:spacing w:line="360" w:lineRule="auto"/>
        <w:rPr>
          <w:rFonts w:ascii="宋体" w:hAnsi="宋体"/>
          <w:b/>
          <w:szCs w:val="21"/>
          <w:u w:val="single"/>
        </w:rPr>
      </w:pPr>
    </w:p>
    <w:p w14:paraId="5A56E2E1" w14:textId="5623CCBE" w:rsidR="00800E9D" w:rsidRDefault="00800E9D">
      <w:pPr>
        <w:widowControl/>
        <w:jc w:val="left"/>
        <w:rPr>
          <w:rFonts w:ascii="宋体" w:hAnsi="宋体"/>
          <w:color w:val="000000"/>
          <w:spacing w:val="10"/>
          <w:sz w:val="24"/>
          <w:szCs w:val="24"/>
        </w:rPr>
      </w:pPr>
      <w:r>
        <w:rPr>
          <w:rFonts w:ascii="宋体" w:hAnsi="宋体"/>
          <w:color w:val="000000"/>
          <w:spacing w:val="10"/>
          <w:sz w:val="24"/>
          <w:szCs w:val="24"/>
        </w:rPr>
        <w:br w:type="page"/>
      </w:r>
    </w:p>
    <w:p w14:paraId="36726A4B" w14:textId="5E648DD8" w:rsidR="00AD6D60" w:rsidRDefault="00800E9D">
      <w:pPr>
        <w:rPr>
          <w:sz w:val="24"/>
        </w:rPr>
      </w:pPr>
      <w:r>
        <w:rPr>
          <w:rFonts w:hint="eastAsia"/>
          <w:sz w:val="24"/>
        </w:rPr>
        <w:lastRenderedPageBreak/>
        <w:t>附件一：货物明细</w:t>
      </w:r>
    </w:p>
    <w:p w14:paraId="5FCD4FB3" w14:textId="77777777" w:rsidR="00800E9D" w:rsidRDefault="00800E9D" w:rsidP="00800E9D">
      <w:pPr>
        <w:spacing w:line="360" w:lineRule="auto"/>
        <w:rPr>
          <w:sz w:val="24"/>
        </w:rPr>
      </w:pPr>
      <w:r>
        <w:rPr>
          <w:rFonts w:hint="eastAsia"/>
          <w:sz w:val="24"/>
        </w:rPr>
        <w:t>附件二：</w:t>
      </w:r>
    </w:p>
    <w:p w14:paraId="627766E8" w14:textId="77777777" w:rsidR="00800E9D" w:rsidRDefault="00800E9D" w:rsidP="00800E9D">
      <w:pPr>
        <w:spacing w:line="360" w:lineRule="auto"/>
        <w:ind w:firstLineChars="200" w:firstLine="482"/>
        <w:jc w:val="center"/>
        <w:rPr>
          <w:b/>
          <w:sz w:val="24"/>
        </w:rPr>
      </w:pPr>
      <w:r>
        <w:rPr>
          <w:rFonts w:hint="eastAsia"/>
          <w:b/>
          <w:sz w:val="24"/>
        </w:rPr>
        <w:t>货物到货验收单</w:t>
      </w:r>
    </w:p>
    <w:p w14:paraId="19B3CD2B" w14:textId="77777777" w:rsidR="00800E9D" w:rsidRDefault="00800E9D" w:rsidP="00800E9D">
      <w:pPr>
        <w:spacing w:line="360" w:lineRule="auto"/>
        <w:ind w:rightChars="-594" w:right="-1247" w:firstLineChars="50" w:firstLine="120"/>
        <w:rPr>
          <w:color w:val="000000"/>
          <w:sz w:val="24"/>
        </w:rPr>
      </w:pPr>
      <w:r>
        <w:rPr>
          <w:rFonts w:hint="eastAsia"/>
          <w:color w:val="000000"/>
          <w:sz w:val="24"/>
        </w:rPr>
        <w:t>经验收，以下货物的品牌规格、配置、数量等均与合同约定相符，</w:t>
      </w:r>
      <w:r>
        <w:rPr>
          <w:rFonts w:ascii="宋体" w:hAnsi="宋体" w:cs="宋体" w:hint="eastAsia"/>
          <w:sz w:val="24"/>
        </w:rPr>
        <w:t>安装清点并</w:t>
      </w:r>
      <w:proofErr w:type="gramStart"/>
      <w:r>
        <w:rPr>
          <w:rFonts w:ascii="宋体" w:hAnsi="宋体" w:cs="宋体" w:hint="eastAsia"/>
          <w:sz w:val="24"/>
        </w:rPr>
        <w:t>加电无故障</w:t>
      </w:r>
      <w:proofErr w:type="gramEnd"/>
      <w:r>
        <w:rPr>
          <w:rFonts w:ascii="宋体" w:hAnsi="宋体" w:cs="宋体" w:hint="eastAsia"/>
          <w:sz w:val="24"/>
        </w:rPr>
        <w:t>，</w:t>
      </w:r>
      <w:r>
        <w:rPr>
          <w:rFonts w:hint="eastAsia"/>
          <w:color w:val="000000"/>
          <w:sz w:val="24"/>
        </w:rPr>
        <w:t>货物验收通过。</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985"/>
        <w:gridCol w:w="1234"/>
        <w:gridCol w:w="1631"/>
        <w:gridCol w:w="3587"/>
        <w:gridCol w:w="953"/>
      </w:tblGrid>
      <w:tr w:rsidR="00800E9D" w14:paraId="411308C3" w14:textId="77777777" w:rsidTr="008F1512">
        <w:trPr>
          <w:jc w:val="center"/>
        </w:trPr>
        <w:tc>
          <w:tcPr>
            <w:tcW w:w="516" w:type="dxa"/>
            <w:vAlign w:val="center"/>
          </w:tcPr>
          <w:p w14:paraId="21D299E7" w14:textId="77777777" w:rsidR="00800E9D" w:rsidRDefault="00800E9D" w:rsidP="008F1512">
            <w:pPr>
              <w:jc w:val="center"/>
              <w:rPr>
                <w:rFonts w:ascii="宋体" w:hAnsi="宋体"/>
                <w:b/>
                <w:bCs/>
                <w:sz w:val="24"/>
              </w:rPr>
            </w:pPr>
            <w:r>
              <w:rPr>
                <w:rFonts w:ascii="宋体" w:hAnsi="宋体" w:hint="eastAsia"/>
                <w:b/>
                <w:bCs/>
                <w:sz w:val="24"/>
              </w:rPr>
              <w:t>序号</w:t>
            </w:r>
          </w:p>
        </w:tc>
        <w:tc>
          <w:tcPr>
            <w:tcW w:w="1985" w:type="dxa"/>
            <w:vAlign w:val="center"/>
          </w:tcPr>
          <w:p w14:paraId="2766FDFF" w14:textId="77777777" w:rsidR="00800E9D" w:rsidRDefault="00800E9D" w:rsidP="008F1512">
            <w:pPr>
              <w:jc w:val="center"/>
              <w:rPr>
                <w:rFonts w:ascii="宋体" w:hAnsi="宋体"/>
                <w:b/>
                <w:bCs/>
                <w:sz w:val="24"/>
              </w:rPr>
            </w:pPr>
            <w:r>
              <w:rPr>
                <w:rFonts w:ascii="宋体" w:hAnsi="宋体" w:hint="eastAsia"/>
                <w:b/>
                <w:bCs/>
                <w:kern w:val="0"/>
                <w:sz w:val="24"/>
              </w:rPr>
              <w:t>品名</w:t>
            </w:r>
          </w:p>
        </w:tc>
        <w:tc>
          <w:tcPr>
            <w:tcW w:w="1234" w:type="dxa"/>
            <w:vAlign w:val="center"/>
          </w:tcPr>
          <w:p w14:paraId="352AF9A0" w14:textId="77777777" w:rsidR="00800E9D" w:rsidRDefault="00800E9D" w:rsidP="008F1512">
            <w:pPr>
              <w:jc w:val="center"/>
              <w:rPr>
                <w:rFonts w:ascii="宋体" w:hAnsi="宋体"/>
                <w:b/>
                <w:bCs/>
                <w:sz w:val="24"/>
              </w:rPr>
            </w:pPr>
            <w:r>
              <w:rPr>
                <w:rFonts w:ascii="宋体" w:hAnsi="宋体"/>
                <w:b/>
                <w:bCs/>
                <w:sz w:val="24"/>
              </w:rPr>
              <w:t>品牌</w:t>
            </w:r>
          </w:p>
        </w:tc>
        <w:tc>
          <w:tcPr>
            <w:tcW w:w="1631" w:type="dxa"/>
            <w:vAlign w:val="center"/>
          </w:tcPr>
          <w:p w14:paraId="4CB74EBC" w14:textId="77777777" w:rsidR="00800E9D" w:rsidRDefault="00800E9D" w:rsidP="008F1512">
            <w:pPr>
              <w:jc w:val="center"/>
              <w:rPr>
                <w:rFonts w:ascii="宋体" w:hAnsi="宋体"/>
                <w:b/>
                <w:bCs/>
                <w:sz w:val="24"/>
              </w:rPr>
            </w:pPr>
            <w:r>
              <w:rPr>
                <w:rFonts w:ascii="宋体" w:hAnsi="宋体" w:hint="eastAsia"/>
                <w:b/>
                <w:bCs/>
                <w:sz w:val="24"/>
              </w:rPr>
              <w:t>型号</w:t>
            </w:r>
          </w:p>
        </w:tc>
        <w:tc>
          <w:tcPr>
            <w:tcW w:w="3587" w:type="dxa"/>
            <w:vAlign w:val="center"/>
          </w:tcPr>
          <w:p w14:paraId="2F545372" w14:textId="77777777" w:rsidR="00800E9D" w:rsidRDefault="00800E9D" w:rsidP="008F1512">
            <w:pPr>
              <w:jc w:val="center"/>
              <w:rPr>
                <w:rFonts w:ascii="宋体" w:hAnsi="宋体"/>
                <w:b/>
                <w:bCs/>
                <w:sz w:val="24"/>
              </w:rPr>
            </w:pPr>
            <w:r>
              <w:rPr>
                <w:rFonts w:ascii="宋体" w:hAnsi="宋体" w:hint="eastAsia"/>
                <w:b/>
                <w:bCs/>
                <w:sz w:val="24"/>
              </w:rPr>
              <w:t>配置</w:t>
            </w:r>
          </w:p>
        </w:tc>
        <w:tc>
          <w:tcPr>
            <w:tcW w:w="953" w:type="dxa"/>
            <w:vAlign w:val="center"/>
          </w:tcPr>
          <w:p w14:paraId="51120B63" w14:textId="77777777" w:rsidR="00800E9D" w:rsidRDefault="00800E9D" w:rsidP="008F1512">
            <w:pPr>
              <w:jc w:val="center"/>
              <w:rPr>
                <w:rFonts w:ascii="宋体" w:hAnsi="宋体"/>
                <w:b/>
                <w:bCs/>
                <w:sz w:val="24"/>
              </w:rPr>
            </w:pPr>
            <w:r>
              <w:rPr>
                <w:rFonts w:ascii="宋体" w:hAnsi="宋体" w:hint="eastAsia"/>
                <w:b/>
                <w:bCs/>
                <w:sz w:val="24"/>
              </w:rPr>
              <w:t>数量</w:t>
            </w:r>
          </w:p>
          <w:p w14:paraId="3C4BC00A" w14:textId="77777777" w:rsidR="00800E9D" w:rsidRDefault="00800E9D" w:rsidP="008F1512">
            <w:pPr>
              <w:jc w:val="center"/>
              <w:rPr>
                <w:rFonts w:ascii="宋体" w:hAnsi="宋体"/>
                <w:b/>
                <w:bCs/>
                <w:sz w:val="24"/>
              </w:rPr>
            </w:pPr>
            <w:r>
              <w:rPr>
                <w:rFonts w:ascii="宋体" w:hAnsi="宋体" w:hint="eastAsia"/>
                <w:b/>
                <w:bCs/>
                <w:sz w:val="24"/>
              </w:rPr>
              <w:t>（台）</w:t>
            </w:r>
          </w:p>
        </w:tc>
      </w:tr>
      <w:tr w:rsidR="00800E9D" w14:paraId="5038D959" w14:textId="77777777" w:rsidTr="008F1512">
        <w:trPr>
          <w:trHeight w:val="1401"/>
          <w:jc w:val="center"/>
        </w:trPr>
        <w:tc>
          <w:tcPr>
            <w:tcW w:w="516" w:type="dxa"/>
            <w:vAlign w:val="center"/>
          </w:tcPr>
          <w:p w14:paraId="12440579" w14:textId="09463E77" w:rsidR="00800E9D" w:rsidRDefault="00800E9D" w:rsidP="008F1512">
            <w:pPr>
              <w:spacing w:line="360" w:lineRule="auto"/>
              <w:jc w:val="center"/>
              <w:rPr>
                <w:rFonts w:ascii="宋体" w:hAnsi="宋体"/>
                <w:b/>
                <w:color w:val="000000"/>
                <w:sz w:val="24"/>
              </w:rPr>
            </w:pPr>
          </w:p>
        </w:tc>
        <w:tc>
          <w:tcPr>
            <w:tcW w:w="1985" w:type="dxa"/>
            <w:vAlign w:val="center"/>
          </w:tcPr>
          <w:p w14:paraId="5692A442" w14:textId="123152E8" w:rsidR="00800E9D" w:rsidRDefault="00800E9D" w:rsidP="008F1512">
            <w:pPr>
              <w:widowControl/>
              <w:jc w:val="center"/>
              <w:rPr>
                <w:rFonts w:ascii="宋体" w:hAnsi="宋体" w:cs="宋体"/>
                <w:color w:val="000000"/>
                <w:kern w:val="0"/>
                <w:sz w:val="24"/>
              </w:rPr>
            </w:pPr>
          </w:p>
        </w:tc>
        <w:tc>
          <w:tcPr>
            <w:tcW w:w="1234" w:type="dxa"/>
            <w:vAlign w:val="center"/>
          </w:tcPr>
          <w:p w14:paraId="52B465BF" w14:textId="0720D8FF" w:rsidR="00800E9D" w:rsidRDefault="00800E9D" w:rsidP="008F1512">
            <w:pPr>
              <w:widowControl/>
              <w:jc w:val="left"/>
              <w:rPr>
                <w:rFonts w:ascii="宋体" w:hAnsi="宋体" w:cs="宋体"/>
                <w:color w:val="000000"/>
                <w:kern w:val="0"/>
                <w:sz w:val="24"/>
              </w:rPr>
            </w:pPr>
          </w:p>
        </w:tc>
        <w:tc>
          <w:tcPr>
            <w:tcW w:w="1631" w:type="dxa"/>
            <w:vAlign w:val="center"/>
          </w:tcPr>
          <w:p w14:paraId="6DB02E32" w14:textId="2F486393" w:rsidR="00800E9D" w:rsidRDefault="00800E9D" w:rsidP="008F1512">
            <w:pPr>
              <w:widowControl/>
              <w:jc w:val="left"/>
              <w:rPr>
                <w:rFonts w:ascii="宋体" w:hAnsi="宋体" w:cs="宋体"/>
                <w:color w:val="000000"/>
                <w:kern w:val="0"/>
                <w:sz w:val="24"/>
              </w:rPr>
            </w:pPr>
          </w:p>
        </w:tc>
        <w:tc>
          <w:tcPr>
            <w:tcW w:w="3587" w:type="dxa"/>
            <w:vAlign w:val="center"/>
          </w:tcPr>
          <w:p w14:paraId="1AE91DE4" w14:textId="1D9D1C03" w:rsidR="00800E9D" w:rsidRDefault="00800E9D" w:rsidP="008F1512">
            <w:pPr>
              <w:spacing w:before="120" w:line="360" w:lineRule="atLeast"/>
              <w:jc w:val="center"/>
              <w:rPr>
                <w:rFonts w:ascii="宋体" w:hAnsi="宋体" w:cs="宋体"/>
                <w:sz w:val="24"/>
              </w:rPr>
            </w:pPr>
          </w:p>
        </w:tc>
        <w:tc>
          <w:tcPr>
            <w:tcW w:w="953" w:type="dxa"/>
            <w:vAlign w:val="center"/>
          </w:tcPr>
          <w:p w14:paraId="7C2C72B1" w14:textId="31A27B9F" w:rsidR="00800E9D" w:rsidRDefault="00800E9D" w:rsidP="008F1512">
            <w:pPr>
              <w:widowControl/>
              <w:jc w:val="center"/>
              <w:rPr>
                <w:rFonts w:ascii="宋体" w:hAnsi="宋体"/>
                <w:color w:val="000000"/>
                <w:sz w:val="24"/>
              </w:rPr>
            </w:pPr>
          </w:p>
        </w:tc>
      </w:tr>
      <w:tr w:rsidR="00800E9D" w14:paraId="46945DEE" w14:textId="77777777" w:rsidTr="008F1512">
        <w:trPr>
          <w:trHeight w:val="1967"/>
          <w:jc w:val="center"/>
        </w:trPr>
        <w:tc>
          <w:tcPr>
            <w:tcW w:w="516" w:type="dxa"/>
            <w:vAlign w:val="center"/>
          </w:tcPr>
          <w:p w14:paraId="2FF71EA6" w14:textId="01EBE52D" w:rsidR="00800E9D" w:rsidRDefault="00800E9D" w:rsidP="008F1512">
            <w:pPr>
              <w:spacing w:line="360" w:lineRule="auto"/>
              <w:jc w:val="center"/>
              <w:rPr>
                <w:rFonts w:ascii="宋体" w:hAnsi="宋体"/>
                <w:color w:val="000000"/>
                <w:kern w:val="0"/>
                <w:sz w:val="24"/>
              </w:rPr>
            </w:pPr>
          </w:p>
        </w:tc>
        <w:tc>
          <w:tcPr>
            <w:tcW w:w="1985" w:type="dxa"/>
            <w:vAlign w:val="center"/>
          </w:tcPr>
          <w:p w14:paraId="365F8EB0" w14:textId="603F92B4" w:rsidR="00800E9D" w:rsidRDefault="00800E9D" w:rsidP="008F1512">
            <w:pPr>
              <w:widowControl/>
              <w:jc w:val="center"/>
              <w:rPr>
                <w:rFonts w:ascii="宋体" w:hAnsi="宋体" w:cs="宋体"/>
                <w:color w:val="000000"/>
                <w:kern w:val="0"/>
                <w:sz w:val="24"/>
              </w:rPr>
            </w:pPr>
          </w:p>
        </w:tc>
        <w:tc>
          <w:tcPr>
            <w:tcW w:w="1234" w:type="dxa"/>
            <w:vAlign w:val="center"/>
          </w:tcPr>
          <w:p w14:paraId="0AF1BB40" w14:textId="2C980D36" w:rsidR="00800E9D" w:rsidRDefault="00800E9D" w:rsidP="008F1512">
            <w:pPr>
              <w:widowControl/>
              <w:jc w:val="left"/>
              <w:rPr>
                <w:rFonts w:ascii="宋体" w:hAnsi="宋体" w:cs="宋体"/>
                <w:color w:val="000000"/>
                <w:kern w:val="0"/>
                <w:sz w:val="24"/>
              </w:rPr>
            </w:pPr>
          </w:p>
        </w:tc>
        <w:tc>
          <w:tcPr>
            <w:tcW w:w="1631" w:type="dxa"/>
            <w:vAlign w:val="center"/>
          </w:tcPr>
          <w:p w14:paraId="76A93A66" w14:textId="56FC6ABF" w:rsidR="00800E9D" w:rsidRDefault="00800E9D" w:rsidP="008F1512">
            <w:pPr>
              <w:widowControl/>
              <w:jc w:val="left"/>
              <w:rPr>
                <w:rFonts w:ascii="宋体" w:hAnsi="宋体" w:cs="宋体"/>
                <w:color w:val="000000"/>
                <w:kern w:val="0"/>
                <w:sz w:val="24"/>
              </w:rPr>
            </w:pPr>
          </w:p>
        </w:tc>
        <w:tc>
          <w:tcPr>
            <w:tcW w:w="3587" w:type="dxa"/>
          </w:tcPr>
          <w:p w14:paraId="55324514" w14:textId="4FA2B7D6" w:rsidR="00800E9D" w:rsidRDefault="00800E9D" w:rsidP="008F1512">
            <w:pPr>
              <w:spacing w:line="360" w:lineRule="atLeast"/>
              <w:jc w:val="center"/>
              <w:rPr>
                <w:rFonts w:ascii="宋体" w:hAnsi="宋体" w:cs="宋体"/>
                <w:sz w:val="24"/>
              </w:rPr>
            </w:pPr>
          </w:p>
        </w:tc>
        <w:tc>
          <w:tcPr>
            <w:tcW w:w="953" w:type="dxa"/>
            <w:vAlign w:val="center"/>
          </w:tcPr>
          <w:p w14:paraId="0490EB02" w14:textId="66D706D6" w:rsidR="00800E9D" w:rsidRDefault="00800E9D" w:rsidP="008F1512">
            <w:pPr>
              <w:widowControl/>
              <w:jc w:val="center"/>
              <w:rPr>
                <w:rFonts w:ascii="宋体" w:hAnsi="宋体"/>
                <w:color w:val="000000"/>
                <w:sz w:val="24"/>
              </w:rPr>
            </w:pPr>
          </w:p>
        </w:tc>
      </w:tr>
      <w:tr w:rsidR="00800E9D" w14:paraId="5F728CFA" w14:textId="77777777" w:rsidTr="008F1512">
        <w:trPr>
          <w:trHeight w:val="1967"/>
          <w:jc w:val="center"/>
        </w:trPr>
        <w:tc>
          <w:tcPr>
            <w:tcW w:w="516" w:type="dxa"/>
            <w:vAlign w:val="center"/>
          </w:tcPr>
          <w:p w14:paraId="44E441C3" w14:textId="16F8039E" w:rsidR="00800E9D" w:rsidRDefault="00800E9D" w:rsidP="008F1512">
            <w:pPr>
              <w:spacing w:line="360" w:lineRule="auto"/>
              <w:jc w:val="center"/>
              <w:rPr>
                <w:rFonts w:ascii="宋体" w:hAnsi="宋体"/>
                <w:color w:val="000000"/>
                <w:kern w:val="0"/>
                <w:sz w:val="24"/>
              </w:rPr>
            </w:pPr>
          </w:p>
        </w:tc>
        <w:tc>
          <w:tcPr>
            <w:tcW w:w="1985" w:type="dxa"/>
            <w:vAlign w:val="center"/>
          </w:tcPr>
          <w:p w14:paraId="03BBA891" w14:textId="6086304E" w:rsidR="00800E9D" w:rsidRDefault="00800E9D" w:rsidP="008F1512">
            <w:pPr>
              <w:widowControl/>
              <w:jc w:val="center"/>
              <w:rPr>
                <w:rFonts w:ascii="宋体" w:hAnsi="宋体" w:cs="宋体"/>
                <w:color w:val="000000"/>
                <w:kern w:val="0"/>
                <w:sz w:val="24"/>
              </w:rPr>
            </w:pPr>
          </w:p>
        </w:tc>
        <w:tc>
          <w:tcPr>
            <w:tcW w:w="1234" w:type="dxa"/>
            <w:vAlign w:val="center"/>
          </w:tcPr>
          <w:p w14:paraId="513E642B" w14:textId="74B1B553" w:rsidR="00800E9D" w:rsidRDefault="00800E9D" w:rsidP="008F1512">
            <w:pPr>
              <w:widowControl/>
              <w:jc w:val="left"/>
              <w:rPr>
                <w:rFonts w:ascii="宋体" w:hAnsi="宋体" w:cs="宋体"/>
                <w:color w:val="000000"/>
                <w:kern w:val="0"/>
                <w:sz w:val="24"/>
              </w:rPr>
            </w:pPr>
          </w:p>
        </w:tc>
        <w:tc>
          <w:tcPr>
            <w:tcW w:w="1631" w:type="dxa"/>
            <w:vAlign w:val="center"/>
          </w:tcPr>
          <w:p w14:paraId="6195A6E0" w14:textId="75846F60" w:rsidR="00800E9D" w:rsidRDefault="00800E9D" w:rsidP="008F1512">
            <w:pPr>
              <w:widowControl/>
              <w:jc w:val="left"/>
              <w:rPr>
                <w:rFonts w:ascii="宋体" w:hAnsi="宋体" w:cs="宋体"/>
                <w:color w:val="000000"/>
                <w:kern w:val="0"/>
                <w:sz w:val="24"/>
              </w:rPr>
            </w:pPr>
          </w:p>
        </w:tc>
        <w:tc>
          <w:tcPr>
            <w:tcW w:w="3587" w:type="dxa"/>
          </w:tcPr>
          <w:p w14:paraId="452FD6BC" w14:textId="376E1AF1" w:rsidR="00800E9D" w:rsidRDefault="00800E9D" w:rsidP="008F1512">
            <w:pPr>
              <w:spacing w:line="360" w:lineRule="atLeast"/>
              <w:rPr>
                <w:rFonts w:ascii="宋体" w:hAnsi="宋体" w:cs="宋体"/>
                <w:color w:val="000000"/>
              </w:rPr>
            </w:pPr>
          </w:p>
        </w:tc>
        <w:tc>
          <w:tcPr>
            <w:tcW w:w="953" w:type="dxa"/>
            <w:vAlign w:val="center"/>
          </w:tcPr>
          <w:p w14:paraId="574DD1B2" w14:textId="51C3A465" w:rsidR="00800E9D" w:rsidRDefault="00800E9D" w:rsidP="008F1512">
            <w:pPr>
              <w:widowControl/>
              <w:jc w:val="center"/>
              <w:rPr>
                <w:rFonts w:ascii="宋体" w:hAnsi="宋体"/>
                <w:color w:val="000000"/>
                <w:sz w:val="24"/>
              </w:rPr>
            </w:pPr>
          </w:p>
        </w:tc>
      </w:tr>
    </w:tbl>
    <w:p w14:paraId="48974190" w14:textId="77777777" w:rsidR="00800E9D" w:rsidRDefault="00800E9D" w:rsidP="00800E9D">
      <w:pPr>
        <w:spacing w:line="360" w:lineRule="auto"/>
        <w:ind w:rightChars="-594" w:right="-1247"/>
        <w:rPr>
          <w:color w:val="000000"/>
          <w:sz w:val="24"/>
        </w:rPr>
      </w:pPr>
    </w:p>
    <w:p w14:paraId="6DBB1CFB" w14:textId="43AF91B9" w:rsidR="00800E9D" w:rsidRDefault="00800E9D" w:rsidP="00800E9D">
      <w:pPr>
        <w:spacing w:line="360" w:lineRule="auto"/>
        <w:ind w:rightChars="-594" w:right="-1247" w:firstLineChars="50" w:firstLine="120"/>
        <w:rPr>
          <w:color w:val="000000"/>
          <w:sz w:val="24"/>
        </w:rPr>
      </w:pPr>
      <w:r>
        <w:rPr>
          <w:rFonts w:hint="eastAsia"/>
          <w:color w:val="000000"/>
          <w:sz w:val="24"/>
        </w:rPr>
        <w:t>甲方验收人：日期：</w:t>
      </w:r>
      <w:r>
        <w:rPr>
          <w:rFonts w:hint="eastAsia"/>
          <w:color w:val="000000"/>
          <w:sz w:val="24"/>
        </w:rPr>
        <w:t xml:space="preserve"> 202</w:t>
      </w:r>
      <w:r>
        <w:rPr>
          <w:color w:val="000000"/>
          <w:sz w:val="24"/>
        </w:rPr>
        <w:t>3</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3E53CA10" w14:textId="4176516E" w:rsidR="00800E9D" w:rsidRDefault="00800E9D" w:rsidP="00800E9D">
      <w:pPr>
        <w:spacing w:line="360" w:lineRule="auto"/>
        <w:ind w:rightChars="-594" w:right="-1247" w:firstLineChars="50" w:firstLine="120"/>
        <w:rPr>
          <w:color w:val="000000"/>
          <w:sz w:val="24"/>
        </w:rPr>
      </w:pPr>
      <w:r>
        <w:rPr>
          <w:rFonts w:hint="eastAsia"/>
          <w:color w:val="000000"/>
          <w:sz w:val="24"/>
        </w:rPr>
        <w:t>乙方验收人：日期：</w:t>
      </w:r>
      <w:r>
        <w:rPr>
          <w:rFonts w:hint="eastAsia"/>
          <w:color w:val="000000"/>
          <w:sz w:val="24"/>
        </w:rPr>
        <w:t xml:space="preserve"> 202</w:t>
      </w:r>
      <w:r>
        <w:rPr>
          <w:color w:val="000000"/>
          <w:sz w:val="24"/>
        </w:rPr>
        <w:t>3</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2F7B8B79" w14:textId="731EC006" w:rsidR="00800E9D" w:rsidRDefault="00800E9D" w:rsidP="00800E9D">
      <w:pPr>
        <w:spacing w:line="360" w:lineRule="auto"/>
        <w:ind w:rightChars="-594" w:right="-1247" w:firstLineChars="50" w:firstLine="120"/>
        <w:rPr>
          <w:color w:val="000000"/>
          <w:sz w:val="24"/>
        </w:rPr>
      </w:pPr>
      <w:r>
        <w:rPr>
          <w:color w:val="000000"/>
          <w:sz w:val="24"/>
        </w:rPr>
        <w:t>甲方采购办：</w:t>
      </w:r>
      <w:r>
        <w:rPr>
          <w:rFonts w:hint="eastAsia"/>
          <w:color w:val="000000"/>
          <w:sz w:val="24"/>
        </w:rPr>
        <w:t>日期：</w:t>
      </w:r>
      <w:r>
        <w:rPr>
          <w:rFonts w:hint="eastAsia"/>
          <w:color w:val="000000"/>
          <w:sz w:val="24"/>
        </w:rPr>
        <w:t xml:space="preserve"> 202</w:t>
      </w:r>
      <w:r>
        <w:rPr>
          <w:color w:val="000000"/>
          <w:sz w:val="24"/>
        </w:rPr>
        <w:t>3</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52A28610" w14:textId="4B4065AF" w:rsidR="00800E9D" w:rsidRDefault="00800E9D">
      <w:pPr>
        <w:widowControl/>
        <w:jc w:val="left"/>
        <w:rPr>
          <w:rFonts w:ascii="宋体" w:hAnsi="宋体"/>
          <w:color w:val="000000"/>
          <w:spacing w:val="10"/>
          <w:sz w:val="24"/>
          <w:szCs w:val="24"/>
        </w:rPr>
      </w:pPr>
      <w:r>
        <w:rPr>
          <w:rFonts w:ascii="宋体" w:hAnsi="宋体"/>
          <w:color w:val="000000"/>
          <w:spacing w:val="10"/>
          <w:sz w:val="24"/>
          <w:szCs w:val="24"/>
        </w:rPr>
        <w:br w:type="page"/>
      </w:r>
    </w:p>
    <w:p w14:paraId="406086C2" w14:textId="77777777" w:rsidR="00800E9D" w:rsidRDefault="00800E9D" w:rsidP="00800E9D">
      <w:pPr>
        <w:spacing w:line="360" w:lineRule="auto"/>
        <w:ind w:rightChars="-594" w:right="-1247" w:firstLineChars="50" w:firstLine="120"/>
        <w:rPr>
          <w:sz w:val="24"/>
        </w:rPr>
      </w:pPr>
      <w:r>
        <w:rPr>
          <w:rFonts w:hint="eastAsia"/>
          <w:sz w:val="24"/>
        </w:rPr>
        <w:lastRenderedPageBreak/>
        <w:t>附件三：</w:t>
      </w:r>
    </w:p>
    <w:p w14:paraId="521E92E6" w14:textId="77777777" w:rsidR="00800E9D" w:rsidRDefault="00800E9D" w:rsidP="00800E9D">
      <w:pPr>
        <w:spacing w:line="360" w:lineRule="auto"/>
        <w:jc w:val="center"/>
        <w:rPr>
          <w:b/>
          <w:sz w:val="24"/>
        </w:rPr>
      </w:pPr>
      <w:r>
        <w:rPr>
          <w:rFonts w:hint="eastAsia"/>
          <w:b/>
          <w:sz w:val="24"/>
        </w:rPr>
        <w:t>货物</w:t>
      </w:r>
      <w:r>
        <w:rPr>
          <w:b/>
          <w:sz w:val="24"/>
        </w:rPr>
        <w:t>安装</w:t>
      </w:r>
      <w:r>
        <w:rPr>
          <w:rFonts w:hint="eastAsia"/>
          <w:b/>
          <w:sz w:val="24"/>
        </w:rPr>
        <w:t>集成验收单</w:t>
      </w:r>
    </w:p>
    <w:p w14:paraId="79F65F5D" w14:textId="77777777" w:rsidR="00800E9D" w:rsidRDefault="00800E9D" w:rsidP="00800E9D">
      <w:pPr>
        <w:spacing w:line="360" w:lineRule="auto"/>
        <w:ind w:firstLineChars="200" w:firstLine="480"/>
        <w:rPr>
          <w:sz w:val="24"/>
        </w:rPr>
      </w:pPr>
    </w:p>
    <w:p w14:paraId="7BB55C81" w14:textId="77777777" w:rsidR="00800E9D" w:rsidRDefault="00800E9D" w:rsidP="00800E9D">
      <w:pPr>
        <w:spacing w:line="360" w:lineRule="auto"/>
        <w:ind w:rightChars="-297" w:right="-624" w:firstLineChars="200" w:firstLine="480"/>
        <w:rPr>
          <w:sz w:val="24"/>
        </w:rPr>
      </w:pPr>
      <w:r>
        <w:rPr>
          <w:rFonts w:hint="eastAsia"/>
          <w:sz w:val="24"/>
        </w:rPr>
        <w:t>经验收，以下货物经安装并加电运行、各项硬件、软件功能配置正确无误、</w:t>
      </w:r>
      <w:proofErr w:type="gramStart"/>
      <w:r>
        <w:rPr>
          <w:rFonts w:hint="eastAsia"/>
          <w:sz w:val="24"/>
        </w:rPr>
        <w:t>且维保</w:t>
      </w:r>
      <w:proofErr w:type="gramEnd"/>
      <w:r>
        <w:rPr>
          <w:rFonts w:hint="eastAsia"/>
          <w:sz w:val="24"/>
        </w:rPr>
        <w:t>服务已生效，安装集成验收通过。</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380"/>
        <w:gridCol w:w="851"/>
        <w:gridCol w:w="1631"/>
        <w:gridCol w:w="3587"/>
        <w:gridCol w:w="953"/>
      </w:tblGrid>
      <w:tr w:rsidR="00800E9D" w14:paraId="7970C98A" w14:textId="77777777" w:rsidTr="008F1512">
        <w:trPr>
          <w:jc w:val="center"/>
        </w:trPr>
        <w:tc>
          <w:tcPr>
            <w:tcW w:w="552" w:type="dxa"/>
            <w:vAlign w:val="center"/>
          </w:tcPr>
          <w:p w14:paraId="77AACC74" w14:textId="77777777" w:rsidR="00800E9D" w:rsidRDefault="00800E9D" w:rsidP="008F1512">
            <w:pPr>
              <w:jc w:val="center"/>
              <w:rPr>
                <w:rFonts w:ascii="宋体" w:hAnsi="宋体"/>
                <w:b/>
                <w:bCs/>
                <w:sz w:val="24"/>
              </w:rPr>
            </w:pPr>
            <w:r>
              <w:rPr>
                <w:rFonts w:ascii="宋体" w:hAnsi="宋体" w:hint="eastAsia"/>
                <w:b/>
                <w:bCs/>
                <w:sz w:val="24"/>
              </w:rPr>
              <w:t>序号</w:t>
            </w:r>
          </w:p>
        </w:tc>
        <w:tc>
          <w:tcPr>
            <w:tcW w:w="1380" w:type="dxa"/>
            <w:vAlign w:val="center"/>
          </w:tcPr>
          <w:p w14:paraId="6E726743" w14:textId="77777777" w:rsidR="00800E9D" w:rsidRDefault="00800E9D" w:rsidP="008F1512">
            <w:pPr>
              <w:jc w:val="center"/>
              <w:rPr>
                <w:rFonts w:ascii="宋体" w:hAnsi="宋体"/>
                <w:b/>
                <w:bCs/>
                <w:sz w:val="24"/>
              </w:rPr>
            </w:pPr>
            <w:r>
              <w:rPr>
                <w:rFonts w:ascii="宋体" w:hAnsi="宋体" w:hint="eastAsia"/>
                <w:b/>
                <w:bCs/>
                <w:kern w:val="0"/>
                <w:sz w:val="24"/>
              </w:rPr>
              <w:t>品名</w:t>
            </w:r>
          </w:p>
        </w:tc>
        <w:tc>
          <w:tcPr>
            <w:tcW w:w="851" w:type="dxa"/>
            <w:vAlign w:val="center"/>
          </w:tcPr>
          <w:p w14:paraId="35F06F8D" w14:textId="77777777" w:rsidR="00800E9D" w:rsidRDefault="00800E9D" w:rsidP="008F1512">
            <w:pPr>
              <w:jc w:val="center"/>
              <w:rPr>
                <w:rFonts w:ascii="宋体" w:hAnsi="宋体"/>
                <w:b/>
                <w:bCs/>
                <w:sz w:val="24"/>
              </w:rPr>
            </w:pPr>
            <w:r>
              <w:rPr>
                <w:rFonts w:ascii="宋体" w:hAnsi="宋体"/>
                <w:b/>
                <w:bCs/>
                <w:sz w:val="24"/>
              </w:rPr>
              <w:t>品牌</w:t>
            </w:r>
          </w:p>
        </w:tc>
        <w:tc>
          <w:tcPr>
            <w:tcW w:w="1631" w:type="dxa"/>
            <w:vAlign w:val="center"/>
          </w:tcPr>
          <w:p w14:paraId="63F43196" w14:textId="77777777" w:rsidR="00800E9D" w:rsidRDefault="00800E9D" w:rsidP="008F1512">
            <w:pPr>
              <w:jc w:val="center"/>
              <w:rPr>
                <w:rFonts w:ascii="宋体" w:hAnsi="宋体"/>
                <w:b/>
                <w:bCs/>
                <w:sz w:val="24"/>
              </w:rPr>
            </w:pPr>
            <w:r>
              <w:rPr>
                <w:rFonts w:ascii="宋体" w:hAnsi="宋体" w:hint="eastAsia"/>
                <w:b/>
                <w:bCs/>
                <w:sz w:val="24"/>
              </w:rPr>
              <w:t>型号</w:t>
            </w:r>
          </w:p>
        </w:tc>
        <w:tc>
          <w:tcPr>
            <w:tcW w:w="3587" w:type="dxa"/>
            <w:vAlign w:val="center"/>
          </w:tcPr>
          <w:p w14:paraId="2A1F3EA1" w14:textId="77777777" w:rsidR="00800E9D" w:rsidRDefault="00800E9D" w:rsidP="008F1512">
            <w:pPr>
              <w:jc w:val="center"/>
              <w:rPr>
                <w:rFonts w:ascii="宋体" w:hAnsi="宋体"/>
                <w:b/>
                <w:bCs/>
                <w:sz w:val="24"/>
              </w:rPr>
            </w:pPr>
            <w:r>
              <w:rPr>
                <w:rFonts w:ascii="宋体" w:hAnsi="宋体" w:hint="eastAsia"/>
                <w:b/>
                <w:bCs/>
                <w:sz w:val="24"/>
              </w:rPr>
              <w:t>配置</w:t>
            </w:r>
          </w:p>
        </w:tc>
        <w:tc>
          <w:tcPr>
            <w:tcW w:w="953" w:type="dxa"/>
            <w:vAlign w:val="center"/>
          </w:tcPr>
          <w:p w14:paraId="0BB278FD" w14:textId="77777777" w:rsidR="00800E9D" w:rsidRDefault="00800E9D" w:rsidP="008F1512">
            <w:pPr>
              <w:jc w:val="center"/>
              <w:rPr>
                <w:rFonts w:ascii="宋体" w:hAnsi="宋体"/>
                <w:b/>
                <w:bCs/>
                <w:sz w:val="24"/>
              </w:rPr>
            </w:pPr>
            <w:r>
              <w:rPr>
                <w:rFonts w:ascii="宋体" w:hAnsi="宋体" w:hint="eastAsia"/>
                <w:b/>
                <w:bCs/>
                <w:sz w:val="24"/>
              </w:rPr>
              <w:t>数量</w:t>
            </w:r>
          </w:p>
          <w:p w14:paraId="58D834DC" w14:textId="77777777" w:rsidR="00800E9D" w:rsidRDefault="00800E9D" w:rsidP="008F1512">
            <w:pPr>
              <w:jc w:val="center"/>
              <w:rPr>
                <w:rFonts w:ascii="宋体" w:hAnsi="宋体"/>
                <w:b/>
                <w:bCs/>
                <w:sz w:val="24"/>
              </w:rPr>
            </w:pPr>
            <w:r>
              <w:rPr>
                <w:rFonts w:ascii="宋体" w:hAnsi="宋体" w:hint="eastAsia"/>
                <w:b/>
                <w:bCs/>
                <w:sz w:val="24"/>
              </w:rPr>
              <w:t>（台）</w:t>
            </w:r>
          </w:p>
        </w:tc>
      </w:tr>
      <w:tr w:rsidR="00800E9D" w14:paraId="345DF449" w14:textId="77777777" w:rsidTr="008F1512">
        <w:trPr>
          <w:trHeight w:val="1401"/>
          <w:jc w:val="center"/>
        </w:trPr>
        <w:tc>
          <w:tcPr>
            <w:tcW w:w="552" w:type="dxa"/>
            <w:vAlign w:val="center"/>
          </w:tcPr>
          <w:p w14:paraId="76F0A95E" w14:textId="42C8D21C" w:rsidR="00800E9D" w:rsidRDefault="00800E9D" w:rsidP="008F1512">
            <w:pPr>
              <w:spacing w:line="360" w:lineRule="auto"/>
              <w:jc w:val="center"/>
              <w:rPr>
                <w:rFonts w:ascii="宋体" w:hAnsi="宋体"/>
                <w:b/>
                <w:color w:val="000000"/>
                <w:sz w:val="24"/>
              </w:rPr>
            </w:pPr>
          </w:p>
        </w:tc>
        <w:tc>
          <w:tcPr>
            <w:tcW w:w="1380" w:type="dxa"/>
            <w:vAlign w:val="center"/>
          </w:tcPr>
          <w:p w14:paraId="099E6D45" w14:textId="7A41A0F5" w:rsidR="00800E9D" w:rsidRDefault="00800E9D" w:rsidP="008F1512">
            <w:pPr>
              <w:widowControl/>
              <w:jc w:val="center"/>
              <w:rPr>
                <w:rFonts w:ascii="宋体" w:hAnsi="宋体" w:cs="宋体"/>
                <w:color w:val="000000"/>
                <w:kern w:val="0"/>
                <w:sz w:val="24"/>
              </w:rPr>
            </w:pPr>
          </w:p>
        </w:tc>
        <w:tc>
          <w:tcPr>
            <w:tcW w:w="851" w:type="dxa"/>
            <w:vAlign w:val="center"/>
          </w:tcPr>
          <w:p w14:paraId="1DD295C2" w14:textId="5E5EE9F1" w:rsidR="00800E9D" w:rsidRDefault="00800E9D" w:rsidP="008F1512">
            <w:pPr>
              <w:widowControl/>
              <w:jc w:val="left"/>
              <w:rPr>
                <w:rFonts w:ascii="宋体" w:hAnsi="宋体" w:cs="宋体"/>
                <w:color w:val="000000"/>
                <w:kern w:val="0"/>
                <w:sz w:val="24"/>
              </w:rPr>
            </w:pPr>
          </w:p>
        </w:tc>
        <w:tc>
          <w:tcPr>
            <w:tcW w:w="1631" w:type="dxa"/>
            <w:vAlign w:val="center"/>
          </w:tcPr>
          <w:p w14:paraId="32C7F4F7" w14:textId="3423D995" w:rsidR="00800E9D" w:rsidRDefault="00800E9D" w:rsidP="008F1512">
            <w:pPr>
              <w:widowControl/>
              <w:jc w:val="left"/>
              <w:rPr>
                <w:rFonts w:ascii="宋体" w:hAnsi="宋体" w:cs="宋体"/>
                <w:color w:val="000000"/>
                <w:kern w:val="0"/>
                <w:sz w:val="24"/>
              </w:rPr>
            </w:pPr>
          </w:p>
        </w:tc>
        <w:tc>
          <w:tcPr>
            <w:tcW w:w="3587" w:type="dxa"/>
            <w:vAlign w:val="center"/>
          </w:tcPr>
          <w:p w14:paraId="3C0D7821" w14:textId="55EB04CC" w:rsidR="00800E9D" w:rsidRDefault="00800E9D" w:rsidP="008F1512">
            <w:pPr>
              <w:spacing w:before="120" w:line="360" w:lineRule="atLeast"/>
              <w:jc w:val="center"/>
              <w:rPr>
                <w:rFonts w:ascii="宋体" w:hAnsi="宋体" w:cs="宋体"/>
                <w:sz w:val="24"/>
              </w:rPr>
            </w:pPr>
          </w:p>
        </w:tc>
        <w:tc>
          <w:tcPr>
            <w:tcW w:w="953" w:type="dxa"/>
            <w:vAlign w:val="center"/>
          </w:tcPr>
          <w:p w14:paraId="6BC66001" w14:textId="73E2B6B4" w:rsidR="00800E9D" w:rsidRDefault="00800E9D" w:rsidP="008F1512">
            <w:pPr>
              <w:widowControl/>
              <w:jc w:val="center"/>
              <w:rPr>
                <w:rFonts w:ascii="宋体" w:hAnsi="宋体"/>
                <w:color w:val="000000"/>
                <w:sz w:val="24"/>
              </w:rPr>
            </w:pPr>
          </w:p>
        </w:tc>
      </w:tr>
      <w:tr w:rsidR="00800E9D" w14:paraId="1E9DB56C" w14:textId="77777777" w:rsidTr="008F1512">
        <w:trPr>
          <w:trHeight w:val="1967"/>
          <w:jc w:val="center"/>
        </w:trPr>
        <w:tc>
          <w:tcPr>
            <w:tcW w:w="552" w:type="dxa"/>
            <w:vAlign w:val="center"/>
          </w:tcPr>
          <w:p w14:paraId="137159FB" w14:textId="0B7D947E" w:rsidR="00800E9D" w:rsidRDefault="00800E9D" w:rsidP="008F1512">
            <w:pPr>
              <w:spacing w:line="360" w:lineRule="auto"/>
              <w:jc w:val="center"/>
              <w:rPr>
                <w:rFonts w:ascii="宋体" w:hAnsi="宋体"/>
                <w:color w:val="000000"/>
                <w:kern w:val="0"/>
                <w:sz w:val="24"/>
              </w:rPr>
            </w:pPr>
          </w:p>
        </w:tc>
        <w:tc>
          <w:tcPr>
            <w:tcW w:w="1380" w:type="dxa"/>
            <w:vAlign w:val="center"/>
          </w:tcPr>
          <w:p w14:paraId="7E95B444" w14:textId="68331A1C" w:rsidR="00800E9D" w:rsidRDefault="00800E9D" w:rsidP="008F1512">
            <w:pPr>
              <w:widowControl/>
              <w:jc w:val="center"/>
              <w:rPr>
                <w:rFonts w:ascii="宋体" w:hAnsi="宋体" w:cs="宋体"/>
                <w:color w:val="000000"/>
                <w:kern w:val="0"/>
                <w:sz w:val="24"/>
              </w:rPr>
            </w:pPr>
          </w:p>
        </w:tc>
        <w:tc>
          <w:tcPr>
            <w:tcW w:w="851" w:type="dxa"/>
            <w:vAlign w:val="center"/>
          </w:tcPr>
          <w:p w14:paraId="50319CD9" w14:textId="64BE00D7" w:rsidR="00800E9D" w:rsidRDefault="00800E9D" w:rsidP="008F1512">
            <w:pPr>
              <w:widowControl/>
              <w:jc w:val="left"/>
              <w:rPr>
                <w:rFonts w:ascii="宋体" w:hAnsi="宋体" w:cs="宋体"/>
                <w:color w:val="000000"/>
                <w:kern w:val="0"/>
                <w:sz w:val="24"/>
              </w:rPr>
            </w:pPr>
          </w:p>
        </w:tc>
        <w:tc>
          <w:tcPr>
            <w:tcW w:w="1631" w:type="dxa"/>
            <w:vAlign w:val="center"/>
          </w:tcPr>
          <w:p w14:paraId="1A5B0C52" w14:textId="2DEC7E82" w:rsidR="00800E9D" w:rsidRDefault="00800E9D" w:rsidP="008F1512">
            <w:pPr>
              <w:widowControl/>
              <w:jc w:val="left"/>
              <w:rPr>
                <w:rFonts w:ascii="宋体" w:hAnsi="宋体" w:cs="宋体"/>
                <w:color w:val="000000"/>
                <w:kern w:val="0"/>
                <w:sz w:val="24"/>
              </w:rPr>
            </w:pPr>
          </w:p>
        </w:tc>
        <w:tc>
          <w:tcPr>
            <w:tcW w:w="3587" w:type="dxa"/>
          </w:tcPr>
          <w:p w14:paraId="31F47750" w14:textId="1AB1CC82" w:rsidR="00800E9D" w:rsidRDefault="00800E9D" w:rsidP="008F1512">
            <w:pPr>
              <w:spacing w:line="360" w:lineRule="atLeast"/>
              <w:jc w:val="center"/>
              <w:rPr>
                <w:rFonts w:ascii="宋体" w:hAnsi="宋体" w:cs="宋体"/>
                <w:sz w:val="24"/>
              </w:rPr>
            </w:pPr>
          </w:p>
        </w:tc>
        <w:tc>
          <w:tcPr>
            <w:tcW w:w="953" w:type="dxa"/>
            <w:vAlign w:val="center"/>
          </w:tcPr>
          <w:p w14:paraId="0A920385" w14:textId="2D3166CC" w:rsidR="00800E9D" w:rsidRDefault="00800E9D" w:rsidP="008F1512">
            <w:pPr>
              <w:widowControl/>
              <w:jc w:val="center"/>
              <w:rPr>
                <w:rFonts w:ascii="宋体" w:hAnsi="宋体"/>
                <w:color w:val="000000"/>
                <w:sz w:val="24"/>
              </w:rPr>
            </w:pPr>
          </w:p>
        </w:tc>
      </w:tr>
      <w:tr w:rsidR="00800E9D" w14:paraId="3FA87577" w14:textId="77777777" w:rsidTr="008F1512">
        <w:trPr>
          <w:trHeight w:val="1967"/>
          <w:jc w:val="center"/>
        </w:trPr>
        <w:tc>
          <w:tcPr>
            <w:tcW w:w="552" w:type="dxa"/>
            <w:vAlign w:val="center"/>
          </w:tcPr>
          <w:p w14:paraId="2345BB3D" w14:textId="1E9EA8B8" w:rsidR="00800E9D" w:rsidRDefault="00800E9D" w:rsidP="008F1512">
            <w:pPr>
              <w:spacing w:line="360" w:lineRule="auto"/>
              <w:jc w:val="center"/>
              <w:rPr>
                <w:rFonts w:ascii="宋体" w:hAnsi="宋体"/>
                <w:color w:val="000000"/>
                <w:kern w:val="0"/>
                <w:sz w:val="24"/>
              </w:rPr>
            </w:pPr>
          </w:p>
        </w:tc>
        <w:tc>
          <w:tcPr>
            <w:tcW w:w="1380" w:type="dxa"/>
            <w:vAlign w:val="center"/>
          </w:tcPr>
          <w:p w14:paraId="452CE62E" w14:textId="22EDFA0E" w:rsidR="00800E9D" w:rsidRDefault="00800E9D" w:rsidP="008F1512">
            <w:pPr>
              <w:widowControl/>
              <w:jc w:val="center"/>
              <w:rPr>
                <w:rFonts w:ascii="宋体" w:hAnsi="宋体" w:cs="宋体"/>
                <w:color w:val="000000"/>
                <w:kern w:val="0"/>
                <w:sz w:val="24"/>
              </w:rPr>
            </w:pPr>
          </w:p>
        </w:tc>
        <w:tc>
          <w:tcPr>
            <w:tcW w:w="851" w:type="dxa"/>
            <w:vAlign w:val="center"/>
          </w:tcPr>
          <w:p w14:paraId="66875670" w14:textId="34A116A1" w:rsidR="00800E9D" w:rsidRDefault="00800E9D" w:rsidP="008F1512">
            <w:pPr>
              <w:widowControl/>
              <w:jc w:val="left"/>
              <w:rPr>
                <w:rFonts w:ascii="宋体" w:hAnsi="宋体" w:cs="宋体"/>
                <w:color w:val="000000"/>
                <w:kern w:val="0"/>
                <w:sz w:val="24"/>
              </w:rPr>
            </w:pPr>
          </w:p>
        </w:tc>
        <w:tc>
          <w:tcPr>
            <w:tcW w:w="1631" w:type="dxa"/>
            <w:vAlign w:val="center"/>
          </w:tcPr>
          <w:p w14:paraId="710BFDD2" w14:textId="0082CA8C" w:rsidR="00800E9D" w:rsidRDefault="00800E9D" w:rsidP="008F1512">
            <w:pPr>
              <w:widowControl/>
              <w:jc w:val="left"/>
              <w:rPr>
                <w:rFonts w:ascii="宋体" w:hAnsi="宋体" w:cs="宋体"/>
                <w:color w:val="000000"/>
                <w:kern w:val="0"/>
                <w:sz w:val="24"/>
              </w:rPr>
            </w:pPr>
          </w:p>
        </w:tc>
        <w:tc>
          <w:tcPr>
            <w:tcW w:w="3587" w:type="dxa"/>
          </w:tcPr>
          <w:p w14:paraId="74155A25" w14:textId="4283DB35" w:rsidR="00800E9D" w:rsidRDefault="00800E9D" w:rsidP="008F1512">
            <w:pPr>
              <w:spacing w:line="360" w:lineRule="atLeast"/>
              <w:rPr>
                <w:rFonts w:ascii="宋体" w:hAnsi="宋体" w:cs="宋体"/>
                <w:color w:val="000000"/>
              </w:rPr>
            </w:pPr>
          </w:p>
        </w:tc>
        <w:tc>
          <w:tcPr>
            <w:tcW w:w="953" w:type="dxa"/>
            <w:vAlign w:val="center"/>
          </w:tcPr>
          <w:p w14:paraId="72303D31" w14:textId="6BB663F6" w:rsidR="00800E9D" w:rsidRDefault="00800E9D" w:rsidP="008F1512">
            <w:pPr>
              <w:widowControl/>
              <w:jc w:val="center"/>
              <w:rPr>
                <w:rFonts w:ascii="宋体" w:hAnsi="宋体"/>
                <w:color w:val="000000"/>
                <w:sz w:val="24"/>
              </w:rPr>
            </w:pPr>
          </w:p>
        </w:tc>
      </w:tr>
    </w:tbl>
    <w:p w14:paraId="3CAF2907" w14:textId="77777777" w:rsidR="00800E9D" w:rsidRDefault="00800E9D" w:rsidP="00800E9D">
      <w:pPr>
        <w:spacing w:line="360" w:lineRule="auto"/>
        <w:ind w:rightChars="-594" w:right="-1247"/>
        <w:rPr>
          <w:color w:val="000000"/>
          <w:sz w:val="24"/>
        </w:rPr>
      </w:pPr>
      <w:r>
        <w:rPr>
          <w:rFonts w:hint="eastAsia"/>
          <w:color w:val="000000"/>
          <w:sz w:val="24"/>
        </w:rPr>
        <w:t xml:space="preserve"> </w:t>
      </w:r>
    </w:p>
    <w:p w14:paraId="26C5C05F" w14:textId="47BB4A76" w:rsidR="00800E9D" w:rsidRDefault="00800E9D" w:rsidP="00800E9D">
      <w:pPr>
        <w:spacing w:line="360" w:lineRule="auto"/>
        <w:ind w:rightChars="-594" w:right="-1247" w:firstLineChars="50" w:firstLine="120"/>
        <w:rPr>
          <w:color w:val="000000"/>
          <w:sz w:val="24"/>
        </w:rPr>
      </w:pPr>
      <w:r>
        <w:rPr>
          <w:rFonts w:hint="eastAsia"/>
          <w:color w:val="000000"/>
          <w:sz w:val="24"/>
        </w:rPr>
        <w:t>甲方验收人：日期：</w:t>
      </w:r>
      <w:r>
        <w:rPr>
          <w:rFonts w:hint="eastAsia"/>
          <w:color w:val="000000"/>
          <w:sz w:val="24"/>
        </w:rPr>
        <w:t xml:space="preserve"> 202</w:t>
      </w:r>
      <w:r>
        <w:rPr>
          <w:color w:val="000000"/>
          <w:sz w:val="24"/>
        </w:rPr>
        <w:t>3</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0B71B34A" w14:textId="7724681E" w:rsidR="00800E9D" w:rsidRDefault="00800E9D" w:rsidP="00800E9D">
      <w:pPr>
        <w:spacing w:line="360" w:lineRule="auto"/>
        <w:ind w:rightChars="-594" w:right="-1247" w:firstLineChars="50" w:firstLine="120"/>
        <w:rPr>
          <w:color w:val="000000"/>
          <w:sz w:val="24"/>
        </w:rPr>
      </w:pPr>
      <w:r>
        <w:rPr>
          <w:rFonts w:hint="eastAsia"/>
          <w:color w:val="000000"/>
          <w:sz w:val="24"/>
        </w:rPr>
        <w:t>乙方验收人：日期：</w:t>
      </w:r>
      <w:r>
        <w:rPr>
          <w:rFonts w:hint="eastAsia"/>
          <w:color w:val="000000"/>
          <w:sz w:val="24"/>
        </w:rPr>
        <w:t xml:space="preserve"> 202</w:t>
      </w:r>
      <w:r>
        <w:rPr>
          <w:color w:val="000000"/>
          <w:sz w:val="24"/>
        </w:rPr>
        <w:t>3</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23F7C8E5" w14:textId="4ABB47ED" w:rsidR="00800E9D" w:rsidRDefault="00800E9D" w:rsidP="00800E9D">
      <w:pPr>
        <w:spacing w:line="360" w:lineRule="auto"/>
        <w:ind w:rightChars="-594" w:right="-1247" w:firstLineChars="50" w:firstLine="120"/>
        <w:rPr>
          <w:color w:val="000000"/>
          <w:sz w:val="24"/>
        </w:rPr>
      </w:pPr>
      <w:r>
        <w:rPr>
          <w:color w:val="000000"/>
          <w:sz w:val="24"/>
        </w:rPr>
        <w:t>甲方采购办：</w:t>
      </w:r>
      <w:r>
        <w:rPr>
          <w:rFonts w:hint="eastAsia"/>
          <w:color w:val="000000"/>
          <w:sz w:val="24"/>
        </w:rPr>
        <w:t>日期：</w:t>
      </w:r>
      <w:r>
        <w:rPr>
          <w:rFonts w:hint="eastAsia"/>
          <w:color w:val="000000"/>
          <w:sz w:val="24"/>
        </w:rPr>
        <w:t xml:space="preserve"> 202</w:t>
      </w:r>
      <w:r>
        <w:rPr>
          <w:color w:val="000000"/>
          <w:sz w:val="24"/>
        </w:rPr>
        <w:t>3</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14:paraId="2C96B264" w14:textId="7FA655AA" w:rsidR="009F6DB7" w:rsidRDefault="009F6DB7">
      <w:pPr>
        <w:widowControl/>
        <w:jc w:val="left"/>
        <w:rPr>
          <w:sz w:val="24"/>
        </w:rPr>
      </w:pPr>
      <w:r>
        <w:rPr>
          <w:sz w:val="24"/>
        </w:rPr>
        <w:br w:type="page"/>
      </w:r>
    </w:p>
    <w:p w14:paraId="2B3168C0" w14:textId="77777777" w:rsidR="00800E9D" w:rsidRDefault="00800E9D" w:rsidP="00800E9D">
      <w:pPr>
        <w:spacing w:line="360" w:lineRule="auto"/>
        <w:ind w:rightChars="-594" w:right="-1247"/>
        <w:rPr>
          <w:sz w:val="24"/>
        </w:rPr>
      </w:pPr>
    </w:p>
    <w:p w14:paraId="11CFDED4" w14:textId="77777777" w:rsidR="00800E9D" w:rsidRDefault="00800E9D" w:rsidP="00800E9D">
      <w:pPr>
        <w:spacing w:line="360" w:lineRule="auto"/>
        <w:ind w:rightChars="-594" w:right="-1247"/>
        <w:rPr>
          <w:sz w:val="24"/>
        </w:rPr>
      </w:pPr>
      <w:r>
        <w:rPr>
          <w:rFonts w:hint="eastAsia"/>
          <w:sz w:val="24"/>
        </w:rPr>
        <w:t>附件四：</w:t>
      </w:r>
      <w:proofErr w:type="gramStart"/>
      <w:r>
        <w:rPr>
          <w:rFonts w:hint="eastAsia"/>
          <w:sz w:val="24"/>
        </w:rPr>
        <w:t>维保服务</w:t>
      </w:r>
      <w:proofErr w:type="gramEnd"/>
      <w:r>
        <w:rPr>
          <w:rFonts w:hint="eastAsia"/>
          <w:sz w:val="24"/>
        </w:rPr>
        <w:t>要求及其他服务需求</w:t>
      </w:r>
    </w:p>
    <w:p w14:paraId="31A6BF39" w14:textId="5E4E5B55" w:rsidR="00800E9D" w:rsidRDefault="00800E9D" w:rsidP="00800E9D">
      <w:pPr>
        <w:pStyle w:val="14"/>
        <w:numPr>
          <w:ilvl w:val="0"/>
          <w:numId w:val="35"/>
        </w:numPr>
        <w:snapToGrid w:val="0"/>
        <w:spacing w:line="360" w:lineRule="auto"/>
        <w:ind w:firstLineChars="0"/>
        <w:rPr>
          <w:rFonts w:ascii="宋体" w:hAnsi="宋体"/>
          <w:lang w:val="zh-CN"/>
        </w:rPr>
      </w:pPr>
      <w:r>
        <w:rPr>
          <w:rFonts w:ascii="宋体" w:hAnsi="宋体" w:hint="eastAsia"/>
          <w:lang w:val="zh-CN"/>
        </w:rPr>
        <w:t>基本需求：</w:t>
      </w:r>
    </w:p>
    <w:p w14:paraId="6502C55F" w14:textId="043377E1" w:rsidR="00800E9D" w:rsidRDefault="00800E9D" w:rsidP="00800E9D">
      <w:pPr>
        <w:pStyle w:val="ab"/>
        <w:numPr>
          <w:ilvl w:val="0"/>
          <w:numId w:val="25"/>
        </w:numPr>
        <w:spacing w:line="360" w:lineRule="auto"/>
        <w:ind w:firstLineChars="0"/>
        <w:rPr>
          <w:rFonts w:ascii="宋体" w:hAnsi="宋体"/>
          <w:lang w:val="zh-CN"/>
        </w:rPr>
      </w:pPr>
      <w:r>
        <w:rPr>
          <w:rFonts w:ascii="宋体" w:hAnsi="宋体" w:hint="eastAsia"/>
          <w:lang w:val="zh-CN"/>
        </w:rPr>
        <w:t>乙方提供</w:t>
      </w:r>
      <w:r>
        <w:rPr>
          <w:rFonts w:ascii="宋体" w:hAnsi="宋体"/>
          <w:lang w:val="zh-CN"/>
        </w:rPr>
        <w:t>的</w:t>
      </w:r>
      <w:r>
        <w:rPr>
          <w:rFonts w:ascii="宋体" w:hAnsi="宋体" w:hint="eastAsia"/>
          <w:lang w:val="zh-CN"/>
        </w:rPr>
        <w:t>商品需为原厂全新产品，</w:t>
      </w:r>
      <w:r>
        <w:rPr>
          <w:rFonts w:ascii="宋体" w:hAnsi="宋体"/>
          <w:lang w:val="zh-CN"/>
        </w:rPr>
        <w:t>无任何翻新、返修等情况</w:t>
      </w:r>
      <w:r>
        <w:rPr>
          <w:rFonts w:ascii="宋体" w:hAnsi="宋体" w:hint="eastAsia"/>
          <w:lang w:val="zh-CN"/>
        </w:rPr>
        <w:t>；</w:t>
      </w:r>
    </w:p>
    <w:p w14:paraId="365ABB48" w14:textId="2918C748" w:rsidR="00800E9D" w:rsidRPr="00BE4F8E" w:rsidRDefault="00800E9D" w:rsidP="00800E9D">
      <w:pPr>
        <w:pStyle w:val="ab"/>
        <w:numPr>
          <w:ilvl w:val="0"/>
          <w:numId w:val="25"/>
        </w:numPr>
        <w:spacing w:line="360" w:lineRule="auto"/>
        <w:ind w:firstLineChars="0"/>
        <w:rPr>
          <w:rFonts w:ascii="宋体" w:hAnsi="宋体"/>
          <w:lang w:val="zh-CN"/>
        </w:rPr>
      </w:pPr>
      <w:r>
        <w:rPr>
          <w:rFonts w:ascii="宋体" w:hAnsi="宋体" w:hint="eastAsia"/>
          <w:lang w:val="zh-CN"/>
        </w:rPr>
        <w:t>乙方提供</w:t>
      </w:r>
      <w:r>
        <w:rPr>
          <w:rFonts w:ascii="宋体" w:hAnsi="宋体"/>
          <w:lang w:val="zh-CN"/>
        </w:rPr>
        <w:t>的</w:t>
      </w:r>
      <w:r w:rsidRPr="00BE4F8E">
        <w:rPr>
          <w:rFonts w:ascii="宋体" w:hAnsi="宋体" w:hint="eastAsia"/>
          <w:lang w:val="zh-CN"/>
        </w:rPr>
        <w:t>商品需带</w:t>
      </w:r>
      <w:r w:rsidRPr="00BE4F8E">
        <w:rPr>
          <w:rFonts w:ascii="宋体" w:hAnsi="宋体"/>
          <w:lang w:val="zh-CN"/>
        </w:rPr>
        <w:t>三年原厂</w:t>
      </w:r>
      <w:r w:rsidRPr="00BE4F8E">
        <w:rPr>
          <w:rFonts w:ascii="宋体" w:hAnsi="宋体" w:hint="eastAsia"/>
          <w:lang w:val="zh-CN"/>
        </w:rPr>
        <w:t>24*7*4</w:t>
      </w:r>
      <w:r w:rsidRPr="00BE4F8E">
        <w:rPr>
          <w:rFonts w:ascii="宋体" w:hAnsi="宋体"/>
          <w:lang w:val="zh-CN"/>
        </w:rPr>
        <w:t>维保；</w:t>
      </w:r>
    </w:p>
    <w:p w14:paraId="51CF96F7" w14:textId="637FD75B" w:rsidR="00800E9D" w:rsidRDefault="00800E9D" w:rsidP="00800E9D">
      <w:pPr>
        <w:pStyle w:val="ab"/>
        <w:numPr>
          <w:ilvl w:val="0"/>
          <w:numId w:val="25"/>
        </w:numPr>
        <w:spacing w:line="360" w:lineRule="auto"/>
        <w:ind w:firstLineChars="0"/>
        <w:rPr>
          <w:rFonts w:ascii="宋体" w:hAnsi="宋体"/>
          <w:lang w:val="zh-CN"/>
        </w:rPr>
      </w:pPr>
      <w:r>
        <w:rPr>
          <w:rFonts w:ascii="宋体" w:hAnsi="宋体" w:hint="eastAsia"/>
          <w:lang w:val="zh-CN"/>
        </w:rPr>
        <w:t>乙方需提供设备的安装，调试工作；</w:t>
      </w:r>
    </w:p>
    <w:p w14:paraId="23DF6B75" w14:textId="4D007C56" w:rsidR="00800E9D" w:rsidRDefault="00800E9D" w:rsidP="00800E9D">
      <w:pPr>
        <w:pStyle w:val="ab"/>
        <w:numPr>
          <w:ilvl w:val="0"/>
          <w:numId w:val="25"/>
        </w:numPr>
        <w:spacing w:line="360" w:lineRule="auto"/>
        <w:ind w:firstLineChars="0"/>
        <w:rPr>
          <w:rFonts w:ascii="宋体" w:hAnsi="宋体"/>
          <w:lang w:val="zh-CN"/>
        </w:rPr>
      </w:pPr>
      <w:r>
        <w:rPr>
          <w:rFonts w:ascii="宋体" w:hAnsi="宋体" w:hint="eastAsia"/>
          <w:lang w:val="zh-CN"/>
        </w:rPr>
        <w:t>乙方提供</w:t>
      </w:r>
      <w:r>
        <w:rPr>
          <w:rFonts w:ascii="宋体" w:hAnsi="宋体"/>
          <w:lang w:val="zh-CN"/>
        </w:rPr>
        <w:t>的</w:t>
      </w:r>
      <w:r>
        <w:rPr>
          <w:rFonts w:ascii="宋体" w:hAnsi="宋体" w:hint="eastAsia"/>
          <w:lang w:val="zh-CN"/>
        </w:rPr>
        <w:t>设备需配置C13-C14接口电源线；</w:t>
      </w:r>
    </w:p>
    <w:p w14:paraId="4D2A264B" w14:textId="3C786E3A" w:rsidR="00800E9D" w:rsidRDefault="00800E9D" w:rsidP="00800E9D">
      <w:pPr>
        <w:pStyle w:val="ab"/>
        <w:numPr>
          <w:ilvl w:val="0"/>
          <w:numId w:val="25"/>
        </w:numPr>
        <w:spacing w:line="360" w:lineRule="auto"/>
        <w:ind w:firstLineChars="0"/>
        <w:rPr>
          <w:rFonts w:ascii="宋体" w:hAnsi="宋体"/>
          <w:lang w:val="zh-CN"/>
        </w:rPr>
      </w:pPr>
      <w:r>
        <w:rPr>
          <w:rFonts w:ascii="宋体" w:hAnsi="宋体" w:hint="eastAsia"/>
          <w:lang w:val="zh-CN"/>
        </w:rPr>
        <w:t>乙方需提供维保期内每年</w:t>
      </w:r>
      <w:r>
        <w:rPr>
          <w:rFonts w:ascii="宋体" w:hAnsi="宋体"/>
          <w:lang w:val="zh-CN"/>
        </w:rPr>
        <w:t>12</w:t>
      </w:r>
      <w:r>
        <w:rPr>
          <w:rFonts w:ascii="宋体" w:hAnsi="宋体" w:hint="eastAsia"/>
          <w:lang w:val="zh-CN"/>
        </w:rPr>
        <w:t>次的设备巡检工作；</w:t>
      </w:r>
    </w:p>
    <w:p w14:paraId="6DCAE2A3" w14:textId="4A9078CD" w:rsidR="00800E9D" w:rsidRPr="00800E9D" w:rsidRDefault="00800E9D" w:rsidP="00800E9D">
      <w:pPr>
        <w:pStyle w:val="ab"/>
        <w:numPr>
          <w:ilvl w:val="0"/>
          <w:numId w:val="35"/>
        </w:numPr>
        <w:spacing w:line="360" w:lineRule="auto"/>
        <w:ind w:firstLineChars="0"/>
        <w:rPr>
          <w:rFonts w:ascii="宋体" w:hAnsi="宋体"/>
          <w:b/>
          <w:szCs w:val="24"/>
          <w:lang w:val="zh-CN"/>
        </w:rPr>
      </w:pPr>
      <w:r w:rsidRPr="00800E9D">
        <w:rPr>
          <w:rFonts w:ascii="宋体" w:hAnsi="宋体" w:hint="eastAsia"/>
          <w:b/>
          <w:szCs w:val="24"/>
          <w:lang w:val="zh-CN"/>
        </w:rPr>
        <w:t>服务需求（</w:t>
      </w:r>
      <w:r w:rsidRPr="00800E9D">
        <w:rPr>
          <w:rFonts w:ascii="宋体" w:hAnsi="宋体"/>
          <w:b/>
          <w:szCs w:val="24"/>
          <w:lang w:val="zh-CN"/>
        </w:rPr>
        <w:t>SLA</w:t>
      </w:r>
      <w:r w:rsidRPr="00800E9D">
        <w:rPr>
          <w:rFonts w:ascii="宋体" w:hAnsi="宋体" w:hint="eastAsia"/>
          <w:b/>
          <w:szCs w:val="24"/>
          <w:lang w:val="zh-CN"/>
        </w:rPr>
        <w:t>）(</w:t>
      </w:r>
      <w:r>
        <w:rPr>
          <w:rFonts w:ascii="宋体" w:hAnsi="宋体" w:hint="eastAsia"/>
          <w:b/>
          <w:szCs w:val="24"/>
          <w:lang w:val="zh-CN"/>
        </w:rPr>
        <w:t>乙</w:t>
      </w:r>
      <w:r w:rsidRPr="00800E9D">
        <w:rPr>
          <w:rFonts w:ascii="宋体" w:hAnsi="宋体" w:hint="eastAsia"/>
          <w:b/>
          <w:szCs w:val="24"/>
          <w:lang w:val="zh-CN"/>
        </w:rPr>
        <w:t>方</w:t>
      </w:r>
      <w:r>
        <w:rPr>
          <w:rFonts w:ascii="宋体" w:hAnsi="宋体" w:hint="eastAsia"/>
          <w:b/>
          <w:szCs w:val="24"/>
          <w:lang w:val="zh-CN"/>
        </w:rPr>
        <w:t>提供</w:t>
      </w:r>
      <w:r w:rsidRPr="00800E9D">
        <w:rPr>
          <w:rFonts w:ascii="宋体" w:hAnsi="宋体" w:hint="eastAsia"/>
          <w:b/>
          <w:szCs w:val="24"/>
          <w:lang w:val="zh-CN"/>
        </w:rPr>
        <w:t>)</w:t>
      </w:r>
    </w:p>
    <w:tbl>
      <w:tblPr>
        <w:tblW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1751"/>
      </w:tblGrid>
      <w:tr w:rsidR="00800E9D" w:rsidRPr="00553D83" w14:paraId="20456E6A" w14:textId="77777777" w:rsidTr="008F1512">
        <w:trPr>
          <w:tblHeader/>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EEECE1"/>
            <w:hideMark/>
          </w:tcPr>
          <w:p w14:paraId="1B658253" w14:textId="77777777" w:rsidR="00800E9D" w:rsidRPr="00553D83" w:rsidRDefault="00800E9D" w:rsidP="008F1512">
            <w:pPr>
              <w:pStyle w:val="p0"/>
              <w:jc w:val="both"/>
              <w:rPr>
                <w:color w:val="000000"/>
                <w:sz w:val="21"/>
                <w:szCs w:val="21"/>
              </w:rPr>
            </w:pPr>
            <w:r w:rsidRPr="00553D83">
              <w:rPr>
                <w:rFonts w:hint="eastAsia"/>
                <w:color w:val="000000"/>
                <w:sz w:val="22"/>
                <w:szCs w:val="22"/>
              </w:rPr>
              <w:t>一、服务频率</w:t>
            </w:r>
          </w:p>
        </w:tc>
      </w:tr>
      <w:tr w:rsidR="00800E9D" w:rsidRPr="00553D83" w14:paraId="0C3E6A1A" w14:textId="77777777" w:rsidTr="008F1512">
        <w:trPr>
          <w:tblHeader/>
        </w:trPr>
        <w:tc>
          <w:tcPr>
            <w:tcW w:w="675" w:type="dxa"/>
            <w:tcBorders>
              <w:top w:val="single" w:sz="4" w:space="0" w:color="000000"/>
              <w:left w:val="single" w:sz="4" w:space="0" w:color="000000"/>
              <w:bottom w:val="single" w:sz="4" w:space="0" w:color="000000"/>
              <w:right w:val="single" w:sz="4" w:space="0" w:color="000000"/>
            </w:tcBorders>
            <w:hideMark/>
          </w:tcPr>
          <w:p w14:paraId="22A99E31" w14:textId="77777777" w:rsidR="00800E9D" w:rsidRPr="00553D83" w:rsidRDefault="00800E9D" w:rsidP="008F1512">
            <w:pPr>
              <w:pStyle w:val="p0"/>
              <w:jc w:val="both"/>
              <w:rPr>
                <w:color w:val="000000"/>
                <w:sz w:val="21"/>
                <w:szCs w:val="21"/>
              </w:rPr>
            </w:pPr>
            <w:r w:rsidRPr="00553D83">
              <w:rPr>
                <w:rFonts w:hint="eastAsia"/>
                <w:color w:val="000000"/>
                <w:sz w:val="21"/>
                <w:szCs w:val="21"/>
              </w:rPr>
              <w:t>序号</w:t>
            </w:r>
          </w:p>
        </w:tc>
        <w:tc>
          <w:tcPr>
            <w:tcW w:w="2834" w:type="dxa"/>
            <w:tcBorders>
              <w:top w:val="single" w:sz="4" w:space="0" w:color="000000"/>
              <w:left w:val="nil"/>
              <w:bottom w:val="single" w:sz="4" w:space="0" w:color="000000"/>
              <w:right w:val="single" w:sz="4" w:space="0" w:color="000000"/>
            </w:tcBorders>
            <w:hideMark/>
          </w:tcPr>
          <w:p w14:paraId="602694CA" w14:textId="77777777" w:rsidR="00800E9D" w:rsidRPr="00553D83" w:rsidRDefault="00800E9D" w:rsidP="008F1512">
            <w:pPr>
              <w:pStyle w:val="p0"/>
              <w:jc w:val="both"/>
              <w:rPr>
                <w:color w:val="000000"/>
                <w:sz w:val="21"/>
                <w:szCs w:val="21"/>
              </w:rPr>
            </w:pPr>
            <w:r w:rsidRPr="00553D83">
              <w:rPr>
                <w:rFonts w:hint="eastAsia"/>
                <w:color w:val="000000"/>
                <w:sz w:val="21"/>
                <w:szCs w:val="21"/>
              </w:rPr>
              <w:t>服务内容</w:t>
            </w:r>
          </w:p>
        </w:tc>
        <w:tc>
          <w:tcPr>
            <w:tcW w:w="3260" w:type="dxa"/>
            <w:tcBorders>
              <w:top w:val="single" w:sz="4" w:space="0" w:color="000000"/>
              <w:left w:val="nil"/>
              <w:bottom w:val="single" w:sz="4" w:space="0" w:color="000000"/>
              <w:right w:val="single" w:sz="4" w:space="0" w:color="000000"/>
            </w:tcBorders>
            <w:hideMark/>
          </w:tcPr>
          <w:p w14:paraId="4327052A" w14:textId="77777777" w:rsidR="00800E9D" w:rsidRPr="00553D83" w:rsidRDefault="00800E9D" w:rsidP="008F1512">
            <w:pPr>
              <w:pStyle w:val="p0"/>
              <w:jc w:val="both"/>
              <w:rPr>
                <w:color w:val="000000"/>
                <w:sz w:val="21"/>
                <w:szCs w:val="21"/>
              </w:rPr>
            </w:pPr>
            <w:r w:rsidRPr="00553D83">
              <w:rPr>
                <w:rFonts w:hint="eastAsia"/>
                <w:color w:val="000000"/>
                <w:sz w:val="21"/>
                <w:szCs w:val="21"/>
              </w:rPr>
              <w:t>频率</w:t>
            </w:r>
          </w:p>
        </w:tc>
        <w:tc>
          <w:tcPr>
            <w:tcW w:w="1751" w:type="dxa"/>
            <w:tcBorders>
              <w:top w:val="single" w:sz="4" w:space="0" w:color="000000"/>
              <w:left w:val="nil"/>
              <w:bottom w:val="single" w:sz="4" w:space="0" w:color="000000"/>
              <w:right w:val="single" w:sz="4" w:space="0" w:color="000000"/>
            </w:tcBorders>
            <w:hideMark/>
          </w:tcPr>
          <w:p w14:paraId="4AFDF8CB" w14:textId="77777777" w:rsidR="00800E9D" w:rsidRPr="00553D83" w:rsidRDefault="00800E9D" w:rsidP="008F1512">
            <w:pPr>
              <w:pStyle w:val="p0"/>
              <w:jc w:val="both"/>
              <w:rPr>
                <w:color w:val="000000"/>
                <w:sz w:val="21"/>
                <w:szCs w:val="21"/>
              </w:rPr>
            </w:pPr>
            <w:r w:rsidRPr="00553D83">
              <w:rPr>
                <w:rFonts w:hint="eastAsia"/>
                <w:color w:val="000000"/>
                <w:sz w:val="21"/>
                <w:szCs w:val="21"/>
              </w:rPr>
              <w:t>备注</w:t>
            </w:r>
          </w:p>
        </w:tc>
      </w:tr>
      <w:tr w:rsidR="00800E9D" w:rsidRPr="00553D83" w14:paraId="6C7C663F"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51791F91" w14:textId="77777777" w:rsidR="00800E9D" w:rsidRPr="00553D83" w:rsidRDefault="00800E9D" w:rsidP="008F1512">
            <w:pPr>
              <w:pStyle w:val="p0"/>
              <w:jc w:val="both"/>
              <w:rPr>
                <w:color w:val="000000"/>
                <w:sz w:val="21"/>
                <w:szCs w:val="21"/>
              </w:rPr>
            </w:pPr>
            <w:r w:rsidRPr="00553D83">
              <w:rPr>
                <w:rFonts w:hint="eastAsia"/>
                <w:color w:val="000000"/>
                <w:sz w:val="21"/>
                <w:szCs w:val="21"/>
              </w:rPr>
              <w:t>1</w:t>
            </w:r>
          </w:p>
        </w:tc>
        <w:tc>
          <w:tcPr>
            <w:tcW w:w="2834" w:type="dxa"/>
            <w:tcBorders>
              <w:top w:val="single" w:sz="4" w:space="0" w:color="000000"/>
              <w:left w:val="nil"/>
              <w:bottom w:val="single" w:sz="4" w:space="0" w:color="000000"/>
              <w:right w:val="single" w:sz="4" w:space="0" w:color="000000"/>
            </w:tcBorders>
            <w:hideMark/>
          </w:tcPr>
          <w:p w14:paraId="2EBCD964" w14:textId="77777777" w:rsidR="00800E9D" w:rsidRPr="00553D83" w:rsidRDefault="00800E9D" w:rsidP="008F1512">
            <w:pPr>
              <w:pStyle w:val="p0"/>
              <w:jc w:val="both"/>
              <w:rPr>
                <w:color w:val="000000"/>
                <w:sz w:val="21"/>
                <w:szCs w:val="21"/>
              </w:rPr>
            </w:pPr>
            <w:r w:rsidRPr="00553D83">
              <w:rPr>
                <w:rFonts w:hint="eastAsia"/>
                <w:color w:val="000000"/>
                <w:sz w:val="21"/>
                <w:szCs w:val="21"/>
              </w:rPr>
              <w:t>巡检频率和次数</w:t>
            </w:r>
          </w:p>
        </w:tc>
        <w:tc>
          <w:tcPr>
            <w:tcW w:w="3260" w:type="dxa"/>
            <w:tcBorders>
              <w:top w:val="single" w:sz="4" w:space="0" w:color="000000"/>
              <w:left w:val="nil"/>
              <w:bottom w:val="single" w:sz="4" w:space="0" w:color="000000"/>
              <w:right w:val="single" w:sz="4" w:space="0" w:color="000000"/>
            </w:tcBorders>
            <w:hideMark/>
          </w:tcPr>
          <w:p w14:paraId="1DEC9165" w14:textId="77777777" w:rsidR="00800E9D" w:rsidRPr="00553D83" w:rsidRDefault="00800E9D" w:rsidP="008F1512">
            <w:pPr>
              <w:pStyle w:val="p0"/>
              <w:jc w:val="both"/>
              <w:rPr>
                <w:color w:val="000000"/>
                <w:sz w:val="21"/>
                <w:szCs w:val="21"/>
              </w:rPr>
            </w:pPr>
            <w:r w:rsidRPr="00553D83">
              <w:rPr>
                <w:rFonts w:hint="eastAsia"/>
                <w:color w:val="000000"/>
                <w:sz w:val="21"/>
                <w:szCs w:val="21"/>
              </w:rPr>
              <w:t>每月1次，全年12次</w:t>
            </w:r>
          </w:p>
        </w:tc>
        <w:tc>
          <w:tcPr>
            <w:tcW w:w="1751" w:type="dxa"/>
            <w:tcBorders>
              <w:top w:val="single" w:sz="4" w:space="0" w:color="000000"/>
              <w:left w:val="nil"/>
              <w:bottom w:val="single" w:sz="4" w:space="0" w:color="000000"/>
              <w:right w:val="single" w:sz="4" w:space="0" w:color="000000"/>
            </w:tcBorders>
          </w:tcPr>
          <w:p w14:paraId="17928EC9" w14:textId="77777777" w:rsidR="00800E9D" w:rsidRPr="00553D83" w:rsidRDefault="00800E9D" w:rsidP="008F1512">
            <w:pPr>
              <w:pStyle w:val="p0"/>
              <w:jc w:val="both"/>
              <w:rPr>
                <w:color w:val="000000"/>
                <w:sz w:val="21"/>
                <w:szCs w:val="21"/>
              </w:rPr>
            </w:pPr>
          </w:p>
        </w:tc>
      </w:tr>
      <w:tr w:rsidR="00800E9D" w:rsidRPr="00553D83" w14:paraId="60E28946"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7B6B65AF" w14:textId="77777777" w:rsidR="00800E9D" w:rsidRPr="00553D83" w:rsidRDefault="00800E9D" w:rsidP="008F1512">
            <w:pPr>
              <w:pStyle w:val="p0"/>
              <w:jc w:val="both"/>
              <w:rPr>
                <w:color w:val="000000"/>
                <w:sz w:val="21"/>
                <w:szCs w:val="21"/>
              </w:rPr>
            </w:pPr>
            <w:r w:rsidRPr="00553D83">
              <w:rPr>
                <w:rFonts w:hint="eastAsia"/>
                <w:color w:val="000000"/>
                <w:sz w:val="21"/>
                <w:szCs w:val="21"/>
              </w:rPr>
              <w:t>2</w:t>
            </w:r>
          </w:p>
        </w:tc>
        <w:tc>
          <w:tcPr>
            <w:tcW w:w="2834" w:type="dxa"/>
            <w:tcBorders>
              <w:top w:val="single" w:sz="4" w:space="0" w:color="000000"/>
              <w:left w:val="nil"/>
              <w:bottom w:val="single" w:sz="4" w:space="0" w:color="000000"/>
              <w:right w:val="single" w:sz="4" w:space="0" w:color="000000"/>
            </w:tcBorders>
            <w:hideMark/>
          </w:tcPr>
          <w:p w14:paraId="6228F2DE" w14:textId="77777777" w:rsidR="00800E9D" w:rsidRPr="00553D83" w:rsidRDefault="00800E9D" w:rsidP="008F1512">
            <w:pPr>
              <w:pStyle w:val="p0"/>
              <w:jc w:val="both"/>
              <w:rPr>
                <w:color w:val="000000"/>
                <w:sz w:val="21"/>
                <w:szCs w:val="21"/>
              </w:rPr>
            </w:pPr>
            <w:r w:rsidRPr="00553D83">
              <w:rPr>
                <w:rFonts w:hint="eastAsia"/>
                <w:color w:val="000000"/>
                <w:sz w:val="21"/>
                <w:szCs w:val="21"/>
              </w:rPr>
              <w:t>故障处理</w:t>
            </w:r>
          </w:p>
        </w:tc>
        <w:tc>
          <w:tcPr>
            <w:tcW w:w="3260" w:type="dxa"/>
            <w:tcBorders>
              <w:top w:val="single" w:sz="4" w:space="0" w:color="000000"/>
              <w:left w:val="nil"/>
              <w:bottom w:val="single" w:sz="4" w:space="0" w:color="000000"/>
              <w:right w:val="single" w:sz="4" w:space="0" w:color="000000"/>
            </w:tcBorders>
            <w:hideMark/>
          </w:tcPr>
          <w:p w14:paraId="57FA1812" w14:textId="77777777" w:rsidR="00800E9D" w:rsidRPr="00553D83" w:rsidRDefault="00800E9D" w:rsidP="008F1512">
            <w:pPr>
              <w:pStyle w:val="p0"/>
              <w:jc w:val="both"/>
              <w:rPr>
                <w:color w:val="000000"/>
                <w:sz w:val="21"/>
                <w:szCs w:val="21"/>
              </w:rPr>
            </w:pPr>
            <w:r w:rsidRPr="00553D83">
              <w:rPr>
                <w:rFonts w:hint="eastAsia"/>
                <w:color w:val="000000"/>
                <w:sz w:val="21"/>
                <w:szCs w:val="21"/>
              </w:rPr>
              <w:t>故障发生时处理</w:t>
            </w:r>
          </w:p>
        </w:tc>
        <w:tc>
          <w:tcPr>
            <w:tcW w:w="1751" w:type="dxa"/>
            <w:tcBorders>
              <w:top w:val="single" w:sz="4" w:space="0" w:color="000000"/>
              <w:left w:val="nil"/>
              <w:bottom w:val="single" w:sz="4" w:space="0" w:color="000000"/>
              <w:right w:val="single" w:sz="4" w:space="0" w:color="000000"/>
            </w:tcBorders>
            <w:hideMark/>
          </w:tcPr>
          <w:p w14:paraId="307A5A2F" w14:textId="77777777" w:rsidR="00800E9D" w:rsidRPr="00553D83" w:rsidRDefault="00800E9D" w:rsidP="008F1512">
            <w:pPr>
              <w:pStyle w:val="p0"/>
              <w:jc w:val="both"/>
              <w:rPr>
                <w:color w:val="000000"/>
                <w:sz w:val="21"/>
                <w:szCs w:val="21"/>
              </w:rPr>
            </w:pPr>
            <w:r w:rsidRPr="00553D83">
              <w:rPr>
                <w:rFonts w:hint="eastAsia"/>
                <w:color w:val="000000"/>
                <w:sz w:val="21"/>
                <w:szCs w:val="21"/>
              </w:rPr>
              <w:t>不限次数</w:t>
            </w:r>
          </w:p>
        </w:tc>
      </w:tr>
      <w:tr w:rsidR="00800E9D" w:rsidRPr="00553D83" w14:paraId="68973C6D"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6DB93837" w14:textId="77777777" w:rsidR="00800E9D" w:rsidRPr="00553D83" w:rsidRDefault="00800E9D" w:rsidP="008F1512">
            <w:pPr>
              <w:pStyle w:val="p0"/>
              <w:jc w:val="both"/>
              <w:rPr>
                <w:color w:val="000000"/>
                <w:sz w:val="21"/>
                <w:szCs w:val="21"/>
              </w:rPr>
            </w:pPr>
            <w:r w:rsidRPr="00553D83">
              <w:rPr>
                <w:rFonts w:hint="eastAsia"/>
                <w:color w:val="000000"/>
                <w:sz w:val="21"/>
                <w:szCs w:val="21"/>
              </w:rPr>
              <w:t>3</w:t>
            </w:r>
          </w:p>
        </w:tc>
        <w:tc>
          <w:tcPr>
            <w:tcW w:w="2834" w:type="dxa"/>
            <w:tcBorders>
              <w:top w:val="single" w:sz="4" w:space="0" w:color="000000"/>
              <w:left w:val="nil"/>
              <w:bottom w:val="single" w:sz="4" w:space="0" w:color="000000"/>
              <w:right w:val="single" w:sz="4" w:space="0" w:color="000000"/>
            </w:tcBorders>
            <w:hideMark/>
          </w:tcPr>
          <w:p w14:paraId="75AE847F" w14:textId="77777777" w:rsidR="00800E9D" w:rsidRPr="00553D83" w:rsidRDefault="00800E9D" w:rsidP="008F1512">
            <w:pPr>
              <w:pStyle w:val="p0"/>
              <w:jc w:val="both"/>
              <w:rPr>
                <w:color w:val="000000"/>
                <w:sz w:val="21"/>
                <w:szCs w:val="21"/>
              </w:rPr>
            </w:pPr>
            <w:r w:rsidRPr="00553D83">
              <w:rPr>
                <w:rFonts w:hint="eastAsia"/>
                <w:color w:val="000000"/>
                <w:sz w:val="21"/>
                <w:szCs w:val="21"/>
              </w:rPr>
              <w:t>系统变更、项目上线技术保障</w:t>
            </w:r>
          </w:p>
        </w:tc>
        <w:tc>
          <w:tcPr>
            <w:tcW w:w="3260" w:type="dxa"/>
            <w:tcBorders>
              <w:top w:val="single" w:sz="4" w:space="0" w:color="000000"/>
              <w:left w:val="nil"/>
              <w:bottom w:val="single" w:sz="4" w:space="0" w:color="000000"/>
              <w:right w:val="single" w:sz="4" w:space="0" w:color="000000"/>
            </w:tcBorders>
            <w:hideMark/>
          </w:tcPr>
          <w:p w14:paraId="431DF958" w14:textId="77777777" w:rsidR="00800E9D" w:rsidRPr="00553D83" w:rsidRDefault="00800E9D" w:rsidP="008F1512">
            <w:pPr>
              <w:pStyle w:val="p0"/>
              <w:jc w:val="both"/>
              <w:rPr>
                <w:color w:val="000000"/>
                <w:sz w:val="21"/>
                <w:szCs w:val="21"/>
              </w:rPr>
            </w:pPr>
            <w:r w:rsidRPr="00553D83">
              <w:rPr>
                <w:rFonts w:hint="eastAsia"/>
                <w:color w:val="000000"/>
                <w:sz w:val="21"/>
                <w:szCs w:val="21"/>
              </w:rPr>
              <w:t>系统变更或项目上线时，派遣技术保障人员，进行技术保障工作</w:t>
            </w:r>
          </w:p>
        </w:tc>
        <w:tc>
          <w:tcPr>
            <w:tcW w:w="1751" w:type="dxa"/>
            <w:tcBorders>
              <w:top w:val="single" w:sz="4" w:space="0" w:color="000000"/>
              <w:left w:val="nil"/>
              <w:bottom w:val="single" w:sz="4" w:space="0" w:color="000000"/>
              <w:right w:val="single" w:sz="4" w:space="0" w:color="000000"/>
            </w:tcBorders>
            <w:hideMark/>
          </w:tcPr>
          <w:p w14:paraId="6FF36C86" w14:textId="77777777" w:rsidR="00800E9D" w:rsidRPr="00553D83" w:rsidRDefault="00800E9D" w:rsidP="008F1512">
            <w:pPr>
              <w:pStyle w:val="p0"/>
              <w:jc w:val="both"/>
              <w:rPr>
                <w:color w:val="000000"/>
                <w:sz w:val="21"/>
                <w:szCs w:val="21"/>
              </w:rPr>
            </w:pPr>
            <w:r w:rsidRPr="00553D83">
              <w:rPr>
                <w:rFonts w:hint="eastAsia"/>
                <w:color w:val="000000"/>
                <w:sz w:val="21"/>
                <w:szCs w:val="21"/>
              </w:rPr>
              <w:t>保障起止时间根据</w:t>
            </w:r>
            <w:r>
              <w:rPr>
                <w:rFonts w:hint="eastAsia"/>
                <w:color w:val="000000"/>
                <w:sz w:val="21"/>
                <w:szCs w:val="21"/>
              </w:rPr>
              <w:t>招标方</w:t>
            </w:r>
            <w:r w:rsidRPr="00553D83">
              <w:rPr>
                <w:rFonts w:hint="eastAsia"/>
                <w:color w:val="000000"/>
                <w:sz w:val="21"/>
                <w:szCs w:val="21"/>
              </w:rPr>
              <w:t>要求</w:t>
            </w:r>
          </w:p>
        </w:tc>
      </w:tr>
      <w:tr w:rsidR="00800E9D" w:rsidRPr="00553D83" w14:paraId="04A82384"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0CF6033C" w14:textId="77777777" w:rsidR="00800E9D" w:rsidRPr="00553D83" w:rsidRDefault="00800E9D" w:rsidP="008F1512">
            <w:pPr>
              <w:pStyle w:val="p0"/>
              <w:jc w:val="both"/>
              <w:rPr>
                <w:color w:val="000000"/>
                <w:sz w:val="21"/>
                <w:szCs w:val="21"/>
              </w:rPr>
            </w:pPr>
            <w:r w:rsidRPr="00553D83">
              <w:rPr>
                <w:rFonts w:hint="eastAsia"/>
                <w:color w:val="000000"/>
                <w:sz w:val="21"/>
                <w:szCs w:val="21"/>
              </w:rPr>
              <w:t>4</w:t>
            </w:r>
          </w:p>
        </w:tc>
        <w:tc>
          <w:tcPr>
            <w:tcW w:w="2834" w:type="dxa"/>
            <w:tcBorders>
              <w:top w:val="single" w:sz="4" w:space="0" w:color="000000"/>
              <w:left w:val="nil"/>
              <w:bottom w:val="single" w:sz="4" w:space="0" w:color="000000"/>
              <w:right w:val="single" w:sz="4" w:space="0" w:color="000000"/>
            </w:tcBorders>
            <w:hideMark/>
          </w:tcPr>
          <w:p w14:paraId="54E6BBE9" w14:textId="77777777" w:rsidR="00800E9D" w:rsidRPr="00553D83" w:rsidRDefault="00800E9D" w:rsidP="008F1512">
            <w:pPr>
              <w:pStyle w:val="p0"/>
              <w:jc w:val="both"/>
              <w:rPr>
                <w:color w:val="000000"/>
                <w:sz w:val="21"/>
                <w:szCs w:val="21"/>
              </w:rPr>
            </w:pPr>
            <w:r w:rsidRPr="00553D83">
              <w:rPr>
                <w:rFonts w:hint="eastAsia"/>
                <w:color w:val="000000"/>
                <w:sz w:val="21"/>
                <w:szCs w:val="21"/>
              </w:rPr>
              <w:t>高危病毒爆发期、国家重大会议期和重大任务期间的保障</w:t>
            </w:r>
          </w:p>
        </w:tc>
        <w:tc>
          <w:tcPr>
            <w:tcW w:w="3260" w:type="dxa"/>
            <w:tcBorders>
              <w:top w:val="single" w:sz="4" w:space="0" w:color="000000"/>
              <w:left w:val="nil"/>
              <w:bottom w:val="single" w:sz="4" w:space="0" w:color="000000"/>
              <w:right w:val="single" w:sz="4" w:space="0" w:color="000000"/>
            </w:tcBorders>
            <w:hideMark/>
          </w:tcPr>
          <w:p w14:paraId="32C3AC71" w14:textId="77777777" w:rsidR="00800E9D" w:rsidRPr="00553D83" w:rsidRDefault="00800E9D" w:rsidP="008F1512">
            <w:pPr>
              <w:pStyle w:val="p0"/>
              <w:jc w:val="both"/>
              <w:rPr>
                <w:color w:val="000000"/>
                <w:sz w:val="21"/>
                <w:szCs w:val="21"/>
              </w:rPr>
            </w:pPr>
            <w:r w:rsidRPr="00553D83">
              <w:rPr>
                <w:rFonts w:hint="eastAsia"/>
                <w:color w:val="000000"/>
                <w:sz w:val="21"/>
                <w:szCs w:val="21"/>
              </w:rPr>
              <w:t>在高危病毒爆发期、国家重大会议期和重大任务期间进行保障，技术保障人员(A\B角)进行技术保障工作，提供应急响应电话，当客户出现技术问题时，及时到达现场解决问题。</w:t>
            </w:r>
          </w:p>
        </w:tc>
        <w:tc>
          <w:tcPr>
            <w:tcW w:w="1751" w:type="dxa"/>
            <w:tcBorders>
              <w:top w:val="single" w:sz="4" w:space="0" w:color="000000"/>
              <w:left w:val="nil"/>
              <w:bottom w:val="single" w:sz="4" w:space="0" w:color="000000"/>
              <w:right w:val="single" w:sz="4" w:space="0" w:color="000000"/>
            </w:tcBorders>
            <w:hideMark/>
          </w:tcPr>
          <w:p w14:paraId="17BB39E1" w14:textId="77777777" w:rsidR="00800E9D" w:rsidRPr="00553D83" w:rsidRDefault="00800E9D" w:rsidP="008F1512">
            <w:pPr>
              <w:pStyle w:val="p0"/>
              <w:jc w:val="both"/>
              <w:rPr>
                <w:color w:val="000000"/>
                <w:sz w:val="21"/>
                <w:szCs w:val="21"/>
              </w:rPr>
            </w:pPr>
            <w:r w:rsidRPr="00553D83">
              <w:rPr>
                <w:rFonts w:hint="eastAsia"/>
                <w:color w:val="000000"/>
                <w:sz w:val="21"/>
                <w:szCs w:val="21"/>
              </w:rPr>
              <w:t>保障起止时间根据</w:t>
            </w:r>
            <w:r>
              <w:rPr>
                <w:rFonts w:hint="eastAsia"/>
                <w:color w:val="000000"/>
                <w:sz w:val="21"/>
                <w:szCs w:val="21"/>
              </w:rPr>
              <w:t>招标方</w:t>
            </w:r>
            <w:r w:rsidRPr="00553D83">
              <w:rPr>
                <w:rFonts w:hint="eastAsia"/>
                <w:color w:val="000000"/>
                <w:sz w:val="21"/>
                <w:szCs w:val="21"/>
              </w:rPr>
              <w:t>要求</w:t>
            </w:r>
          </w:p>
        </w:tc>
      </w:tr>
    </w:tbl>
    <w:p w14:paraId="416729F6" w14:textId="23773FF8" w:rsidR="00800E9D" w:rsidRPr="00553D83" w:rsidRDefault="00800E9D" w:rsidP="00800E9D">
      <w:pPr>
        <w:pStyle w:val="p0"/>
        <w:ind w:left="780"/>
        <w:jc w:val="both"/>
        <w:rPr>
          <w:color w:val="000000"/>
          <w:sz w:val="21"/>
          <w:szCs w:val="21"/>
        </w:rPr>
      </w:pPr>
    </w:p>
    <w:tbl>
      <w:tblPr>
        <w:tblW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1751"/>
      </w:tblGrid>
      <w:tr w:rsidR="00800E9D" w:rsidRPr="00553D83" w14:paraId="79139D98" w14:textId="77777777" w:rsidTr="008F1512">
        <w:tc>
          <w:tcPr>
            <w:tcW w:w="8520" w:type="dxa"/>
            <w:gridSpan w:val="4"/>
            <w:tcBorders>
              <w:top w:val="single" w:sz="4" w:space="0" w:color="000000"/>
              <w:left w:val="single" w:sz="4" w:space="0" w:color="000000"/>
              <w:bottom w:val="single" w:sz="4" w:space="0" w:color="000000"/>
              <w:right w:val="single" w:sz="4" w:space="0" w:color="000000"/>
            </w:tcBorders>
            <w:shd w:val="clear" w:color="auto" w:fill="EEECE1"/>
            <w:hideMark/>
          </w:tcPr>
          <w:p w14:paraId="2DC1A63F" w14:textId="77777777" w:rsidR="00800E9D" w:rsidRPr="00553D83" w:rsidRDefault="00800E9D" w:rsidP="008F1512">
            <w:pPr>
              <w:pStyle w:val="p0"/>
              <w:jc w:val="both"/>
              <w:rPr>
                <w:color w:val="000000"/>
                <w:sz w:val="21"/>
                <w:szCs w:val="21"/>
              </w:rPr>
            </w:pPr>
            <w:r w:rsidRPr="00553D83">
              <w:rPr>
                <w:rFonts w:hint="eastAsia"/>
                <w:color w:val="000000"/>
                <w:sz w:val="22"/>
                <w:szCs w:val="22"/>
              </w:rPr>
              <w:t>二、响应时间</w:t>
            </w:r>
          </w:p>
        </w:tc>
      </w:tr>
      <w:tr w:rsidR="00800E9D" w:rsidRPr="00553D83" w14:paraId="4812EA7B"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0091C0D7" w14:textId="77777777" w:rsidR="00800E9D" w:rsidRPr="00553D83" w:rsidRDefault="00800E9D" w:rsidP="008F1512">
            <w:pPr>
              <w:pStyle w:val="p0"/>
              <w:jc w:val="both"/>
              <w:rPr>
                <w:color w:val="000000"/>
                <w:sz w:val="21"/>
                <w:szCs w:val="21"/>
              </w:rPr>
            </w:pPr>
            <w:r w:rsidRPr="00553D83">
              <w:rPr>
                <w:rFonts w:hint="eastAsia"/>
                <w:color w:val="000000"/>
                <w:sz w:val="21"/>
                <w:szCs w:val="21"/>
              </w:rPr>
              <w:t>序号</w:t>
            </w:r>
          </w:p>
        </w:tc>
        <w:tc>
          <w:tcPr>
            <w:tcW w:w="2834" w:type="dxa"/>
            <w:tcBorders>
              <w:top w:val="single" w:sz="4" w:space="0" w:color="000000"/>
              <w:left w:val="nil"/>
              <w:bottom w:val="single" w:sz="4" w:space="0" w:color="000000"/>
              <w:right w:val="single" w:sz="4" w:space="0" w:color="000000"/>
            </w:tcBorders>
            <w:hideMark/>
          </w:tcPr>
          <w:p w14:paraId="729FABE1" w14:textId="77777777" w:rsidR="00800E9D" w:rsidRPr="00553D83" w:rsidRDefault="00800E9D" w:rsidP="008F1512">
            <w:pPr>
              <w:pStyle w:val="p0"/>
              <w:jc w:val="both"/>
              <w:rPr>
                <w:color w:val="000000"/>
                <w:sz w:val="21"/>
                <w:szCs w:val="21"/>
              </w:rPr>
            </w:pPr>
            <w:r w:rsidRPr="00553D83">
              <w:rPr>
                <w:rFonts w:hint="eastAsia"/>
                <w:color w:val="000000"/>
                <w:sz w:val="21"/>
                <w:szCs w:val="21"/>
              </w:rPr>
              <w:t>服务内容</w:t>
            </w:r>
          </w:p>
        </w:tc>
        <w:tc>
          <w:tcPr>
            <w:tcW w:w="3260" w:type="dxa"/>
            <w:tcBorders>
              <w:top w:val="single" w:sz="4" w:space="0" w:color="000000"/>
              <w:left w:val="nil"/>
              <w:bottom w:val="single" w:sz="4" w:space="0" w:color="000000"/>
              <w:right w:val="single" w:sz="4" w:space="0" w:color="000000"/>
            </w:tcBorders>
            <w:hideMark/>
          </w:tcPr>
          <w:p w14:paraId="7291C448" w14:textId="77777777" w:rsidR="00800E9D" w:rsidRPr="00553D83" w:rsidRDefault="00800E9D" w:rsidP="008F1512">
            <w:pPr>
              <w:pStyle w:val="p0"/>
              <w:jc w:val="both"/>
              <w:rPr>
                <w:color w:val="000000"/>
                <w:sz w:val="21"/>
                <w:szCs w:val="21"/>
              </w:rPr>
            </w:pPr>
            <w:r w:rsidRPr="00553D83">
              <w:rPr>
                <w:rFonts w:hint="eastAsia"/>
                <w:color w:val="000000"/>
                <w:sz w:val="21"/>
                <w:szCs w:val="21"/>
              </w:rPr>
              <w:t>响应时间</w:t>
            </w:r>
          </w:p>
        </w:tc>
        <w:tc>
          <w:tcPr>
            <w:tcW w:w="1751" w:type="dxa"/>
            <w:tcBorders>
              <w:top w:val="single" w:sz="4" w:space="0" w:color="000000"/>
              <w:left w:val="nil"/>
              <w:bottom w:val="single" w:sz="4" w:space="0" w:color="000000"/>
              <w:right w:val="single" w:sz="4" w:space="0" w:color="000000"/>
            </w:tcBorders>
            <w:hideMark/>
          </w:tcPr>
          <w:p w14:paraId="5D23F8F6" w14:textId="77777777" w:rsidR="00800E9D" w:rsidRPr="00553D83" w:rsidRDefault="00800E9D" w:rsidP="008F1512">
            <w:pPr>
              <w:pStyle w:val="p0"/>
              <w:jc w:val="both"/>
              <w:rPr>
                <w:color w:val="000000"/>
                <w:sz w:val="21"/>
                <w:szCs w:val="21"/>
              </w:rPr>
            </w:pPr>
            <w:r w:rsidRPr="00553D83">
              <w:rPr>
                <w:rFonts w:hint="eastAsia"/>
                <w:color w:val="000000"/>
                <w:sz w:val="21"/>
                <w:szCs w:val="21"/>
              </w:rPr>
              <w:t>备注</w:t>
            </w:r>
          </w:p>
        </w:tc>
      </w:tr>
      <w:tr w:rsidR="00800E9D" w:rsidRPr="00553D83" w14:paraId="235DD704"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18BA46DB" w14:textId="77777777" w:rsidR="00800E9D" w:rsidRPr="00553D83" w:rsidRDefault="00800E9D" w:rsidP="008F1512">
            <w:pPr>
              <w:pStyle w:val="p0"/>
              <w:jc w:val="both"/>
              <w:rPr>
                <w:color w:val="000000"/>
                <w:sz w:val="21"/>
                <w:szCs w:val="21"/>
              </w:rPr>
            </w:pPr>
            <w:r w:rsidRPr="00553D83">
              <w:rPr>
                <w:rFonts w:hint="eastAsia"/>
                <w:color w:val="000000"/>
                <w:sz w:val="21"/>
                <w:szCs w:val="21"/>
              </w:rPr>
              <w:t>1</w:t>
            </w:r>
          </w:p>
        </w:tc>
        <w:tc>
          <w:tcPr>
            <w:tcW w:w="2834" w:type="dxa"/>
            <w:tcBorders>
              <w:top w:val="single" w:sz="4" w:space="0" w:color="000000"/>
              <w:left w:val="nil"/>
              <w:bottom w:val="single" w:sz="4" w:space="0" w:color="000000"/>
              <w:right w:val="single" w:sz="4" w:space="0" w:color="000000"/>
            </w:tcBorders>
            <w:hideMark/>
          </w:tcPr>
          <w:p w14:paraId="3D3CEEB0" w14:textId="77777777" w:rsidR="00800E9D" w:rsidRPr="00553D83" w:rsidRDefault="00800E9D" w:rsidP="008F1512">
            <w:pPr>
              <w:pStyle w:val="p0"/>
              <w:jc w:val="both"/>
              <w:rPr>
                <w:color w:val="000000"/>
                <w:sz w:val="21"/>
                <w:szCs w:val="21"/>
              </w:rPr>
            </w:pPr>
            <w:r w:rsidRPr="00553D83">
              <w:rPr>
                <w:rFonts w:hint="eastAsia"/>
                <w:color w:val="000000"/>
                <w:sz w:val="21"/>
                <w:szCs w:val="21"/>
              </w:rPr>
              <w:t>故障处理响应时间</w:t>
            </w:r>
          </w:p>
        </w:tc>
        <w:tc>
          <w:tcPr>
            <w:tcW w:w="3260" w:type="dxa"/>
            <w:tcBorders>
              <w:top w:val="single" w:sz="4" w:space="0" w:color="000000"/>
              <w:left w:val="nil"/>
              <w:bottom w:val="single" w:sz="4" w:space="0" w:color="000000"/>
              <w:right w:val="single" w:sz="4" w:space="0" w:color="000000"/>
            </w:tcBorders>
            <w:hideMark/>
          </w:tcPr>
          <w:p w14:paraId="659DB971" w14:textId="77777777" w:rsidR="00800E9D" w:rsidRPr="00553D83" w:rsidRDefault="00800E9D" w:rsidP="008F1512">
            <w:pPr>
              <w:pStyle w:val="p0"/>
              <w:jc w:val="both"/>
              <w:rPr>
                <w:color w:val="000000"/>
                <w:sz w:val="21"/>
                <w:szCs w:val="21"/>
              </w:rPr>
            </w:pPr>
            <w:r w:rsidRPr="00553D83">
              <w:rPr>
                <w:rFonts w:hint="eastAsia"/>
                <w:color w:val="000000"/>
                <w:sz w:val="21"/>
                <w:szCs w:val="21"/>
              </w:rPr>
              <w:t>接</w:t>
            </w:r>
            <w:r>
              <w:rPr>
                <w:rFonts w:hint="eastAsia"/>
                <w:color w:val="000000"/>
                <w:sz w:val="21"/>
                <w:szCs w:val="21"/>
              </w:rPr>
              <w:t>招标方</w:t>
            </w:r>
            <w:r w:rsidRPr="00553D83">
              <w:rPr>
                <w:rFonts w:hint="eastAsia"/>
                <w:color w:val="000000"/>
                <w:sz w:val="21"/>
                <w:szCs w:val="21"/>
              </w:rPr>
              <w:t>通知后</w:t>
            </w:r>
            <w:r w:rsidRPr="00553D83">
              <w:rPr>
                <w:color w:val="000000"/>
                <w:sz w:val="21"/>
                <w:szCs w:val="21"/>
              </w:rPr>
              <w:t>2</w:t>
            </w:r>
            <w:r w:rsidRPr="00553D83">
              <w:rPr>
                <w:rFonts w:hint="eastAsia"/>
                <w:color w:val="000000"/>
                <w:sz w:val="21"/>
                <w:szCs w:val="21"/>
              </w:rPr>
              <w:t>小时内</w:t>
            </w:r>
          </w:p>
        </w:tc>
        <w:tc>
          <w:tcPr>
            <w:tcW w:w="1751" w:type="dxa"/>
            <w:tcBorders>
              <w:top w:val="single" w:sz="4" w:space="0" w:color="000000"/>
              <w:left w:val="nil"/>
              <w:bottom w:val="single" w:sz="4" w:space="0" w:color="000000"/>
              <w:right w:val="single" w:sz="4" w:space="0" w:color="000000"/>
            </w:tcBorders>
            <w:hideMark/>
          </w:tcPr>
          <w:p w14:paraId="6EE00647" w14:textId="77777777" w:rsidR="00800E9D" w:rsidRPr="00553D83" w:rsidRDefault="00800E9D" w:rsidP="008F1512">
            <w:pPr>
              <w:pStyle w:val="p0"/>
              <w:jc w:val="both"/>
              <w:rPr>
                <w:color w:val="000000"/>
                <w:sz w:val="21"/>
                <w:szCs w:val="21"/>
              </w:rPr>
            </w:pPr>
            <w:r w:rsidRPr="00553D83">
              <w:rPr>
                <w:color w:val="000000"/>
                <w:sz w:val="21"/>
                <w:szCs w:val="21"/>
              </w:rPr>
              <w:t> </w:t>
            </w:r>
          </w:p>
        </w:tc>
      </w:tr>
      <w:tr w:rsidR="00800E9D" w:rsidRPr="00553D83" w14:paraId="7BC5D38C"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620E8CCB" w14:textId="77777777" w:rsidR="00800E9D" w:rsidRPr="00553D83" w:rsidRDefault="00800E9D" w:rsidP="008F1512">
            <w:pPr>
              <w:pStyle w:val="p0"/>
              <w:jc w:val="both"/>
              <w:rPr>
                <w:color w:val="000000"/>
                <w:sz w:val="21"/>
                <w:szCs w:val="21"/>
              </w:rPr>
            </w:pPr>
            <w:r w:rsidRPr="00553D83">
              <w:rPr>
                <w:rFonts w:hint="eastAsia"/>
                <w:color w:val="000000"/>
                <w:sz w:val="21"/>
                <w:szCs w:val="21"/>
              </w:rPr>
              <w:t>2</w:t>
            </w:r>
          </w:p>
        </w:tc>
        <w:tc>
          <w:tcPr>
            <w:tcW w:w="2834" w:type="dxa"/>
            <w:tcBorders>
              <w:top w:val="single" w:sz="4" w:space="0" w:color="000000"/>
              <w:left w:val="nil"/>
              <w:bottom w:val="single" w:sz="4" w:space="0" w:color="000000"/>
              <w:right w:val="single" w:sz="4" w:space="0" w:color="000000"/>
            </w:tcBorders>
            <w:hideMark/>
          </w:tcPr>
          <w:p w14:paraId="633C2781" w14:textId="77777777" w:rsidR="00800E9D" w:rsidRPr="00553D83" w:rsidRDefault="00800E9D" w:rsidP="008F1512">
            <w:pPr>
              <w:pStyle w:val="p0"/>
              <w:jc w:val="both"/>
              <w:rPr>
                <w:color w:val="000000"/>
                <w:sz w:val="21"/>
                <w:szCs w:val="21"/>
              </w:rPr>
            </w:pPr>
            <w:r w:rsidRPr="00553D83">
              <w:rPr>
                <w:rFonts w:hint="eastAsia"/>
                <w:color w:val="000000"/>
                <w:sz w:val="21"/>
                <w:szCs w:val="21"/>
              </w:rPr>
              <w:t>技术咨询响应时间</w:t>
            </w:r>
          </w:p>
        </w:tc>
        <w:tc>
          <w:tcPr>
            <w:tcW w:w="3260" w:type="dxa"/>
            <w:tcBorders>
              <w:top w:val="single" w:sz="4" w:space="0" w:color="000000"/>
              <w:left w:val="nil"/>
              <w:bottom w:val="single" w:sz="4" w:space="0" w:color="000000"/>
              <w:right w:val="single" w:sz="4" w:space="0" w:color="000000"/>
            </w:tcBorders>
            <w:hideMark/>
          </w:tcPr>
          <w:p w14:paraId="15C45EF3" w14:textId="77777777" w:rsidR="00800E9D" w:rsidRPr="00553D83" w:rsidRDefault="00800E9D" w:rsidP="008F1512">
            <w:pPr>
              <w:pStyle w:val="p0"/>
              <w:jc w:val="both"/>
              <w:rPr>
                <w:color w:val="000000"/>
                <w:sz w:val="21"/>
                <w:szCs w:val="21"/>
              </w:rPr>
            </w:pPr>
            <w:r w:rsidRPr="00553D83">
              <w:rPr>
                <w:rFonts w:hint="eastAsia"/>
                <w:color w:val="000000"/>
                <w:sz w:val="21"/>
                <w:szCs w:val="21"/>
              </w:rPr>
              <w:t>接</w:t>
            </w:r>
            <w:r>
              <w:rPr>
                <w:rFonts w:hint="eastAsia"/>
                <w:color w:val="000000"/>
                <w:sz w:val="21"/>
                <w:szCs w:val="21"/>
              </w:rPr>
              <w:t>招标</w:t>
            </w:r>
            <w:proofErr w:type="gramStart"/>
            <w:r>
              <w:rPr>
                <w:rFonts w:hint="eastAsia"/>
                <w:color w:val="000000"/>
                <w:sz w:val="21"/>
                <w:szCs w:val="21"/>
              </w:rPr>
              <w:t>方</w:t>
            </w:r>
            <w:r w:rsidRPr="00553D83">
              <w:rPr>
                <w:rFonts w:hint="eastAsia"/>
                <w:color w:val="000000"/>
                <w:sz w:val="21"/>
                <w:szCs w:val="21"/>
              </w:rPr>
              <w:t>咨询</w:t>
            </w:r>
            <w:proofErr w:type="gramEnd"/>
            <w:r w:rsidRPr="00553D83">
              <w:rPr>
                <w:rFonts w:hint="eastAsia"/>
                <w:color w:val="000000"/>
                <w:sz w:val="21"/>
                <w:szCs w:val="21"/>
              </w:rPr>
              <w:t>请求后</w:t>
            </w:r>
            <w:r w:rsidRPr="00553D83">
              <w:rPr>
                <w:color w:val="000000"/>
                <w:sz w:val="21"/>
                <w:szCs w:val="21"/>
              </w:rPr>
              <w:t>1</w:t>
            </w:r>
            <w:r w:rsidRPr="00553D83">
              <w:rPr>
                <w:rFonts w:hint="eastAsia"/>
                <w:color w:val="000000"/>
                <w:sz w:val="21"/>
                <w:szCs w:val="21"/>
              </w:rPr>
              <w:t>个工作日内</w:t>
            </w:r>
          </w:p>
        </w:tc>
        <w:tc>
          <w:tcPr>
            <w:tcW w:w="1751" w:type="dxa"/>
            <w:tcBorders>
              <w:top w:val="single" w:sz="4" w:space="0" w:color="000000"/>
              <w:left w:val="nil"/>
              <w:bottom w:val="single" w:sz="4" w:space="0" w:color="000000"/>
              <w:right w:val="single" w:sz="4" w:space="0" w:color="000000"/>
            </w:tcBorders>
            <w:hideMark/>
          </w:tcPr>
          <w:p w14:paraId="297B5703" w14:textId="77777777" w:rsidR="00800E9D" w:rsidRPr="00553D83" w:rsidRDefault="00800E9D" w:rsidP="008F1512">
            <w:pPr>
              <w:pStyle w:val="p0"/>
              <w:jc w:val="both"/>
              <w:rPr>
                <w:color w:val="000000"/>
                <w:sz w:val="21"/>
                <w:szCs w:val="21"/>
              </w:rPr>
            </w:pPr>
            <w:r w:rsidRPr="00553D83">
              <w:rPr>
                <w:color w:val="000000"/>
                <w:sz w:val="21"/>
                <w:szCs w:val="21"/>
              </w:rPr>
              <w:t> </w:t>
            </w:r>
          </w:p>
        </w:tc>
      </w:tr>
      <w:tr w:rsidR="00800E9D" w:rsidRPr="00553D83" w14:paraId="63E26815"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6F518A4F" w14:textId="77777777" w:rsidR="00800E9D" w:rsidRPr="00553D83" w:rsidRDefault="00800E9D" w:rsidP="008F1512">
            <w:pPr>
              <w:pStyle w:val="p0"/>
              <w:jc w:val="both"/>
              <w:rPr>
                <w:color w:val="000000"/>
                <w:sz w:val="21"/>
                <w:szCs w:val="21"/>
              </w:rPr>
            </w:pPr>
            <w:r w:rsidRPr="00553D83">
              <w:rPr>
                <w:rFonts w:hint="eastAsia"/>
                <w:color w:val="000000"/>
                <w:sz w:val="21"/>
                <w:szCs w:val="21"/>
              </w:rPr>
              <w:t>3</w:t>
            </w:r>
          </w:p>
        </w:tc>
        <w:tc>
          <w:tcPr>
            <w:tcW w:w="2834" w:type="dxa"/>
            <w:tcBorders>
              <w:top w:val="single" w:sz="4" w:space="0" w:color="000000"/>
              <w:left w:val="nil"/>
              <w:bottom w:val="single" w:sz="4" w:space="0" w:color="000000"/>
              <w:right w:val="single" w:sz="4" w:space="0" w:color="000000"/>
            </w:tcBorders>
            <w:hideMark/>
          </w:tcPr>
          <w:p w14:paraId="2633DAA2" w14:textId="77777777" w:rsidR="00800E9D" w:rsidRPr="00553D83" w:rsidRDefault="00800E9D" w:rsidP="008F1512">
            <w:pPr>
              <w:pStyle w:val="p0"/>
              <w:jc w:val="both"/>
              <w:rPr>
                <w:color w:val="000000"/>
                <w:sz w:val="21"/>
                <w:szCs w:val="21"/>
              </w:rPr>
            </w:pPr>
            <w:r w:rsidRPr="00553D83">
              <w:rPr>
                <w:rFonts w:hint="eastAsia"/>
                <w:color w:val="000000"/>
                <w:sz w:val="21"/>
                <w:szCs w:val="21"/>
              </w:rPr>
              <w:t>巡检报告</w:t>
            </w:r>
          </w:p>
        </w:tc>
        <w:tc>
          <w:tcPr>
            <w:tcW w:w="3260" w:type="dxa"/>
            <w:tcBorders>
              <w:top w:val="single" w:sz="4" w:space="0" w:color="000000"/>
              <w:left w:val="nil"/>
              <w:bottom w:val="single" w:sz="4" w:space="0" w:color="000000"/>
              <w:right w:val="single" w:sz="4" w:space="0" w:color="000000"/>
            </w:tcBorders>
            <w:hideMark/>
          </w:tcPr>
          <w:p w14:paraId="2E573BEA" w14:textId="77777777" w:rsidR="00800E9D" w:rsidRPr="00553D83" w:rsidRDefault="00800E9D" w:rsidP="008F1512">
            <w:pPr>
              <w:pStyle w:val="p0"/>
              <w:jc w:val="both"/>
              <w:rPr>
                <w:color w:val="000000"/>
                <w:sz w:val="21"/>
                <w:szCs w:val="21"/>
              </w:rPr>
            </w:pPr>
            <w:r w:rsidRPr="00553D83">
              <w:rPr>
                <w:rFonts w:hint="eastAsia"/>
                <w:color w:val="000000"/>
                <w:sz w:val="21"/>
                <w:szCs w:val="21"/>
              </w:rPr>
              <w:t>巡检结束</w:t>
            </w:r>
            <w:r w:rsidRPr="00553D83">
              <w:rPr>
                <w:color w:val="000000"/>
                <w:sz w:val="21"/>
                <w:szCs w:val="21"/>
              </w:rPr>
              <w:t>3</w:t>
            </w:r>
            <w:r w:rsidRPr="00553D83">
              <w:rPr>
                <w:rFonts w:hint="eastAsia"/>
                <w:color w:val="000000"/>
                <w:sz w:val="21"/>
                <w:szCs w:val="21"/>
              </w:rPr>
              <w:t>个工作日内提供</w:t>
            </w:r>
          </w:p>
        </w:tc>
        <w:tc>
          <w:tcPr>
            <w:tcW w:w="1751" w:type="dxa"/>
            <w:tcBorders>
              <w:top w:val="single" w:sz="4" w:space="0" w:color="000000"/>
              <w:left w:val="nil"/>
              <w:bottom w:val="single" w:sz="4" w:space="0" w:color="000000"/>
              <w:right w:val="single" w:sz="4" w:space="0" w:color="000000"/>
            </w:tcBorders>
            <w:hideMark/>
          </w:tcPr>
          <w:p w14:paraId="63A24949" w14:textId="77777777" w:rsidR="00800E9D" w:rsidRPr="00553D83" w:rsidRDefault="00800E9D" w:rsidP="008F1512">
            <w:pPr>
              <w:pStyle w:val="p0"/>
              <w:jc w:val="both"/>
              <w:rPr>
                <w:color w:val="000000"/>
                <w:sz w:val="21"/>
                <w:szCs w:val="21"/>
              </w:rPr>
            </w:pPr>
            <w:r w:rsidRPr="00553D83">
              <w:rPr>
                <w:color w:val="000000"/>
                <w:sz w:val="21"/>
                <w:szCs w:val="21"/>
              </w:rPr>
              <w:t> </w:t>
            </w:r>
          </w:p>
        </w:tc>
      </w:tr>
      <w:tr w:rsidR="00800E9D" w:rsidRPr="00553D83" w14:paraId="16CA8611"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7FBFE36A" w14:textId="77777777" w:rsidR="00800E9D" w:rsidRPr="00553D83" w:rsidRDefault="00800E9D" w:rsidP="008F1512">
            <w:pPr>
              <w:pStyle w:val="p0"/>
              <w:jc w:val="both"/>
              <w:rPr>
                <w:color w:val="000000"/>
                <w:sz w:val="21"/>
                <w:szCs w:val="21"/>
              </w:rPr>
            </w:pPr>
            <w:r w:rsidRPr="00553D83">
              <w:rPr>
                <w:rFonts w:hint="eastAsia"/>
                <w:color w:val="000000"/>
                <w:sz w:val="21"/>
                <w:szCs w:val="21"/>
              </w:rPr>
              <w:t>4</w:t>
            </w:r>
          </w:p>
        </w:tc>
        <w:tc>
          <w:tcPr>
            <w:tcW w:w="2834" w:type="dxa"/>
            <w:tcBorders>
              <w:top w:val="single" w:sz="4" w:space="0" w:color="000000"/>
              <w:left w:val="nil"/>
              <w:bottom w:val="single" w:sz="4" w:space="0" w:color="000000"/>
              <w:right w:val="single" w:sz="4" w:space="0" w:color="000000"/>
            </w:tcBorders>
            <w:hideMark/>
          </w:tcPr>
          <w:p w14:paraId="7F844806" w14:textId="77777777" w:rsidR="00800E9D" w:rsidRPr="00553D83" w:rsidRDefault="00800E9D" w:rsidP="008F1512">
            <w:pPr>
              <w:pStyle w:val="p0"/>
              <w:jc w:val="both"/>
              <w:rPr>
                <w:color w:val="000000"/>
                <w:sz w:val="21"/>
                <w:szCs w:val="21"/>
              </w:rPr>
            </w:pPr>
            <w:r w:rsidRPr="00553D83">
              <w:rPr>
                <w:rFonts w:hint="eastAsia"/>
                <w:color w:val="000000"/>
                <w:sz w:val="21"/>
                <w:szCs w:val="21"/>
              </w:rPr>
              <w:t>技术变更的评估响应时间</w:t>
            </w:r>
          </w:p>
        </w:tc>
        <w:tc>
          <w:tcPr>
            <w:tcW w:w="3260" w:type="dxa"/>
            <w:tcBorders>
              <w:top w:val="single" w:sz="4" w:space="0" w:color="000000"/>
              <w:left w:val="nil"/>
              <w:bottom w:val="single" w:sz="4" w:space="0" w:color="000000"/>
              <w:right w:val="single" w:sz="4" w:space="0" w:color="000000"/>
            </w:tcBorders>
            <w:hideMark/>
          </w:tcPr>
          <w:p w14:paraId="10CC0B63" w14:textId="77777777" w:rsidR="00800E9D" w:rsidRPr="00553D83" w:rsidRDefault="00800E9D" w:rsidP="008F1512">
            <w:pPr>
              <w:pStyle w:val="p0"/>
              <w:jc w:val="both"/>
              <w:rPr>
                <w:color w:val="000000"/>
                <w:sz w:val="21"/>
                <w:szCs w:val="21"/>
              </w:rPr>
            </w:pPr>
            <w:r w:rsidRPr="00553D83">
              <w:rPr>
                <w:rFonts w:hint="eastAsia"/>
                <w:color w:val="000000"/>
                <w:sz w:val="21"/>
                <w:szCs w:val="21"/>
              </w:rPr>
              <w:t>接</w:t>
            </w:r>
            <w:r>
              <w:rPr>
                <w:rFonts w:hint="eastAsia"/>
                <w:color w:val="000000"/>
                <w:sz w:val="21"/>
                <w:szCs w:val="21"/>
              </w:rPr>
              <w:t>招标方</w:t>
            </w:r>
            <w:r w:rsidRPr="00553D83">
              <w:rPr>
                <w:rFonts w:hint="eastAsia"/>
                <w:color w:val="000000"/>
                <w:sz w:val="21"/>
                <w:szCs w:val="21"/>
              </w:rPr>
              <w:t>请求后</w:t>
            </w:r>
            <w:r w:rsidRPr="00553D83">
              <w:rPr>
                <w:color w:val="000000"/>
                <w:sz w:val="21"/>
                <w:szCs w:val="21"/>
              </w:rPr>
              <w:t>2</w:t>
            </w:r>
            <w:r w:rsidRPr="00553D83">
              <w:rPr>
                <w:rFonts w:hint="eastAsia"/>
                <w:color w:val="000000"/>
                <w:sz w:val="21"/>
                <w:szCs w:val="21"/>
              </w:rPr>
              <w:t>个工作日内</w:t>
            </w:r>
          </w:p>
        </w:tc>
        <w:tc>
          <w:tcPr>
            <w:tcW w:w="1751" w:type="dxa"/>
            <w:tcBorders>
              <w:top w:val="single" w:sz="4" w:space="0" w:color="000000"/>
              <w:left w:val="nil"/>
              <w:bottom w:val="single" w:sz="4" w:space="0" w:color="000000"/>
              <w:right w:val="single" w:sz="4" w:space="0" w:color="000000"/>
            </w:tcBorders>
            <w:hideMark/>
          </w:tcPr>
          <w:p w14:paraId="7EDD9C85" w14:textId="77777777" w:rsidR="00800E9D" w:rsidRPr="00553D83" w:rsidRDefault="00800E9D" w:rsidP="008F1512">
            <w:pPr>
              <w:pStyle w:val="p0"/>
              <w:jc w:val="both"/>
              <w:rPr>
                <w:color w:val="000000"/>
                <w:sz w:val="21"/>
                <w:szCs w:val="21"/>
              </w:rPr>
            </w:pPr>
            <w:r w:rsidRPr="00553D83">
              <w:rPr>
                <w:color w:val="000000"/>
                <w:sz w:val="21"/>
                <w:szCs w:val="21"/>
              </w:rPr>
              <w:t> </w:t>
            </w:r>
          </w:p>
        </w:tc>
      </w:tr>
      <w:tr w:rsidR="00800E9D" w:rsidRPr="00553D83" w14:paraId="408DD732"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7285F571" w14:textId="77777777" w:rsidR="00800E9D" w:rsidRPr="00553D83" w:rsidRDefault="00800E9D" w:rsidP="008F1512">
            <w:pPr>
              <w:pStyle w:val="p0"/>
              <w:jc w:val="both"/>
              <w:rPr>
                <w:color w:val="000000"/>
                <w:sz w:val="21"/>
                <w:szCs w:val="21"/>
              </w:rPr>
            </w:pPr>
            <w:r w:rsidRPr="00553D83">
              <w:rPr>
                <w:rFonts w:hint="eastAsia"/>
                <w:color w:val="000000"/>
                <w:sz w:val="21"/>
                <w:szCs w:val="21"/>
              </w:rPr>
              <w:t>5</w:t>
            </w:r>
          </w:p>
        </w:tc>
        <w:tc>
          <w:tcPr>
            <w:tcW w:w="2834" w:type="dxa"/>
            <w:tcBorders>
              <w:top w:val="single" w:sz="4" w:space="0" w:color="000000"/>
              <w:left w:val="nil"/>
              <w:bottom w:val="single" w:sz="4" w:space="0" w:color="000000"/>
              <w:right w:val="single" w:sz="4" w:space="0" w:color="000000"/>
            </w:tcBorders>
            <w:hideMark/>
          </w:tcPr>
          <w:p w14:paraId="1825E3E5" w14:textId="77777777" w:rsidR="00800E9D" w:rsidRPr="00553D83" w:rsidRDefault="00800E9D" w:rsidP="008F1512">
            <w:pPr>
              <w:pStyle w:val="p0"/>
              <w:jc w:val="both"/>
              <w:rPr>
                <w:color w:val="000000"/>
                <w:sz w:val="21"/>
                <w:szCs w:val="21"/>
              </w:rPr>
            </w:pPr>
            <w:r w:rsidRPr="00553D83">
              <w:rPr>
                <w:rFonts w:hint="eastAsia"/>
                <w:color w:val="000000"/>
                <w:sz w:val="21"/>
                <w:szCs w:val="21"/>
              </w:rPr>
              <w:t>硬件返修件送达</w:t>
            </w:r>
            <w:r>
              <w:rPr>
                <w:rFonts w:hint="eastAsia"/>
                <w:color w:val="000000"/>
                <w:sz w:val="21"/>
                <w:szCs w:val="21"/>
              </w:rPr>
              <w:t>招标方</w:t>
            </w:r>
            <w:r w:rsidRPr="00553D83">
              <w:rPr>
                <w:rFonts w:hint="eastAsia"/>
                <w:color w:val="000000"/>
                <w:sz w:val="21"/>
                <w:szCs w:val="21"/>
              </w:rPr>
              <w:t>的时间节点</w:t>
            </w:r>
          </w:p>
        </w:tc>
        <w:tc>
          <w:tcPr>
            <w:tcW w:w="3260" w:type="dxa"/>
            <w:tcBorders>
              <w:top w:val="single" w:sz="4" w:space="0" w:color="000000"/>
              <w:left w:val="nil"/>
              <w:bottom w:val="single" w:sz="4" w:space="0" w:color="000000"/>
              <w:right w:val="single" w:sz="4" w:space="0" w:color="000000"/>
            </w:tcBorders>
            <w:hideMark/>
          </w:tcPr>
          <w:p w14:paraId="00A474C7" w14:textId="77777777" w:rsidR="00800E9D" w:rsidRPr="00553D83" w:rsidRDefault="00800E9D" w:rsidP="008F1512">
            <w:pPr>
              <w:pStyle w:val="p17"/>
              <w:jc w:val="both"/>
              <w:rPr>
                <w:color w:val="000000"/>
                <w:sz w:val="21"/>
                <w:szCs w:val="21"/>
              </w:rPr>
            </w:pPr>
            <w:r w:rsidRPr="00553D83">
              <w:rPr>
                <w:rFonts w:hint="eastAsia"/>
                <w:color w:val="000000"/>
                <w:sz w:val="21"/>
                <w:szCs w:val="21"/>
              </w:rPr>
              <w:t>购买</w:t>
            </w:r>
            <w:r w:rsidRPr="00553D83">
              <w:rPr>
                <w:color w:val="000000"/>
                <w:sz w:val="21"/>
                <w:szCs w:val="21"/>
              </w:rPr>
              <w:t>24*7*4</w:t>
            </w:r>
            <w:r w:rsidRPr="00553D83">
              <w:rPr>
                <w:rFonts w:hint="eastAsia"/>
                <w:color w:val="000000"/>
                <w:sz w:val="21"/>
                <w:szCs w:val="21"/>
              </w:rPr>
              <w:t>服务的。确认设备硬件故障后半小时内向厂商申请返修，在厂商受理返修申请并生成故障处理单号后</w:t>
            </w:r>
            <w:r w:rsidRPr="00553D83">
              <w:rPr>
                <w:color w:val="000000"/>
                <w:sz w:val="21"/>
                <w:szCs w:val="21"/>
              </w:rPr>
              <w:t>4</w:t>
            </w:r>
            <w:r w:rsidRPr="00553D83">
              <w:rPr>
                <w:rFonts w:hint="eastAsia"/>
                <w:color w:val="000000"/>
                <w:sz w:val="21"/>
                <w:szCs w:val="21"/>
              </w:rPr>
              <w:t>小时内进行设备更换。</w:t>
            </w:r>
          </w:p>
        </w:tc>
        <w:tc>
          <w:tcPr>
            <w:tcW w:w="1751" w:type="dxa"/>
            <w:tcBorders>
              <w:top w:val="single" w:sz="4" w:space="0" w:color="000000"/>
              <w:left w:val="nil"/>
              <w:bottom w:val="single" w:sz="4" w:space="0" w:color="000000"/>
              <w:right w:val="single" w:sz="4" w:space="0" w:color="000000"/>
            </w:tcBorders>
            <w:hideMark/>
          </w:tcPr>
          <w:p w14:paraId="4020ACB1" w14:textId="77777777" w:rsidR="00800E9D" w:rsidRPr="00553D83" w:rsidRDefault="00800E9D" w:rsidP="008F1512">
            <w:pPr>
              <w:pStyle w:val="p0"/>
              <w:jc w:val="both"/>
              <w:rPr>
                <w:color w:val="000000"/>
                <w:sz w:val="21"/>
                <w:szCs w:val="21"/>
              </w:rPr>
            </w:pPr>
            <w:r w:rsidRPr="00553D83">
              <w:rPr>
                <w:color w:val="FF0000"/>
                <w:sz w:val="21"/>
                <w:szCs w:val="21"/>
              </w:rPr>
              <w:t> </w:t>
            </w:r>
          </w:p>
        </w:tc>
      </w:tr>
    </w:tbl>
    <w:p w14:paraId="1C8576C1" w14:textId="30DDCB5C" w:rsidR="00800E9D" w:rsidRPr="00553D83" w:rsidRDefault="00800E9D" w:rsidP="00800E9D">
      <w:pPr>
        <w:pStyle w:val="p0"/>
        <w:ind w:left="780"/>
        <w:jc w:val="both"/>
        <w:rPr>
          <w:color w:val="000000"/>
          <w:sz w:val="21"/>
          <w:szCs w:val="21"/>
        </w:rPr>
      </w:pPr>
    </w:p>
    <w:tbl>
      <w:tblPr>
        <w:tblW w:w="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75"/>
        <w:gridCol w:w="2834"/>
        <w:gridCol w:w="3260"/>
        <w:gridCol w:w="1751"/>
      </w:tblGrid>
      <w:tr w:rsidR="00800E9D" w:rsidRPr="00553D83" w14:paraId="1D034432" w14:textId="77777777" w:rsidTr="008F1512">
        <w:tc>
          <w:tcPr>
            <w:tcW w:w="8520" w:type="dxa"/>
            <w:gridSpan w:val="4"/>
            <w:tcBorders>
              <w:top w:val="single" w:sz="4" w:space="0" w:color="000000"/>
              <w:left w:val="single" w:sz="4" w:space="0" w:color="000000"/>
              <w:bottom w:val="single" w:sz="4" w:space="0" w:color="000000"/>
              <w:right w:val="single" w:sz="4" w:space="0" w:color="000000"/>
            </w:tcBorders>
            <w:shd w:val="clear" w:color="auto" w:fill="EEECE1"/>
            <w:hideMark/>
          </w:tcPr>
          <w:p w14:paraId="47297892" w14:textId="77777777" w:rsidR="00800E9D" w:rsidRPr="00553D83" w:rsidRDefault="00800E9D" w:rsidP="008F1512">
            <w:pPr>
              <w:pStyle w:val="p0"/>
              <w:jc w:val="both"/>
              <w:rPr>
                <w:color w:val="000000"/>
                <w:sz w:val="21"/>
                <w:szCs w:val="21"/>
              </w:rPr>
            </w:pPr>
            <w:r w:rsidRPr="00553D83">
              <w:rPr>
                <w:rFonts w:hint="eastAsia"/>
                <w:color w:val="000000"/>
                <w:sz w:val="22"/>
                <w:szCs w:val="22"/>
              </w:rPr>
              <w:t>三、服务日历</w:t>
            </w:r>
          </w:p>
        </w:tc>
      </w:tr>
      <w:tr w:rsidR="00800E9D" w:rsidRPr="00553D83" w14:paraId="31EFB1A5"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215BECC3" w14:textId="77777777" w:rsidR="00800E9D" w:rsidRPr="00553D83" w:rsidRDefault="00800E9D" w:rsidP="008F1512">
            <w:pPr>
              <w:pStyle w:val="p0"/>
              <w:jc w:val="both"/>
              <w:rPr>
                <w:color w:val="000000"/>
                <w:sz w:val="21"/>
                <w:szCs w:val="21"/>
              </w:rPr>
            </w:pPr>
            <w:r w:rsidRPr="00553D83">
              <w:rPr>
                <w:rFonts w:hint="eastAsia"/>
                <w:color w:val="000000"/>
                <w:sz w:val="21"/>
                <w:szCs w:val="21"/>
              </w:rPr>
              <w:t>序号</w:t>
            </w:r>
          </w:p>
        </w:tc>
        <w:tc>
          <w:tcPr>
            <w:tcW w:w="2834" w:type="dxa"/>
            <w:tcBorders>
              <w:top w:val="single" w:sz="4" w:space="0" w:color="000000"/>
              <w:left w:val="nil"/>
              <w:bottom w:val="single" w:sz="4" w:space="0" w:color="000000"/>
              <w:right w:val="single" w:sz="4" w:space="0" w:color="000000"/>
            </w:tcBorders>
            <w:hideMark/>
          </w:tcPr>
          <w:p w14:paraId="5E96A9F6" w14:textId="77777777" w:rsidR="00800E9D" w:rsidRPr="00553D83" w:rsidRDefault="00800E9D" w:rsidP="008F1512">
            <w:pPr>
              <w:pStyle w:val="p0"/>
              <w:jc w:val="both"/>
              <w:rPr>
                <w:color w:val="000000"/>
                <w:sz w:val="21"/>
                <w:szCs w:val="21"/>
              </w:rPr>
            </w:pPr>
            <w:r w:rsidRPr="00553D83">
              <w:rPr>
                <w:rFonts w:hint="eastAsia"/>
                <w:color w:val="000000"/>
                <w:sz w:val="21"/>
                <w:szCs w:val="21"/>
              </w:rPr>
              <w:t>服务内容</w:t>
            </w:r>
          </w:p>
        </w:tc>
        <w:tc>
          <w:tcPr>
            <w:tcW w:w="3260" w:type="dxa"/>
            <w:tcBorders>
              <w:top w:val="single" w:sz="4" w:space="0" w:color="000000"/>
              <w:left w:val="nil"/>
              <w:bottom w:val="single" w:sz="4" w:space="0" w:color="000000"/>
              <w:right w:val="single" w:sz="4" w:space="0" w:color="000000"/>
            </w:tcBorders>
            <w:hideMark/>
          </w:tcPr>
          <w:p w14:paraId="55033A40" w14:textId="77777777" w:rsidR="00800E9D" w:rsidRPr="00553D83" w:rsidRDefault="00800E9D" w:rsidP="008F1512">
            <w:pPr>
              <w:pStyle w:val="p0"/>
              <w:jc w:val="both"/>
              <w:rPr>
                <w:color w:val="000000"/>
                <w:sz w:val="21"/>
                <w:szCs w:val="21"/>
              </w:rPr>
            </w:pPr>
            <w:r w:rsidRPr="00553D83">
              <w:rPr>
                <w:rFonts w:hint="eastAsia"/>
                <w:color w:val="000000"/>
                <w:sz w:val="21"/>
                <w:szCs w:val="21"/>
              </w:rPr>
              <w:t>服务时间</w:t>
            </w:r>
          </w:p>
        </w:tc>
        <w:tc>
          <w:tcPr>
            <w:tcW w:w="1751" w:type="dxa"/>
            <w:tcBorders>
              <w:top w:val="single" w:sz="4" w:space="0" w:color="000000"/>
              <w:left w:val="nil"/>
              <w:bottom w:val="single" w:sz="4" w:space="0" w:color="000000"/>
              <w:right w:val="single" w:sz="4" w:space="0" w:color="000000"/>
            </w:tcBorders>
            <w:hideMark/>
          </w:tcPr>
          <w:p w14:paraId="77DE9B10" w14:textId="77777777" w:rsidR="00800E9D" w:rsidRPr="00553D83" w:rsidRDefault="00800E9D" w:rsidP="008F1512">
            <w:pPr>
              <w:pStyle w:val="p0"/>
              <w:jc w:val="both"/>
              <w:rPr>
                <w:color w:val="000000"/>
                <w:sz w:val="21"/>
                <w:szCs w:val="21"/>
              </w:rPr>
            </w:pPr>
            <w:r w:rsidRPr="00553D83">
              <w:rPr>
                <w:rFonts w:hint="eastAsia"/>
                <w:color w:val="000000"/>
                <w:sz w:val="21"/>
                <w:szCs w:val="21"/>
              </w:rPr>
              <w:t>备注</w:t>
            </w:r>
          </w:p>
        </w:tc>
      </w:tr>
      <w:tr w:rsidR="00800E9D" w:rsidRPr="00553D83" w14:paraId="013565A9"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537ED218" w14:textId="77777777" w:rsidR="00800E9D" w:rsidRPr="00553D83" w:rsidRDefault="00800E9D" w:rsidP="008F1512">
            <w:pPr>
              <w:pStyle w:val="p0"/>
              <w:jc w:val="both"/>
              <w:rPr>
                <w:color w:val="000000"/>
                <w:sz w:val="21"/>
                <w:szCs w:val="21"/>
              </w:rPr>
            </w:pPr>
            <w:r w:rsidRPr="00553D83">
              <w:rPr>
                <w:rFonts w:hint="eastAsia"/>
                <w:color w:val="000000"/>
                <w:sz w:val="21"/>
                <w:szCs w:val="21"/>
              </w:rPr>
              <w:t>1</w:t>
            </w:r>
          </w:p>
        </w:tc>
        <w:tc>
          <w:tcPr>
            <w:tcW w:w="2834" w:type="dxa"/>
            <w:tcBorders>
              <w:top w:val="single" w:sz="4" w:space="0" w:color="000000"/>
              <w:left w:val="nil"/>
              <w:bottom w:val="single" w:sz="4" w:space="0" w:color="000000"/>
              <w:right w:val="single" w:sz="4" w:space="0" w:color="000000"/>
            </w:tcBorders>
            <w:hideMark/>
          </w:tcPr>
          <w:p w14:paraId="434EC3AD" w14:textId="77777777" w:rsidR="00800E9D" w:rsidRPr="00553D83" w:rsidRDefault="00800E9D" w:rsidP="008F1512">
            <w:pPr>
              <w:pStyle w:val="p0"/>
              <w:jc w:val="both"/>
              <w:rPr>
                <w:color w:val="000000"/>
                <w:sz w:val="21"/>
                <w:szCs w:val="21"/>
              </w:rPr>
            </w:pPr>
            <w:r w:rsidRPr="00553D83">
              <w:rPr>
                <w:rFonts w:hint="eastAsia"/>
                <w:color w:val="000000"/>
                <w:sz w:val="21"/>
                <w:szCs w:val="21"/>
              </w:rPr>
              <w:t>电话支持</w:t>
            </w:r>
          </w:p>
        </w:tc>
        <w:tc>
          <w:tcPr>
            <w:tcW w:w="3260" w:type="dxa"/>
            <w:tcBorders>
              <w:top w:val="single" w:sz="4" w:space="0" w:color="000000"/>
              <w:left w:val="nil"/>
              <w:bottom w:val="single" w:sz="4" w:space="0" w:color="000000"/>
              <w:right w:val="single" w:sz="4" w:space="0" w:color="000000"/>
            </w:tcBorders>
            <w:hideMark/>
          </w:tcPr>
          <w:p w14:paraId="3FB59F56" w14:textId="77777777" w:rsidR="00800E9D" w:rsidRPr="00553D83" w:rsidRDefault="00800E9D" w:rsidP="008F1512">
            <w:pPr>
              <w:pStyle w:val="p0"/>
              <w:jc w:val="both"/>
              <w:rPr>
                <w:color w:val="000000"/>
                <w:sz w:val="21"/>
                <w:szCs w:val="21"/>
              </w:rPr>
            </w:pPr>
            <w:r w:rsidRPr="00553D83">
              <w:rPr>
                <w:rFonts w:hint="eastAsia"/>
                <w:color w:val="000000"/>
                <w:sz w:val="21"/>
                <w:szCs w:val="21"/>
              </w:rPr>
              <w:t>7*24</w:t>
            </w:r>
          </w:p>
        </w:tc>
        <w:tc>
          <w:tcPr>
            <w:tcW w:w="1751" w:type="dxa"/>
            <w:tcBorders>
              <w:top w:val="single" w:sz="4" w:space="0" w:color="000000"/>
              <w:left w:val="nil"/>
              <w:bottom w:val="single" w:sz="4" w:space="0" w:color="000000"/>
              <w:right w:val="single" w:sz="4" w:space="0" w:color="000000"/>
            </w:tcBorders>
            <w:hideMark/>
          </w:tcPr>
          <w:p w14:paraId="35AE77C4" w14:textId="77777777" w:rsidR="00800E9D" w:rsidRPr="00553D83" w:rsidRDefault="00800E9D" w:rsidP="008F1512">
            <w:pPr>
              <w:pStyle w:val="p0"/>
              <w:jc w:val="both"/>
              <w:rPr>
                <w:color w:val="000000"/>
                <w:sz w:val="21"/>
                <w:szCs w:val="21"/>
              </w:rPr>
            </w:pPr>
            <w:r w:rsidRPr="00553D83">
              <w:rPr>
                <w:color w:val="000000"/>
                <w:sz w:val="21"/>
                <w:szCs w:val="21"/>
              </w:rPr>
              <w:t> </w:t>
            </w:r>
          </w:p>
        </w:tc>
      </w:tr>
      <w:tr w:rsidR="00800E9D" w:rsidRPr="00553D83" w14:paraId="5F7A6634"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7889B47F" w14:textId="77777777" w:rsidR="00800E9D" w:rsidRPr="00553D83" w:rsidRDefault="00800E9D" w:rsidP="008F1512">
            <w:pPr>
              <w:pStyle w:val="p0"/>
              <w:jc w:val="both"/>
              <w:rPr>
                <w:color w:val="000000"/>
                <w:sz w:val="21"/>
                <w:szCs w:val="21"/>
              </w:rPr>
            </w:pPr>
            <w:r w:rsidRPr="00553D83">
              <w:rPr>
                <w:rFonts w:hint="eastAsia"/>
                <w:color w:val="000000"/>
                <w:sz w:val="21"/>
                <w:szCs w:val="21"/>
              </w:rPr>
              <w:t>2</w:t>
            </w:r>
          </w:p>
        </w:tc>
        <w:tc>
          <w:tcPr>
            <w:tcW w:w="2834" w:type="dxa"/>
            <w:tcBorders>
              <w:top w:val="single" w:sz="4" w:space="0" w:color="000000"/>
              <w:left w:val="nil"/>
              <w:bottom w:val="single" w:sz="4" w:space="0" w:color="000000"/>
              <w:right w:val="single" w:sz="4" w:space="0" w:color="000000"/>
            </w:tcBorders>
            <w:hideMark/>
          </w:tcPr>
          <w:p w14:paraId="55DE5D81" w14:textId="77777777" w:rsidR="00800E9D" w:rsidRPr="00553D83" w:rsidRDefault="00800E9D" w:rsidP="008F1512">
            <w:pPr>
              <w:pStyle w:val="p0"/>
              <w:jc w:val="both"/>
              <w:rPr>
                <w:color w:val="000000"/>
                <w:sz w:val="21"/>
                <w:szCs w:val="21"/>
              </w:rPr>
            </w:pPr>
            <w:r w:rsidRPr="00553D83">
              <w:rPr>
                <w:rFonts w:hint="eastAsia"/>
                <w:color w:val="000000"/>
                <w:sz w:val="21"/>
                <w:szCs w:val="21"/>
              </w:rPr>
              <w:t>邮件支持</w:t>
            </w:r>
          </w:p>
        </w:tc>
        <w:tc>
          <w:tcPr>
            <w:tcW w:w="3260" w:type="dxa"/>
            <w:tcBorders>
              <w:top w:val="single" w:sz="4" w:space="0" w:color="000000"/>
              <w:left w:val="nil"/>
              <w:bottom w:val="single" w:sz="4" w:space="0" w:color="000000"/>
              <w:right w:val="single" w:sz="4" w:space="0" w:color="000000"/>
            </w:tcBorders>
            <w:hideMark/>
          </w:tcPr>
          <w:p w14:paraId="4EB5FC7F" w14:textId="77777777" w:rsidR="00800E9D" w:rsidRPr="00553D83" w:rsidRDefault="00800E9D" w:rsidP="008F1512">
            <w:pPr>
              <w:pStyle w:val="p0"/>
              <w:jc w:val="both"/>
              <w:rPr>
                <w:color w:val="000000"/>
                <w:sz w:val="21"/>
                <w:szCs w:val="21"/>
              </w:rPr>
            </w:pPr>
            <w:r w:rsidRPr="00553D83">
              <w:rPr>
                <w:rFonts w:hint="eastAsia"/>
                <w:color w:val="000000"/>
                <w:sz w:val="21"/>
                <w:szCs w:val="21"/>
              </w:rPr>
              <w:t>7*24</w:t>
            </w:r>
          </w:p>
        </w:tc>
        <w:tc>
          <w:tcPr>
            <w:tcW w:w="1751" w:type="dxa"/>
            <w:tcBorders>
              <w:top w:val="single" w:sz="4" w:space="0" w:color="000000"/>
              <w:left w:val="nil"/>
              <w:bottom w:val="single" w:sz="4" w:space="0" w:color="000000"/>
              <w:right w:val="single" w:sz="4" w:space="0" w:color="000000"/>
            </w:tcBorders>
            <w:hideMark/>
          </w:tcPr>
          <w:p w14:paraId="36A47DC9" w14:textId="77777777" w:rsidR="00800E9D" w:rsidRPr="00553D83" w:rsidRDefault="00800E9D" w:rsidP="008F1512">
            <w:pPr>
              <w:pStyle w:val="p0"/>
              <w:jc w:val="both"/>
              <w:rPr>
                <w:color w:val="000000"/>
                <w:sz w:val="21"/>
                <w:szCs w:val="21"/>
              </w:rPr>
            </w:pPr>
            <w:r w:rsidRPr="00553D83">
              <w:rPr>
                <w:color w:val="000000"/>
                <w:sz w:val="21"/>
                <w:szCs w:val="21"/>
              </w:rPr>
              <w:t> </w:t>
            </w:r>
          </w:p>
        </w:tc>
      </w:tr>
      <w:tr w:rsidR="00800E9D" w:rsidRPr="00553D83" w14:paraId="56829003" w14:textId="77777777" w:rsidTr="008F1512">
        <w:tc>
          <w:tcPr>
            <w:tcW w:w="675" w:type="dxa"/>
            <w:tcBorders>
              <w:top w:val="single" w:sz="4" w:space="0" w:color="000000"/>
              <w:left w:val="single" w:sz="4" w:space="0" w:color="000000"/>
              <w:bottom w:val="single" w:sz="4" w:space="0" w:color="000000"/>
              <w:right w:val="single" w:sz="4" w:space="0" w:color="000000"/>
            </w:tcBorders>
            <w:hideMark/>
          </w:tcPr>
          <w:p w14:paraId="75AFBF17" w14:textId="77777777" w:rsidR="00800E9D" w:rsidRPr="00553D83" w:rsidRDefault="00800E9D" w:rsidP="008F1512">
            <w:pPr>
              <w:pStyle w:val="p0"/>
              <w:jc w:val="both"/>
              <w:rPr>
                <w:color w:val="000000"/>
                <w:sz w:val="21"/>
                <w:szCs w:val="21"/>
              </w:rPr>
            </w:pPr>
            <w:r w:rsidRPr="00553D83">
              <w:rPr>
                <w:rFonts w:hint="eastAsia"/>
                <w:color w:val="000000"/>
                <w:sz w:val="21"/>
                <w:szCs w:val="21"/>
              </w:rPr>
              <w:lastRenderedPageBreak/>
              <w:t>3</w:t>
            </w:r>
          </w:p>
        </w:tc>
        <w:tc>
          <w:tcPr>
            <w:tcW w:w="2834" w:type="dxa"/>
            <w:tcBorders>
              <w:top w:val="single" w:sz="4" w:space="0" w:color="000000"/>
              <w:left w:val="nil"/>
              <w:bottom w:val="single" w:sz="4" w:space="0" w:color="000000"/>
              <w:right w:val="single" w:sz="4" w:space="0" w:color="000000"/>
            </w:tcBorders>
            <w:hideMark/>
          </w:tcPr>
          <w:p w14:paraId="7242CC44" w14:textId="77777777" w:rsidR="00800E9D" w:rsidRPr="00553D83" w:rsidRDefault="00800E9D" w:rsidP="008F1512">
            <w:pPr>
              <w:pStyle w:val="p0"/>
              <w:jc w:val="both"/>
              <w:rPr>
                <w:color w:val="000000"/>
                <w:sz w:val="21"/>
                <w:szCs w:val="21"/>
              </w:rPr>
            </w:pPr>
            <w:r w:rsidRPr="00553D83">
              <w:rPr>
                <w:rFonts w:hint="eastAsia"/>
                <w:color w:val="000000"/>
                <w:sz w:val="21"/>
                <w:szCs w:val="21"/>
              </w:rPr>
              <w:t>现场服务</w:t>
            </w:r>
          </w:p>
        </w:tc>
        <w:tc>
          <w:tcPr>
            <w:tcW w:w="3260" w:type="dxa"/>
            <w:tcBorders>
              <w:top w:val="single" w:sz="4" w:space="0" w:color="000000"/>
              <w:left w:val="nil"/>
              <w:bottom w:val="single" w:sz="4" w:space="0" w:color="000000"/>
              <w:right w:val="single" w:sz="4" w:space="0" w:color="000000"/>
            </w:tcBorders>
            <w:hideMark/>
          </w:tcPr>
          <w:p w14:paraId="07A330BC" w14:textId="77777777" w:rsidR="00800E9D" w:rsidRPr="00553D83" w:rsidRDefault="00800E9D" w:rsidP="008F1512">
            <w:pPr>
              <w:pStyle w:val="p0"/>
              <w:jc w:val="both"/>
              <w:rPr>
                <w:color w:val="000000"/>
                <w:sz w:val="21"/>
                <w:szCs w:val="21"/>
              </w:rPr>
            </w:pPr>
            <w:r w:rsidRPr="00553D83">
              <w:rPr>
                <w:rFonts w:hint="eastAsia"/>
                <w:color w:val="000000"/>
                <w:sz w:val="21"/>
                <w:szCs w:val="21"/>
              </w:rPr>
              <w:t>非故障时</w:t>
            </w:r>
            <w:r w:rsidRPr="00553D83">
              <w:rPr>
                <w:color w:val="000000"/>
                <w:sz w:val="21"/>
                <w:szCs w:val="21"/>
              </w:rPr>
              <w:t>5*</w:t>
            </w:r>
            <w:r>
              <w:rPr>
                <w:color w:val="000000"/>
                <w:sz w:val="21"/>
                <w:szCs w:val="21"/>
              </w:rPr>
              <w:t>8</w:t>
            </w:r>
            <w:r w:rsidRPr="00553D83">
              <w:rPr>
                <w:rFonts w:hint="eastAsia"/>
                <w:color w:val="000000"/>
                <w:sz w:val="21"/>
                <w:szCs w:val="21"/>
              </w:rPr>
              <w:t>（工作日）；故障时根据</w:t>
            </w:r>
            <w:r>
              <w:rPr>
                <w:rFonts w:hint="eastAsia"/>
                <w:color w:val="000000"/>
                <w:sz w:val="21"/>
                <w:szCs w:val="21"/>
              </w:rPr>
              <w:t>招标方</w:t>
            </w:r>
            <w:r w:rsidRPr="00553D83">
              <w:rPr>
                <w:rFonts w:hint="eastAsia"/>
                <w:color w:val="000000"/>
                <w:sz w:val="21"/>
                <w:szCs w:val="21"/>
              </w:rPr>
              <w:t>要求</w:t>
            </w:r>
          </w:p>
        </w:tc>
        <w:tc>
          <w:tcPr>
            <w:tcW w:w="1751" w:type="dxa"/>
            <w:tcBorders>
              <w:top w:val="single" w:sz="4" w:space="0" w:color="000000"/>
              <w:left w:val="nil"/>
              <w:bottom w:val="single" w:sz="4" w:space="0" w:color="000000"/>
              <w:right w:val="single" w:sz="4" w:space="0" w:color="000000"/>
            </w:tcBorders>
            <w:hideMark/>
          </w:tcPr>
          <w:p w14:paraId="1A9162A8" w14:textId="77777777" w:rsidR="00800E9D" w:rsidRPr="00553D83" w:rsidRDefault="00800E9D" w:rsidP="008F1512">
            <w:pPr>
              <w:pStyle w:val="p0"/>
              <w:jc w:val="both"/>
              <w:rPr>
                <w:color w:val="000000"/>
                <w:sz w:val="21"/>
                <w:szCs w:val="21"/>
              </w:rPr>
            </w:pPr>
            <w:r w:rsidRPr="00553D83">
              <w:rPr>
                <w:color w:val="000000"/>
                <w:sz w:val="21"/>
                <w:szCs w:val="21"/>
              </w:rPr>
              <w:t> </w:t>
            </w:r>
          </w:p>
        </w:tc>
      </w:tr>
    </w:tbl>
    <w:p w14:paraId="0089C53E" w14:textId="77777777" w:rsidR="00800E9D" w:rsidRDefault="00800E9D" w:rsidP="00800E9D">
      <w:pPr>
        <w:rPr>
          <w:rFonts w:ascii="宋体" w:hAnsi="宋体"/>
          <w:szCs w:val="24"/>
        </w:rPr>
      </w:pPr>
    </w:p>
    <w:p w14:paraId="7203DC4A" w14:textId="77777777" w:rsidR="00800E9D" w:rsidRPr="00800E9D" w:rsidRDefault="00800E9D" w:rsidP="00800E9D">
      <w:pPr>
        <w:rPr>
          <w:rFonts w:ascii="宋体" w:hAnsi="宋体"/>
          <w:szCs w:val="24"/>
        </w:rPr>
      </w:pPr>
    </w:p>
    <w:p w14:paraId="2C466EC9" w14:textId="44911132" w:rsidR="00800E9D" w:rsidRDefault="00800E9D">
      <w:pPr>
        <w:rPr>
          <w:rFonts w:ascii="宋体" w:hAnsi="宋体"/>
          <w:color w:val="000000"/>
          <w:spacing w:val="10"/>
          <w:sz w:val="24"/>
          <w:szCs w:val="24"/>
        </w:rPr>
      </w:pPr>
      <w:r>
        <w:rPr>
          <w:rFonts w:ascii="宋体" w:hAnsi="宋体" w:hint="eastAsia"/>
          <w:color w:val="000000"/>
          <w:spacing w:val="10"/>
          <w:sz w:val="24"/>
          <w:szCs w:val="24"/>
        </w:rPr>
        <w:t>乙方</w:t>
      </w:r>
      <w:r>
        <w:rPr>
          <w:rFonts w:ascii="宋体" w:hAnsi="宋体"/>
          <w:color w:val="000000"/>
          <w:spacing w:val="10"/>
          <w:sz w:val="24"/>
          <w:szCs w:val="24"/>
        </w:rPr>
        <w:t>服务团队：</w:t>
      </w:r>
    </w:p>
    <w:p w14:paraId="0C4D8E99" w14:textId="4B5DC8FC" w:rsidR="00800E9D" w:rsidRPr="00800E9D" w:rsidRDefault="00800E9D">
      <w:pPr>
        <w:rPr>
          <w:rFonts w:ascii="宋体" w:hAnsi="宋体"/>
          <w:color w:val="000000"/>
          <w:spacing w:val="10"/>
          <w:sz w:val="24"/>
          <w:szCs w:val="24"/>
        </w:rPr>
      </w:pPr>
    </w:p>
    <w:sectPr w:rsidR="00800E9D" w:rsidRPr="00800E9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BE18D" w14:textId="77777777" w:rsidR="0038521A" w:rsidRDefault="0038521A" w:rsidP="00A61742">
      <w:r>
        <w:separator/>
      </w:r>
    </w:p>
  </w:endnote>
  <w:endnote w:type="continuationSeparator" w:id="0">
    <w:p w14:paraId="51C1DBB2" w14:textId="77777777" w:rsidR="0038521A" w:rsidRDefault="0038521A" w:rsidP="00A6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Segoe Print"/>
    <w:charset w:val="00"/>
    <w:family w:val="auto"/>
    <w:pitch w:val="default"/>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49174" w14:textId="77777777" w:rsidR="00BA4258" w:rsidRDefault="00BA4258">
    <w:pPr>
      <w:pStyle w:val="a4"/>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DA448A" w:rsidRPr="00DA448A">
      <w:rPr>
        <w:rFonts w:ascii="宋体" w:hAnsi="宋体"/>
        <w:noProof/>
        <w:sz w:val="21"/>
        <w:szCs w:val="21"/>
        <w:lang w:val="zh-CN"/>
      </w:rPr>
      <w:t>21</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F6474" w14:textId="77777777" w:rsidR="0038521A" w:rsidRDefault="0038521A" w:rsidP="00A61742">
      <w:r>
        <w:separator/>
      </w:r>
    </w:p>
  </w:footnote>
  <w:footnote w:type="continuationSeparator" w:id="0">
    <w:p w14:paraId="207EB406" w14:textId="77777777" w:rsidR="0038521A" w:rsidRDefault="0038521A" w:rsidP="00A61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decimal"/>
      <w:pStyle w:val="1"/>
      <w:lvlText w:val="%1"/>
      <w:lvlJc w:val="left"/>
      <w:pPr>
        <w:tabs>
          <w:tab w:val="num" w:pos="799"/>
        </w:tabs>
        <w:ind w:left="799" w:hanging="432"/>
      </w:pPr>
      <w:rPr>
        <w:rFonts w:hint="eastAsia"/>
      </w:rPr>
    </w:lvl>
    <w:lvl w:ilvl="1">
      <w:start w:val="1"/>
      <w:numFmt w:val="decimal"/>
      <w:pStyle w:val="2"/>
      <w:lvlText w:val="%1.%2"/>
      <w:lvlJc w:val="left"/>
      <w:pPr>
        <w:tabs>
          <w:tab w:val="num"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lvlText w:val="%3)"/>
      <w:lvlJc w:val="left"/>
      <w:pPr>
        <w:ind w:left="823" w:hanging="360"/>
      </w:pPr>
      <w:rPr>
        <w:rFonts w:hint="default"/>
      </w:rPr>
    </w:lvl>
    <w:lvl w:ilvl="3">
      <w:start w:val="1"/>
      <w:numFmt w:val="decimal"/>
      <w:lvlText w:val="%1.%2.%3.%4"/>
      <w:lvlJc w:val="left"/>
      <w:pPr>
        <w:tabs>
          <w:tab w:val="num" w:pos="1807"/>
        </w:tabs>
        <w:ind w:left="1367" w:hanging="1000"/>
      </w:pPr>
      <w:rPr>
        <w:rFonts w:hint="eastAsia"/>
      </w:rPr>
    </w:lvl>
    <w:lvl w:ilvl="4">
      <w:start w:val="1"/>
      <w:numFmt w:val="decimal"/>
      <w:lvlText w:val="%1.%2.%3.%4.%5"/>
      <w:lvlJc w:val="left"/>
      <w:pPr>
        <w:tabs>
          <w:tab w:val="num" w:pos="1375"/>
        </w:tabs>
        <w:ind w:left="1375" w:hanging="1008"/>
      </w:pPr>
      <w:rPr>
        <w:rFonts w:hint="eastAsia"/>
      </w:rPr>
    </w:lvl>
    <w:lvl w:ilvl="5">
      <w:start w:val="1"/>
      <w:numFmt w:val="decimal"/>
      <w:lvlText w:val="%1.%2.%3.%4.%5.%6"/>
      <w:lvlJc w:val="left"/>
      <w:pPr>
        <w:tabs>
          <w:tab w:val="num" w:pos="1519"/>
        </w:tabs>
        <w:ind w:left="1519" w:hanging="1152"/>
      </w:pPr>
      <w:rPr>
        <w:rFonts w:hint="eastAsia"/>
      </w:rPr>
    </w:lvl>
    <w:lvl w:ilvl="6">
      <w:start w:val="1"/>
      <w:numFmt w:val="decimal"/>
      <w:lvlText w:val="%1.%2.%3.%4.%5.%6.%7"/>
      <w:lvlJc w:val="left"/>
      <w:pPr>
        <w:tabs>
          <w:tab w:val="num" w:pos="1663"/>
        </w:tabs>
        <w:ind w:left="1663" w:hanging="1296"/>
      </w:pPr>
      <w:rPr>
        <w:rFonts w:hint="eastAsia"/>
      </w:rPr>
    </w:lvl>
    <w:lvl w:ilvl="7">
      <w:start w:val="1"/>
      <w:numFmt w:val="decimal"/>
      <w:lvlText w:val="%1.%2.%3.%4.%5.%6.%7.%8"/>
      <w:lvlJc w:val="left"/>
      <w:pPr>
        <w:tabs>
          <w:tab w:val="num" w:pos="1807"/>
        </w:tabs>
        <w:ind w:left="1807" w:hanging="1440"/>
      </w:pPr>
      <w:rPr>
        <w:rFonts w:hint="eastAsia"/>
      </w:rPr>
    </w:lvl>
    <w:lvl w:ilvl="8">
      <w:start w:val="1"/>
      <w:numFmt w:val="decimal"/>
      <w:lvlText w:val="%1.%2.%3.%4.%5.%6.%7.%8.%9"/>
      <w:lvlJc w:val="left"/>
      <w:pPr>
        <w:tabs>
          <w:tab w:val="num" w:pos="1951"/>
        </w:tabs>
        <w:ind w:left="1951" w:hanging="1584"/>
      </w:pPr>
      <w:rPr>
        <w:rFonts w:hint="eastAsia"/>
      </w:rPr>
    </w:lvl>
  </w:abstractNum>
  <w:abstractNum w:abstractNumId="1" w15:restartNumberingAfterBreak="0">
    <w:nsid w:val="0000001C"/>
    <w:multiLevelType w:val="multilevel"/>
    <w:tmpl w:val="0000001C"/>
    <w:lvl w:ilvl="0">
      <w:start w:val="1"/>
      <w:numFmt w:val="decimal"/>
      <w:lvlText w:val="%1."/>
      <w:lvlJc w:val="left"/>
      <w:pPr>
        <w:tabs>
          <w:tab w:val="left" w:pos="810"/>
        </w:tabs>
        <w:ind w:left="810" w:hanging="420"/>
      </w:pPr>
    </w:lvl>
    <w:lvl w:ilvl="1">
      <w:start w:val="1"/>
      <w:numFmt w:val="lowerLetter"/>
      <w:lvlText w:val="%2)"/>
      <w:lvlJc w:val="left"/>
      <w:pPr>
        <w:tabs>
          <w:tab w:val="left" w:pos="1230"/>
        </w:tabs>
        <w:ind w:left="1230" w:hanging="420"/>
      </w:pPr>
    </w:lvl>
    <w:lvl w:ilvl="2">
      <w:start w:val="1"/>
      <w:numFmt w:val="lowerRoman"/>
      <w:lvlText w:val="%3."/>
      <w:lvlJc w:val="right"/>
      <w:pPr>
        <w:tabs>
          <w:tab w:val="left" w:pos="1650"/>
        </w:tabs>
        <w:ind w:left="1650" w:hanging="420"/>
      </w:pPr>
    </w:lvl>
    <w:lvl w:ilvl="3">
      <w:start w:val="1"/>
      <w:numFmt w:val="decimal"/>
      <w:lvlText w:val="%4."/>
      <w:lvlJc w:val="left"/>
      <w:pPr>
        <w:tabs>
          <w:tab w:val="left" w:pos="2070"/>
        </w:tabs>
        <w:ind w:left="2070" w:hanging="420"/>
      </w:pPr>
      <w:rPr>
        <w:b w:val="0"/>
        <w:bCs/>
        <w:sz w:val="24"/>
        <w:szCs w:val="24"/>
      </w:rPr>
    </w:lvl>
    <w:lvl w:ilvl="4">
      <w:start w:val="1"/>
      <w:numFmt w:val="lowerLetter"/>
      <w:lvlText w:val="%5)"/>
      <w:lvlJc w:val="left"/>
      <w:pPr>
        <w:tabs>
          <w:tab w:val="left" w:pos="2490"/>
        </w:tabs>
        <w:ind w:left="2490" w:hanging="420"/>
      </w:pPr>
    </w:lvl>
    <w:lvl w:ilvl="5">
      <w:start w:val="1"/>
      <w:numFmt w:val="lowerRoman"/>
      <w:lvlText w:val="%6."/>
      <w:lvlJc w:val="right"/>
      <w:pPr>
        <w:tabs>
          <w:tab w:val="left" w:pos="2910"/>
        </w:tabs>
        <w:ind w:left="2910" w:hanging="420"/>
      </w:pPr>
    </w:lvl>
    <w:lvl w:ilvl="6">
      <w:start w:val="1"/>
      <w:numFmt w:val="decimal"/>
      <w:lvlText w:val="%7."/>
      <w:lvlJc w:val="left"/>
      <w:pPr>
        <w:tabs>
          <w:tab w:val="left" w:pos="3330"/>
        </w:tabs>
        <w:ind w:left="3330" w:hanging="420"/>
      </w:pPr>
    </w:lvl>
    <w:lvl w:ilvl="7">
      <w:start w:val="1"/>
      <w:numFmt w:val="lowerLetter"/>
      <w:lvlText w:val="%8)"/>
      <w:lvlJc w:val="left"/>
      <w:pPr>
        <w:tabs>
          <w:tab w:val="left" w:pos="3750"/>
        </w:tabs>
        <w:ind w:left="3750" w:hanging="420"/>
      </w:pPr>
    </w:lvl>
    <w:lvl w:ilvl="8">
      <w:start w:val="1"/>
      <w:numFmt w:val="lowerRoman"/>
      <w:lvlText w:val="%9."/>
      <w:lvlJc w:val="right"/>
      <w:pPr>
        <w:tabs>
          <w:tab w:val="left" w:pos="4170"/>
        </w:tabs>
        <w:ind w:left="4170" w:hanging="420"/>
      </w:pPr>
    </w:lvl>
  </w:abstractNum>
  <w:abstractNum w:abstractNumId="2"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4390"/>
        </w:tabs>
        <w:ind w:left="439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3" w15:restartNumberingAfterBreak="0">
    <w:nsid w:val="01D6124B"/>
    <w:multiLevelType w:val="multilevel"/>
    <w:tmpl w:val="01D6124B"/>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222022C"/>
    <w:multiLevelType w:val="hybridMultilevel"/>
    <w:tmpl w:val="1CAC791C"/>
    <w:lvl w:ilvl="0" w:tplc="767273E8">
      <w:start w:val="2"/>
      <w:numFmt w:val="none"/>
      <w:lvlText w:val="二、"/>
      <w:lvlJc w:val="left"/>
      <w:pPr>
        <w:tabs>
          <w:tab w:val="num" w:pos="420"/>
        </w:tabs>
        <w:ind w:left="420" w:hanging="420"/>
      </w:pPr>
      <w:rPr>
        <w:rFonts w:hint="default"/>
      </w:rPr>
    </w:lvl>
    <w:lvl w:ilvl="1" w:tplc="C2CA5506">
      <w:start w:val="1"/>
      <w:numFmt w:val="decimal"/>
      <w:lvlText w:val="%2、"/>
      <w:lvlJc w:val="left"/>
      <w:pPr>
        <w:tabs>
          <w:tab w:val="num" w:pos="780"/>
        </w:tabs>
        <w:ind w:left="780" w:hanging="360"/>
      </w:pPr>
      <w:rPr>
        <w:rFonts w:hint="eastAsia"/>
        <w:b w:val="0"/>
        <w:u w:val="none"/>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06A64824"/>
    <w:multiLevelType w:val="hybridMultilevel"/>
    <w:tmpl w:val="2CB2FF72"/>
    <w:lvl w:ilvl="0" w:tplc="1EFC33D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584B90"/>
    <w:multiLevelType w:val="hybridMultilevel"/>
    <w:tmpl w:val="502AD198"/>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 w15:restartNumberingAfterBreak="0">
    <w:nsid w:val="095C45B9"/>
    <w:multiLevelType w:val="hybridMultilevel"/>
    <w:tmpl w:val="2A54538E"/>
    <w:lvl w:ilvl="0" w:tplc="A14A08B4">
      <w:start w:val="1"/>
      <w:numFmt w:val="lowerLetter"/>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31AEB"/>
    <w:multiLevelType w:val="hybridMultilevel"/>
    <w:tmpl w:val="60981B9A"/>
    <w:lvl w:ilvl="0" w:tplc="569C2568">
      <w:start w:val="3"/>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120F7B81"/>
    <w:multiLevelType w:val="hybridMultilevel"/>
    <w:tmpl w:val="7A04487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2DB1C63"/>
    <w:multiLevelType w:val="hybridMultilevel"/>
    <w:tmpl w:val="4282DA66"/>
    <w:lvl w:ilvl="0" w:tplc="B6404F80">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683FF4"/>
    <w:multiLevelType w:val="hybridMultilevel"/>
    <w:tmpl w:val="74902720"/>
    <w:lvl w:ilvl="0" w:tplc="0409000F">
      <w:start w:val="1"/>
      <w:numFmt w:val="decimal"/>
      <w:lvlText w:val="%1."/>
      <w:lvlJc w:val="left"/>
      <w:pPr>
        <w:ind w:left="420" w:hanging="420"/>
      </w:pPr>
      <w:rPr>
        <w:rFonts w:hint="eastAsia"/>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19CD0626"/>
    <w:multiLevelType w:val="hybridMultilevel"/>
    <w:tmpl w:val="FBB030D0"/>
    <w:lvl w:ilvl="0" w:tplc="C2CA5506">
      <w:start w:val="1"/>
      <w:numFmt w:val="decimal"/>
      <w:lvlText w:val="%1、"/>
      <w:lvlJc w:val="left"/>
      <w:pPr>
        <w:ind w:left="420" w:hanging="420"/>
      </w:pPr>
      <w:rPr>
        <w:rFonts w:hint="eastAsia"/>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76D3939"/>
    <w:multiLevelType w:val="hybridMultilevel"/>
    <w:tmpl w:val="9A961D26"/>
    <w:lvl w:ilvl="0" w:tplc="F4AAC044">
      <w:start w:val="1"/>
      <w:numFmt w:val="japaneseCounting"/>
      <w:lvlText w:val="%1、"/>
      <w:lvlJc w:val="left"/>
      <w:pPr>
        <w:tabs>
          <w:tab w:val="num" w:pos="765"/>
        </w:tabs>
        <w:ind w:left="765" w:hanging="405"/>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6" w15:restartNumberingAfterBreak="0">
    <w:nsid w:val="2B657DD9"/>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EB7E95"/>
    <w:multiLevelType w:val="hybridMultilevel"/>
    <w:tmpl w:val="1CDA4D5C"/>
    <w:lvl w:ilvl="0" w:tplc="33280D64">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8" w15:restartNumberingAfterBreak="0">
    <w:nsid w:val="3D383CEC"/>
    <w:multiLevelType w:val="hybridMultilevel"/>
    <w:tmpl w:val="D9E26216"/>
    <w:lvl w:ilvl="0" w:tplc="767273E8">
      <w:start w:val="2"/>
      <w:numFmt w:val="none"/>
      <w:lvlText w:val="二、"/>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9"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0922C68"/>
    <w:multiLevelType w:val="hybridMultilevel"/>
    <w:tmpl w:val="A2F2C400"/>
    <w:lvl w:ilvl="0" w:tplc="24984446">
      <w:start w:val="1"/>
      <w:numFmt w:val="decimal"/>
      <w:lvlText w:val="%1、"/>
      <w:lvlJc w:val="left"/>
      <w:pPr>
        <w:tabs>
          <w:tab w:val="num" w:pos="719"/>
        </w:tabs>
        <w:ind w:left="719" w:hanging="360"/>
      </w:pPr>
      <w:rPr>
        <w:rFonts w:hint="default"/>
      </w:rPr>
    </w:lvl>
    <w:lvl w:ilvl="1" w:tplc="04090019">
      <w:start w:val="1"/>
      <w:numFmt w:val="lowerLetter"/>
      <w:lvlText w:val="%2)"/>
      <w:lvlJc w:val="left"/>
      <w:pPr>
        <w:tabs>
          <w:tab w:val="num" w:pos="1199"/>
        </w:tabs>
        <w:ind w:left="1199" w:hanging="420"/>
      </w:pPr>
    </w:lvl>
    <w:lvl w:ilvl="2" w:tplc="0409001B">
      <w:start w:val="1"/>
      <w:numFmt w:val="lowerRoman"/>
      <w:lvlText w:val="%3."/>
      <w:lvlJc w:val="right"/>
      <w:pPr>
        <w:tabs>
          <w:tab w:val="num" w:pos="1619"/>
        </w:tabs>
        <w:ind w:left="1619" w:hanging="420"/>
      </w:pPr>
    </w:lvl>
    <w:lvl w:ilvl="3" w:tplc="0409000F">
      <w:start w:val="1"/>
      <w:numFmt w:val="decimal"/>
      <w:lvlText w:val="%4."/>
      <w:lvlJc w:val="left"/>
      <w:pPr>
        <w:tabs>
          <w:tab w:val="num" w:pos="2039"/>
        </w:tabs>
        <w:ind w:left="2039" w:hanging="420"/>
      </w:pPr>
    </w:lvl>
    <w:lvl w:ilvl="4" w:tplc="04090019">
      <w:start w:val="1"/>
      <w:numFmt w:val="lowerLetter"/>
      <w:lvlText w:val="%5)"/>
      <w:lvlJc w:val="left"/>
      <w:pPr>
        <w:tabs>
          <w:tab w:val="num" w:pos="2459"/>
        </w:tabs>
        <w:ind w:left="2459" w:hanging="420"/>
      </w:pPr>
    </w:lvl>
    <w:lvl w:ilvl="5" w:tplc="0409001B">
      <w:start w:val="1"/>
      <w:numFmt w:val="lowerRoman"/>
      <w:lvlText w:val="%6."/>
      <w:lvlJc w:val="right"/>
      <w:pPr>
        <w:tabs>
          <w:tab w:val="num" w:pos="2879"/>
        </w:tabs>
        <w:ind w:left="2879" w:hanging="420"/>
      </w:pPr>
    </w:lvl>
    <w:lvl w:ilvl="6" w:tplc="0409000F">
      <w:start w:val="1"/>
      <w:numFmt w:val="decimal"/>
      <w:lvlText w:val="%7."/>
      <w:lvlJc w:val="left"/>
      <w:pPr>
        <w:tabs>
          <w:tab w:val="num" w:pos="3299"/>
        </w:tabs>
        <w:ind w:left="3299" w:hanging="420"/>
      </w:pPr>
    </w:lvl>
    <w:lvl w:ilvl="7" w:tplc="04090019">
      <w:start w:val="1"/>
      <w:numFmt w:val="lowerLetter"/>
      <w:lvlText w:val="%8)"/>
      <w:lvlJc w:val="left"/>
      <w:pPr>
        <w:tabs>
          <w:tab w:val="num" w:pos="3719"/>
        </w:tabs>
        <w:ind w:left="3719" w:hanging="420"/>
      </w:pPr>
    </w:lvl>
    <w:lvl w:ilvl="8" w:tplc="0409001B">
      <w:start w:val="1"/>
      <w:numFmt w:val="lowerRoman"/>
      <w:lvlText w:val="%9."/>
      <w:lvlJc w:val="right"/>
      <w:pPr>
        <w:tabs>
          <w:tab w:val="num" w:pos="4139"/>
        </w:tabs>
        <w:ind w:left="4139" w:hanging="420"/>
      </w:pPr>
    </w:lvl>
  </w:abstractNum>
  <w:abstractNum w:abstractNumId="22" w15:restartNumberingAfterBreak="0">
    <w:nsid w:val="533C68A6"/>
    <w:multiLevelType w:val="multilevel"/>
    <w:tmpl w:val="533C68A6"/>
    <w:lvl w:ilvl="0">
      <w:start w:val="1"/>
      <w:numFmt w:val="decimal"/>
      <w:lvlText w:val="%1)"/>
      <w:lvlJc w:val="left"/>
      <w:pPr>
        <w:ind w:left="1276" w:hanging="425"/>
      </w:pPr>
      <w:rPr>
        <w:rFonts w:hint="default"/>
      </w:rPr>
    </w:lvl>
    <w:lvl w:ilvl="1">
      <w:start w:val="1"/>
      <w:numFmt w:val="decimal"/>
      <w:lvlText w:val="%1.%2."/>
      <w:lvlJc w:val="left"/>
      <w:pPr>
        <w:ind w:left="1418" w:hanging="567"/>
      </w:pPr>
    </w:lvl>
    <w:lvl w:ilvl="2">
      <w:start w:val="1"/>
      <w:numFmt w:val="decimal"/>
      <w:lvlText w:val="%1.%2.%3."/>
      <w:lvlJc w:val="left"/>
      <w:pPr>
        <w:ind w:left="1560" w:hanging="709"/>
      </w:pPr>
    </w:lvl>
    <w:lvl w:ilvl="3">
      <w:start w:val="1"/>
      <w:numFmt w:val="decimal"/>
      <w:lvlText w:val="%1.%2.%3.%4."/>
      <w:lvlJc w:val="left"/>
      <w:pPr>
        <w:ind w:left="1702" w:hanging="851"/>
      </w:pPr>
    </w:lvl>
    <w:lvl w:ilvl="4">
      <w:start w:val="1"/>
      <w:numFmt w:val="decimal"/>
      <w:lvlText w:val="%1.%2.%3.%4.%5."/>
      <w:lvlJc w:val="left"/>
      <w:pPr>
        <w:ind w:left="1843" w:hanging="992"/>
      </w:pPr>
    </w:lvl>
    <w:lvl w:ilvl="5">
      <w:start w:val="1"/>
      <w:numFmt w:val="decimal"/>
      <w:lvlText w:val="%1.%2.%3.%4.%5.%6."/>
      <w:lvlJc w:val="left"/>
      <w:pPr>
        <w:ind w:left="1985" w:hanging="1134"/>
      </w:pPr>
    </w:lvl>
    <w:lvl w:ilvl="6">
      <w:start w:val="1"/>
      <w:numFmt w:val="decimal"/>
      <w:lvlText w:val="%1.%2.%3.%4.%5.%6.%7."/>
      <w:lvlJc w:val="left"/>
      <w:pPr>
        <w:ind w:left="2127" w:hanging="1276"/>
      </w:pPr>
    </w:lvl>
    <w:lvl w:ilvl="7">
      <w:start w:val="1"/>
      <w:numFmt w:val="decimal"/>
      <w:lvlText w:val="%1.%2.%3.%4.%5.%6.%7.%8."/>
      <w:lvlJc w:val="left"/>
      <w:pPr>
        <w:ind w:left="2269" w:hanging="1418"/>
      </w:pPr>
    </w:lvl>
    <w:lvl w:ilvl="8">
      <w:start w:val="1"/>
      <w:numFmt w:val="decimal"/>
      <w:lvlText w:val="%1.%2.%3.%4.%5.%6.%7.%8.%9."/>
      <w:lvlJc w:val="left"/>
      <w:pPr>
        <w:ind w:left="2410" w:hanging="1559"/>
      </w:pPr>
    </w:lvl>
  </w:abstractNum>
  <w:abstractNum w:abstractNumId="23" w15:restartNumberingAfterBreak="0">
    <w:nsid w:val="57617B5D"/>
    <w:multiLevelType w:val="hybridMultilevel"/>
    <w:tmpl w:val="CA04B9DE"/>
    <w:lvl w:ilvl="0" w:tplc="40CC307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57C31ED1"/>
    <w:multiLevelType w:val="multilevel"/>
    <w:tmpl w:val="57C31ED1"/>
    <w:lvl w:ilvl="0">
      <w:start w:val="1"/>
      <w:numFmt w:val="bullet"/>
      <w:lvlText w:val=""/>
      <w:lvlJc w:val="left"/>
      <w:pPr>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6" w15:restartNumberingAfterBreak="0">
    <w:nsid w:val="6EE51D95"/>
    <w:multiLevelType w:val="hybridMultilevel"/>
    <w:tmpl w:val="42AE8A80"/>
    <w:lvl w:ilvl="0" w:tplc="A25E8198">
      <w:start w:val="10"/>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15:restartNumberingAfterBreak="0">
    <w:nsid w:val="716A4C0A"/>
    <w:multiLevelType w:val="multilevel"/>
    <w:tmpl w:val="716A4C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3AA19F6"/>
    <w:multiLevelType w:val="multilevel"/>
    <w:tmpl w:val="73AA19F6"/>
    <w:lvl w:ilvl="0">
      <w:start w:val="1"/>
      <w:numFmt w:val="decimal"/>
      <w:lvlText w:val="%1．"/>
      <w:lvlJc w:val="left"/>
      <w:pPr>
        <w:ind w:left="843" w:hanging="360"/>
      </w:pPr>
      <w:rPr>
        <w:rFonts w:hint="default"/>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abstractNum w:abstractNumId="29" w15:restartNumberingAfterBreak="0">
    <w:nsid w:val="79492D71"/>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C0F30C8"/>
    <w:multiLevelType w:val="hybridMultilevel"/>
    <w:tmpl w:val="B92A22E4"/>
    <w:lvl w:ilvl="0" w:tplc="722C764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7F110C7F"/>
    <w:multiLevelType w:val="hybridMultilevel"/>
    <w:tmpl w:val="603064C4"/>
    <w:lvl w:ilvl="0" w:tplc="94C017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3"/>
  </w:num>
  <w:num w:numId="3">
    <w:abstractNumId w:val="28"/>
  </w:num>
  <w:num w:numId="4">
    <w:abstractNumId w:val="25"/>
  </w:num>
  <w:num w:numId="5">
    <w:abstractNumId w:val="20"/>
  </w:num>
  <w:num w:numId="6">
    <w:abstractNumId w:val="19"/>
  </w:num>
  <w:num w:numId="7">
    <w:abstractNumId w:val="9"/>
  </w:num>
  <w:num w:numId="8">
    <w:abstractNumId w:val="2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3"/>
  </w:num>
  <w:num w:numId="12">
    <w:abstractNumId w:val="6"/>
  </w:num>
  <w:num w:numId="13">
    <w:abstractNumId w:val="4"/>
  </w:num>
  <w:num w:numId="14">
    <w:abstractNumId w:val="17"/>
  </w:num>
  <w:num w:numId="15">
    <w:abstractNumId w:val="21"/>
  </w:num>
  <w:num w:numId="16">
    <w:abstractNumId w:val="18"/>
  </w:num>
  <w:num w:numId="17">
    <w:abstractNumId w:val="15"/>
  </w:num>
  <w:num w:numId="18">
    <w:abstractNumId w:val="10"/>
  </w:num>
  <w:num w:numId="19">
    <w:abstractNumId w:val="16"/>
  </w:num>
  <w:num w:numId="20">
    <w:abstractNumId w:val="7"/>
  </w:num>
  <w:num w:numId="21">
    <w:abstractNumId w:val="29"/>
  </w:num>
  <w:num w:numId="22">
    <w:abstractNumId w:val="11"/>
  </w:num>
  <w:num w:numId="23">
    <w:abstractNumId w:val="26"/>
  </w:num>
  <w:num w:numId="24">
    <w:abstractNumId w:val="3"/>
  </w:num>
  <w:num w:numId="25">
    <w:abstractNumId w:val="24"/>
  </w:num>
  <w:num w:numId="26">
    <w:abstractNumId w:val="27"/>
  </w:num>
  <w:num w:numId="27">
    <w:abstractNumId w:val="5"/>
  </w:num>
  <w:num w:numId="28">
    <w:abstractNumId w:val="8"/>
  </w:num>
  <w:num w:numId="29">
    <w:abstractNumId w:val="14"/>
  </w:num>
  <w:num w:numId="30">
    <w:abstractNumId w:val="12"/>
  </w:num>
  <w:num w:numId="31">
    <w:abstractNumId w:val="1"/>
  </w:num>
  <w:num w:numId="32">
    <w:abstractNumId w:val="0"/>
  </w:num>
  <w:num w:numId="33">
    <w:abstractNumId w:val="0"/>
  </w:num>
  <w:num w:numId="34">
    <w:abstractNumId w:val="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11"/>
    <w:rsid w:val="00002654"/>
    <w:rsid w:val="00044C1A"/>
    <w:rsid w:val="00066777"/>
    <w:rsid w:val="0007132C"/>
    <w:rsid w:val="00076C86"/>
    <w:rsid w:val="000A35B1"/>
    <w:rsid w:val="00111CF7"/>
    <w:rsid w:val="00157D48"/>
    <w:rsid w:val="0019011F"/>
    <w:rsid w:val="00196FA1"/>
    <w:rsid w:val="001C225C"/>
    <w:rsid w:val="002B5BFF"/>
    <w:rsid w:val="002B5C72"/>
    <w:rsid w:val="002D06AB"/>
    <w:rsid w:val="002E01A5"/>
    <w:rsid w:val="00300DBE"/>
    <w:rsid w:val="00376A4B"/>
    <w:rsid w:val="0038521A"/>
    <w:rsid w:val="00401043"/>
    <w:rsid w:val="004A77CE"/>
    <w:rsid w:val="004F26C3"/>
    <w:rsid w:val="00541896"/>
    <w:rsid w:val="005F1891"/>
    <w:rsid w:val="00673534"/>
    <w:rsid w:val="00686CA8"/>
    <w:rsid w:val="006A43A8"/>
    <w:rsid w:val="006C77AB"/>
    <w:rsid w:val="007061D4"/>
    <w:rsid w:val="00724A07"/>
    <w:rsid w:val="00780224"/>
    <w:rsid w:val="007A4069"/>
    <w:rsid w:val="007C63C4"/>
    <w:rsid w:val="007E5B30"/>
    <w:rsid w:val="007E71AD"/>
    <w:rsid w:val="00800E9D"/>
    <w:rsid w:val="00803DA8"/>
    <w:rsid w:val="00857A65"/>
    <w:rsid w:val="0088083C"/>
    <w:rsid w:val="008A73AB"/>
    <w:rsid w:val="008D3230"/>
    <w:rsid w:val="008E2D5C"/>
    <w:rsid w:val="008E652F"/>
    <w:rsid w:val="008F1512"/>
    <w:rsid w:val="008F3ABF"/>
    <w:rsid w:val="00936830"/>
    <w:rsid w:val="00962CCC"/>
    <w:rsid w:val="00965694"/>
    <w:rsid w:val="009C0764"/>
    <w:rsid w:val="009C7D37"/>
    <w:rsid w:val="009F6DB7"/>
    <w:rsid w:val="00A20C44"/>
    <w:rsid w:val="00A61742"/>
    <w:rsid w:val="00A80D5E"/>
    <w:rsid w:val="00AD6D60"/>
    <w:rsid w:val="00AE3884"/>
    <w:rsid w:val="00AF7B3F"/>
    <w:rsid w:val="00B47026"/>
    <w:rsid w:val="00B93993"/>
    <w:rsid w:val="00B93DD6"/>
    <w:rsid w:val="00BA4258"/>
    <w:rsid w:val="00BA7F3E"/>
    <w:rsid w:val="00BC33A5"/>
    <w:rsid w:val="00BC53CA"/>
    <w:rsid w:val="00BE496C"/>
    <w:rsid w:val="00C15811"/>
    <w:rsid w:val="00C51897"/>
    <w:rsid w:val="00CC6C7E"/>
    <w:rsid w:val="00CC7856"/>
    <w:rsid w:val="00CF03B1"/>
    <w:rsid w:val="00CF0E6B"/>
    <w:rsid w:val="00CF164E"/>
    <w:rsid w:val="00D25E39"/>
    <w:rsid w:val="00D45C90"/>
    <w:rsid w:val="00D976A1"/>
    <w:rsid w:val="00DA448A"/>
    <w:rsid w:val="00DC1CBD"/>
    <w:rsid w:val="00DE1ACA"/>
    <w:rsid w:val="00E519BA"/>
    <w:rsid w:val="00E846E8"/>
    <w:rsid w:val="00ED1EEA"/>
    <w:rsid w:val="00F93511"/>
    <w:rsid w:val="00FA1687"/>
    <w:rsid w:val="00FE3328"/>
    <w:rsid w:val="00FF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72A46"/>
  <w15:chartTrackingRefBased/>
  <w15:docId w15:val="{AE03DF5E-F2C7-48C4-8C3C-55CD6D53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42"/>
    <w:pPr>
      <w:widowControl w:val="0"/>
      <w:jc w:val="both"/>
    </w:pPr>
    <w:rPr>
      <w:rFonts w:ascii="Calibri" w:eastAsia="宋体" w:hAnsi="Calibri" w:cs="Times New Roman"/>
    </w:rPr>
  </w:style>
  <w:style w:type="paragraph" w:styleId="1">
    <w:name w:val="heading 1"/>
    <w:basedOn w:val="a"/>
    <w:next w:val="a"/>
    <w:link w:val="1Char"/>
    <w:qFormat/>
    <w:rsid w:val="00A61742"/>
    <w:pPr>
      <w:keepNext/>
      <w:numPr>
        <w:numId w:val="1"/>
      </w:numPr>
      <w:spacing w:before="240" w:after="60"/>
      <w:outlineLvl w:val="0"/>
    </w:pPr>
    <w:rPr>
      <w:rFonts w:ascii="Futura Bk" w:hAnsi="Futura Bk"/>
      <w:b/>
      <w:kern w:val="28"/>
      <w:sz w:val="28"/>
    </w:rPr>
  </w:style>
  <w:style w:type="paragraph" w:styleId="2">
    <w:name w:val="heading 2"/>
    <w:basedOn w:val="a"/>
    <w:next w:val="a"/>
    <w:link w:val="2Char"/>
    <w:qFormat/>
    <w:rsid w:val="00A61742"/>
    <w:pPr>
      <w:keepNext/>
      <w:numPr>
        <w:ilvl w:val="1"/>
        <w:numId w:val="1"/>
      </w:numPr>
      <w:tabs>
        <w:tab w:val="left" w:pos="943"/>
      </w:tabs>
      <w:spacing w:before="240" w:after="60"/>
      <w:outlineLvl w:val="1"/>
    </w:pPr>
    <w:rPr>
      <w:rFonts w:ascii="Futura Bk"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7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1742"/>
    <w:rPr>
      <w:sz w:val="18"/>
      <w:szCs w:val="18"/>
    </w:rPr>
  </w:style>
  <w:style w:type="paragraph" w:styleId="a4">
    <w:name w:val="footer"/>
    <w:basedOn w:val="a"/>
    <w:link w:val="Char1"/>
    <w:uiPriority w:val="99"/>
    <w:unhideWhenUsed/>
    <w:qFormat/>
    <w:rsid w:val="00A61742"/>
    <w:pPr>
      <w:tabs>
        <w:tab w:val="center" w:pos="4153"/>
        <w:tab w:val="right" w:pos="8306"/>
      </w:tabs>
      <w:snapToGrid w:val="0"/>
      <w:jc w:val="left"/>
    </w:pPr>
    <w:rPr>
      <w:sz w:val="18"/>
      <w:szCs w:val="18"/>
    </w:rPr>
  </w:style>
  <w:style w:type="character" w:customStyle="1" w:styleId="Char1">
    <w:name w:val="页脚 Char1"/>
    <w:basedOn w:val="a0"/>
    <w:link w:val="a4"/>
    <w:uiPriority w:val="99"/>
    <w:rsid w:val="00A61742"/>
    <w:rPr>
      <w:sz w:val="18"/>
      <w:szCs w:val="18"/>
    </w:rPr>
  </w:style>
  <w:style w:type="character" w:customStyle="1" w:styleId="1Char">
    <w:name w:val="标题 1 Char"/>
    <w:basedOn w:val="a0"/>
    <w:link w:val="1"/>
    <w:rsid w:val="00A61742"/>
    <w:rPr>
      <w:rFonts w:ascii="Futura Bk" w:eastAsia="宋体" w:hAnsi="Futura Bk" w:cs="Times New Roman"/>
      <w:b/>
      <w:kern w:val="28"/>
      <w:sz w:val="28"/>
    </w:rPr>
  </w:style>
  <w:style w:type="character" w:customStyle="1" w:styleId="2Char">
    <w:name w:val="标题 2 Char"/>
    <w:basedOn w:val="a0"/>
    <w:link w:val="2"/>
    <w:rsid w:val="00A61742"/>
    <w:rPr>
      <w:rFonts w:ascii="Futura Bk" w:eastAsia="宋体" w:hAnsi="Futura Bk" w:cs="Times New Roman"/>
      <w:b/>
      <w:sz w:val="24"/>
    </w:rPr>
  </w:style>
  <w:style w:type="character" w:styleId="a5">
    <w:name w:val="annotation reference"/>
    <w:uiPriority w:val="99"/>
    <w:unhideWhenUsed/>
    <w:rsid w:val="00A61742"/>
    <w:rPr>
      <w:sz w:val="21"/>
      <w:szCs w:val="21"/>
    </w:rPr>
  </w:style>
  <w:style w:type="character" w:customStyle="1" w:styleId="Char0">
    <w:name w:val="批注框文本 Char"/>
    <w:link w:val="a6"/>
    <w:uiPriority w:val="99"/>
    <w:rsid w:val="00A61742"/>
    <w:rPr>
      <w:sz w:val="18"/>
      <w:szCs w:val="18"/>
    </w:rPr>
  </w:style>
  <w:style w:type="character" w:customStyle="1" w:styleId="Char2">
    <w:name w:val="批注主题 Char"/>
    <w:link w:val="a7"/>
    <w:uiPriority w:val="99"/>
    <w:rsid w:val="00A61742"/>
    <w:rPr>
      <w:b/>
      <w:bCs/>
    </w:rPr>
  </w:style>
  <w:style w:type="character" w:customStyle="1" w:styleId="Char10">
    <w:name w:val="批注文字 Char1"/>
    <w:link w:val="a8"/>
    <w:uiPriority w:val="99"/>
    <w:rsid w:val="00A61742"/>
  </w:style>
  <w:style w:type="character" w:styleId="a9">
    <w:name w:val="Intense Emphasis"/>
    <w:uiPriority w:val="21"/>
    <w:qFormat/>
    <w:rsid w:val="00A61742"/>
    <w:rPr>
      <w:i/>
      <w:iCs/>
      <w:color w:val="4F81BD"/>
    </w:rPr>
  </w:style>
  <w:style w:type="character" w:customStyle="1" w:styleId="Char3">
    <w:name w:val="正文文本缩进 Char"/>
    <w:link w:val="aa"/>
    <w:rsid w:val="00A61742"/>
    <w:rPr>
      <w:rFonts w:ascii="宋体" w:eastAsia="宋体" w:hAnsi="Times New Roman" w:cs="Times New Roman"/>
      <w:spacing w:val="10"/>
      <w:sz w:val="24"/>
      <w:szCs w:val="20"/>
    </w:rPr>
  </w:style>
  <w:style w:type="character" w:customStyle="1" w:styleId="Char11">
    <w:name w:val="列出段落 Char1"/>
    <w:aliases w:val="List narrow Char1"/>
    <w:link w:val="ab"/>
    <w:uiPriority w:val="34"/>
    <w:qFormat/>
    <w:rsid w:val="00A61742"/>
    <w:rPr>
      <w:rFonts w:ascii="Times New Roman" w:eastAsia="宋体" w:hAnsi="Times New Roman" w:cs="Times New Roman"/>
      <w:spacing w:val="-2"/>
      <w:kern w:val="0"/>
      <w:sz w:val="24"/>
      <w:szCs w:val="20"/>
    </w:rPr>
  </w:style>
  <w:style w:type="paragraph" w:styleId="a6">
    <w:name w:val="Balloon Text"/>
    <w:basedOn w:val="a"/>
    <w:link w:val="Char0"/>
    <w:uiPriority w:val="99"/>
    <w:unhideWhenUsed/>
    <w:rsid w:val="00A61742"/>
    <w:rPr>
      <w:rFonts w:asciiTheme="minorHAnsi" w:eastAsiaTheme="minorEastAsia" w:hAnsiTheme="minorHAnsi" w:cstheme="minorBidi"/>
      <w:sz w:val="18"/>
      <w:szCs w:val="18"/>
    </w:rPr>
  </w:style>
  <w:style w:type="character" w:customStyle="1" w:styleId="10">
    <w:name w:val="批注框文本 字符1"/>
    <w:basedOn w:val="a0"/>
    <w:uiPriority w:val="99"/>
    <w:semiHidden/>
    <w:rsid w:val="00A61742"/>
    <w:rPr>
      <w:rFonts w:ascii="Calibri" w:eastAsia="宋体" w:hAnsi="Calibri" w:cs="Times New Roman"/>
      <w:sz w:val="18"/>
      <w:szCs w:val="18"/>
    </w:rPr>
  </w:style>
  <w:style w:type="paragraph" w:styleId="aa">
    <w:name w:val="Body Text Indent"/>
    <w:basedOn w:val="a"/>
    <w:link w:val="Char3"/>
    <w:rsid w:val="00A61742"/>
    <w:pPr>
      <w:spacing w:line="360" w:lineRule="auto"/>
      <w:ind w:leftChars="62" w:left="130" w:firstLineChars="150" w:firstLine="390"/>
    </w:pPr>
    <w:rPr>
      <w:rFonts w:ascii="宋体" w:hAnsi="Times New Roman"/>
      <w:spacing w:val="10"/>
      <w:sz w:val="24"/>
      <w:szCs w:val="20"/>
    </w:rPr>
  </w:style>
  <w:style w:type="character" w:customStyle="1" w:styleId="11">
    <w:name w:val="正文文本缩进 字符1"/>
    <w:basedOn w:val="a0"/>
    <w:semiHidden/>
    <w:rsid w:val="00A61742"/>
    <w:rPr>
      <w:rFonts w:ascii="Calibri" w:eastAsia="宋体" w:hAnsi="Calibri" w:cs="Times New Roman"/>
    </w:rPr>
  </w:style>
  <w:style w:type="paragraph" w:styleId="a8">
    <w:name w:val="annotation text"/>
    <w:basedOn w:val="a"/>
    <w:link w:val="Char10"/>
    <w:uiPriority w:val="99"/>
    <w:unhideWhenUsed/>
    <w:rsid w:val="00A61742"/>
    <w:pPr>
      <w:jc w:val="left"/>
    </w:pPr>
    <w:rPr>
      <w:rFonts w:asciiTheme="minorHAnsi" w:eastAsiaTheme="minorEastAsia" w:hAnsiTheme="minorHAnsi" w:cstheme="minorBidi"/>
    </w:rPr>
  </w:style>
  <w:style w:type="character" w:customStyle="1" w:styleId="12">
    <w:name w:val="批注文字 字符1"/>
    <w:basedOn w:val="a0"/>
    <w:uiPriority w:val="99"/>
    <w:semiHidden/>
    <w:rsid w:val="00A61742"/>
    <w:rPr>
      <w:rFonts w:ascii="Calibri" w:eastAsia="宋体" w:hAnsi="Calibri" w:cs="Times New Roman"/>
    </w:rPr>
  </w:style>
  <w:style w:type="paragraph" w:styleId="a7">
    <w:name w:val="annotation subject"/>
    <w:basedOn w:val="a8"/>
    <w:next w:val="a8"/>
    <w:link w:val="Char2"/>
    <w:uiPriority w:val="99"/>
    <w:unhideWhenUsed/>
    <w:rsid w:val="00A61742"/>
    <w:rPr>
      <w:b/>
      <w:bCs/>
    </w:rPr>
  </w:style>
  <w:style w:type="character" w:customStyle="1" w:styleId="13">
    <w:name w:val="批注主题 字符1"/>
    <w:basedOn w:val="12"/>
    <w:uiPriority w:val="99"/>
    <w:semiHidden/>
    <w:rsid w:val="00A61742"/>
    <w:rPr>
      <w:rFonts w:ascii="Calibri" w:eastAsia="宋体" w:hAnsi="Calibri" w:cs="Times New Roman"/>
      <w:b/>
      <w:bCs/>
    </w:rPr>
  </w:style>
  <w:style w:type="paragraph" w:customStyle="1" w:styleId="Style2">
    <w:name w:val="_Style 2"/>
    <w:basedOn w:val="a"/>
    <w:uiPriority w:val="34"/>
    <w:qFormat/>
    <w:rsid w:val="00A61742"/>
    <w:pPr>
      <w:snapToGrid w:val="0"/>
      <w:ind w:firstLineChars="200" w:firstLine="420"/>
    </w:pPr>
    <w:rPr>
      <w:rFonts w:ascii="Times New Roman" w:hAnsi="Times New Roman"/>
      <w:spacing w:val="-2"/>
      <w:kern w:val="0"/>
      <w:sz w:val="24"/>
      <w:szCs w:val="20"/>
    </w:rPr>
  </w:style>
  <w:style w:type="paragraph" w:styleId="ab">
    <w:name w:val="List Paragraph"/>
    <w:aliases w:val="List narrow"/>
    <w:basedOn w:val="a"/>
    <w:link w:val="Char11"/>
    <w:uiPriority w:val="34"/>
    <w:qFormat/>
    <w:rsid w:val="00A61742"/>
    <w:pPr>
      <w:ind w:firstLineChars="200" w:firstLine="420"/>
    </w:pPr>
    <w:rPr>
      <w:rFonts w:ascii="Times New Roman" w:hAnsi="Times New Roman"/>
      <w:spacing w:val="-2"/>
      <w:kern w:val="0"/>
      <w:sz w:val="24"/>
      <w:szCs w:val="20"/>
    </w:rPr>
  </w:style>
  <w:style w:type="paragraph" w:customStyle="1" w:styleId="14">
    <w:name w:val="列出段落1"/>
    <w:basedOn w:val="a"/>
    <w:uiPriority w:val="34"/>
    <w:qFormat/>
    <w:rsid w:val="00A61742"/>
    <w:pPr>
      <w:ind w:firstLineChars="200" w:firstLine="420"/>
    </w:pPr>
    <w:rPr>
      <w:rFonts w:ascii="Times New Roman" w:hAnsi="Times New Roman"/>
      <w:spacing w:val="-2"/>
      <w:kern w:val="0"/>
      <w:sz w:val="24"/>
      <w:szCs w:val="20"/>
    </w:rPr>
  </w:style>
  <w:style w:type="paragraph" w:customStyle="1" w:styleId="p17">
    <w:name w:val="p17"/>
    <w:basedOn w:val="a"/>
    <w:qFormat/>
    <w:rsid w:val="00A61742"/>
    <w:pPr>
      <w:widowControl/>
      <w:jc w:val="left"/>
    </w:pPr>
    <w:rPr>
      <w:rFonts w:ascii="宋体" w:hAnsi="宋体" w:cs="宋体"/>
      <w:kern w:val="0"/>
      <w:sz w:val="24"/>
      <w:szCs w:val="24"/>
    </w:rPr>
  </w:style>
  <w:style w:type="paragraph" w:customStyle="1" w:styleId="p0">
    <w:name w:val="p0"/>
    <w:basedOn w:val="a"/>
    <w:qFormat/>
    <w:rsid w:val="00A61742"/>
    <w:pPr>
      <w:widowControl/>
      <w:jc w:val="left"/>
    </w:pPr>
    <w:rPr>
      <w:rFonts w:ascii="宋体" w:hAnsi="宋体" w:cs="宋体"/>
      <w:kern w:val="0"/>
      <w:sz w:val="24"/>
      <w:szCs w:val="24"/>
    </w:rPr>
  </w:style>
  <w:style w:type="paragraph" w:customStyle="1" w:styleId="flNote">
    <w:name w:val="flNote"/>
    <w:basedOn w:val="a"/>
    <w:qFormat/>
    <w:rsid w:val="00A61742"/>
    <w:pPr>
      <w:adjustRightInd w:val="0"/>
      <w:spacing w:before="320" w:after="160" w:line="360" w:lineRule="atLeast"/>
      <w:jc w:val="center"/>
      <w:textAlignment w:val="baseline"/>
    </w:pPr>
    <w:rPr>
      <w:rFonts w:ascii="Arial" w:eastAsia="黑体" w:hAnsi="Times New Roman"/>
      <w:kern w:val="0"/>
      <w:sz w:val="30"/>
      <w:szCs w:val="20"/>
    </w:rPr>
  </w:style>
  <w:style w:type="table" w:styleId="ac">
    <w:name w:val="Table Grid"/>
    <w:basedOn w:val="a1"/>
    <w:uiPriority w:val="39"/>
    <w:rsid w:val="00A61742"/>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A61742"/>
    <w:rPr>
      <w:rFonts w:ascii="Calibri" w:eastAsia="宋体" w:hAnsi="Calibri" w:cs="Times New Roman"/>
    </w:rPr>
  </w:style>
  <w:style w:type="paragraph" w:customStyle="1" w:styleId="15">
    <w:name w:val="列表段落1"/>
    <w:basedOn w:val="a"/>
    <w:uiPriority w:val="34"/>
    <w:qFormat/>
    <w:rsid w:val="00A61742"/>
    <w:pPr>
      <w:ind w:firstLineChars="200" w:firstLine="420"/>
    </w:pPr>
    <w:rPr>
      <w:rFonts w:ascii="Times New Roman" w:hAnsi="Times New Roman"/>
      <w:szCs w:val="20"/>
    </w:rPr>
  </w:style>
  <w:style w:type="character" w:customStyle="1" w:styleId="Char4">
    <w:name w:val="批注文字 Char"/>
    <w:uiPriority w:val="99"/>
    <w:semiHidden/>
    <w:rsid w:val="00A61742"/>
    <w:rPr>
      <w:rFonts w:ascii="Calibri" w:eastAsia="宋体" w:hAnsi="Calibri" w:cs="Times New Roman"/>
    </w:rPr>
  </w:style>
  <w:style w:type="character" w:customStyle="1" w:styleId="Char5">
    <w:name w:val="页脚 Char"/>
    <w:uiPriority w:val="99"/>
    <w:qFormat/>
    <w:rsid w:val="00A61742"/>
    <w:rPr>
      <w:sz w:val="18"/>
      <w:szCs w:val="18"/>
    </w:rPr>
  </w:style>
  <w:style w:type="character" w:customStyle="1" w:styleId="Char6">
    <w:name w:val="列出段落 Char"/>
    <w:aliases w:val="样式3 Char,1），自动编号列出段落 Char,List narrow Char,List Paragraph Char"/>
    <w:uiPriority w:val="34"/>
    <w:qFormat/>
    <w:locked/>
    <w:rsid w:val="00A61742"/>
  </w:style>
  <w:style w:type="paragraph" w:styleId="ae">
    <w:name w:val="Normal Indent"/>
    <w:basedOn w:val="a"/>
    <w:uiPriority w:val="99"/>
    <w:unhideWhenUsed/>
    <w:qFormat/>
    <w:rsid w:val="00A61742"/>
    <w:pPr>
      <w:ind w:firstLineChars="200" w:firstLine="420"/>
    </w:pPr>
    <w:rPr>
      <w:rFonts w:ascii="Times New Roman" w:hAnsi="Times New Roman"/>
      <w:sz w:val="28"/>
      <w:szCs w:val="24"/>
    </w:rPr>
  </w:style>
  <w:style w:type="paragraph" w:customStyle="1" w:styleId="20">
    <w:name w:val="列出段落2"/>
    <w:basedOn w:val="a"/>
    <w:uiPriority w:val="34"/>
    <w:qFormat/>
    <w:rsid w:val="00A61742"/>
    <w:pPr>
      <w:ind w:firstLineChars="200" w:firstLine="420"/>
    </w:pPr>
    <w:rPr>
      <w:rFonts w:ascii="Times New Roman" w:hAnsi="Times New Roman"/>
      <w:szCs w:val="24"/>
    </w:rPr>
  </w:style>
  <w:style w:type="table" w:customStyle="1" w:styleId="110">
    <w:name w:val="网格型11"/>
    <w:basedOn w:val="a1"/>
    <w:next w:val="ac"/>
    <w:uiPriority w:val="39"/>
    <w:rsid w:val="00A61742"/>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c"/>
    <w:uiPriority w:val="39"/>
    <w:rsid w:val="00A61742"/>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Char"/>
    <w:uiPriority w:val="99"/>
    <w:semiHidden/>
    <w:unhideWhenUsed/>
    <w:rsid w:val="00A61742"/>
    <w:pPr>
      <w:spacing w:after="120"/>
      <w:ind w:leftChars="200" w:left="420"/>
    </w:pPr>
    <w:rPr>
      <w:sz w:val="16"/>
      <w:szCs w:val="16"/>
    </w:rPr>
  </w:style>
  <w:style w:type="character" w:customStyle="1" w:styleId="30">
    <w:name w:val="正文文本缩进 3 字符"/>
    <w:basedOn w:val="a0"/>
    <w:uiPriority w:val="99"/>
    <w:semiHidden/>
    <w:rsid w:val="00A61742"/>
    <w:rPr>
      <w:rFonts w:ascii="Calibri" w:eastAsia="宋体" w:hAnsi="Calibri" w:cs="Times New Roman"/>
      <w:sz w:val="16"/>
      <w:szCs w:val="16"/>
    </w:rPr>
  </w:style>
  <w:style w:type="character" w:customStyle="1" w:styleId="3Char">
    <w:name w:val="正文文本缩进 3 Char"/>
    <w:link w:val="3"/>
    <w:uiPriority w:val="99"/>
    <w:semiHidden/>
    <w:rsid w:val="00A61742"/>
    <w:rPr>
      <w:rFonts w:ascii="Calibri" w:eastAsia="宋体" w:hAnsi="Calibri" w:cs="Times New Roman"/>
      <w:sz w:val="16"/>
      <w:szCs w:val="16"/>
    </w:rPr>
  </w:style>
  <w:style w:type="paragraph" w:styleId="af">
    <w:name w:val="No Spacing"/>
    <w:uiPriority w:val="1"/>
    <w:qFormat/>
    <w:rsid w:val="00BC53CA"/>
    <w:pPr>
      <w:widowControl w:val="0"/>
      <w:jc w:val="both"/>
    </w:pPr>
  </w:style>
  <w:style w:type="paragraph" w:styleId="af0">
    <w:name w:val="Subtitle"/>
    <w:basedOn w:val="a"/>
    <w:next w:val="a"/>
    <w:link w:val="Char7"/>
    <w:uiPriority w:val="11"/>
    <w:qFormat/>
    <w:rsid w:val="00AD6D60"/>
    <w:pPr>
      <w:spacing w:before="240" w:after="60" w:line="312" w:lineRule="auto"/>
      <w:jc w:val="center"/>
      <w:outlineLvl w:val="1"/>
    </w:pPr>
    <w:rPr>
      <w:rFonts w:asciiTheme="majorHAnsi" w:hAnsiTheme="majorHAnsi" w:cstheme="majorBidi"/>
      <w:b/>
      <w:bCs/>
      <w:kern w:val="28"/>
      <w:sz w:val="32"/>
      <w:szCs w:val="32"/>
    </w:rPr>
  </w:style>
  <w:style w:type="character" w:customStyle="1" w:styleId="Char7">
    <w:name w:val="副标题 Char"/>
    <w:basedOn w:val="a0"/>
    <w:link w:val="af0"/>
    <w:uiPriority w:val="11"/>
    <w:qFormat/>
    <w:rsid w:val="00AD6D60"/>
    <w:rPr>
      <w:rFonts w:asciiTheme="majorHAnsi" w:eastAsia="宋体" w:hAnsiTheme="majorHAnsi" w:cstheme="majorBidi"/>
      <w:b/>
      <w:bCs/>
      <w:kern w:val="28"/>
      <w:sz w:val="32"/>
      <w:szCs w:val="32"/>
    </w:rPr>
  </w:style>
  <w:style w:type="paragraph" w:styleId="af1">
    <w:name w:val="Body Text"/>
    <w:basedOn w:val="a"/>
    <w:link w:val="Char8"/>
    <w:uiPriority w:val="99"/>
    <w:semiHidden/>
    <w:unhideWhenUsed/>
    <w:rsid w:val="00800E9D"/>
    <w:pPr>
      <w:spacing w:after="120"/>
    </w:pPr>
  </w:style>
  <w:style w:type="character" w:customStyle="1" w:styleId="Char8">
    <w:name w:val="正文文本 Char"/>
    <w:basedOn w:val="a0"/>
    <w:link w:val="af1"/>
    <w:uiPriority w:val="99"/>
    <w:semiHidden/>
    <w:rsid w:val="00800E9D"/>
    <w:rPr>
      <w:rFonts w:ascii="Calibri" w:eastAsia="宋体" w:hAnsi="Calibri" w:cs="Times New Roman"/>
    </w:rPr>
  </w:style>
  <w:style w:type="paragraph" w:styleId="af2">
    <w:name w:val="Body Text First Indent"/>
    <w:basedOn w:val="af1"/>
    <w:link w:val="Char9"/>
    <w:unhideWhenUsed/>
    <w:qFormat/>
    <w:rsid w:val="00800E9D"/>
    <w:pPr>
      <w:ind w:firstLineChars="100" w:firstLine="420"/>
    </w:pPr>
    <w:rPr>
      <w:szCs w:val="24"/>
    </w:rPr>
  </w:style>
  <w:style w:type="character" w:customStyle="1" w:styleId="Char9">
    <w:name w:val="正文首行缩进 Char"/>
    <w:basedOn w:val="Char8"/>
    <w:link w:val="af2"/>
    <w:rsid w:val="00800E9D"/>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533</TotalTime>
  <Pages>23</Pages>
  <Words>2051</Words>
  <Characters>11692</Characters>
  <Application>Microsoft Office Word</Application>
  <DocSecurity>0</DocSecurity>
  <Lines>97</Lines>
  <Paragraphs>27</Paragraphs>
  <ScaleCrop>false</ScaleCrop>
  <Company/>
  <LinksUpToDate>false</LinksUpToDate>
  <CharactersWithSpaces>13716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曹哲</dc:creator>
  <cp:keywords/>
  <dc:description/>
  <cp:lastModifiedBy>郭大伟:100审读</cp:lastModifiedBy>
  <cp:revision>37</cp:revision>
  <cp:lastPrinted>2022-12-12T06:23:00Z</cp:lastPrinted>
  <dcterms:created xsi:type="dcterms:W3CDTF">2022-12-09T06:16:00Z</dcterms:created>
  <dcterms:modified xsi:type="dcterms:W3CDTF">2023-01-20T08:13:00Z</dcterms:modified>
</cp:coreProperties>
</file>