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询价即期、远期、掉期期限说明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ind w:firstLine="567" w:firstLineChars="189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询价即期交易的期限是指到期日与交易日的日期间隔。询价远期交易的期限是指到期日与T+2日的日期间隔。询价掉期交易的期限包括近端期限和远端期限，期限规则同询价即期、远期交易期限。</w:t>
      </w:r>
      <w:r>
        <w:rPr>
          <w:rFonts w:hint="eastAsia" w:ascii="仿宋" w:hAnsi="仿宋" w:eastAsia="仿宋"/>
          <w:sz w:val="30"/>
          <w:szCs w:val="30"/>
        </w:rPr>
        <w:t>期限分为标准期限和非标准期限，标准期限定义见下表：</w:t>
      </w:r>
    </w:p>
    <w:tbl>
      <w:tblPr>
        <w:tblStyle w:val="4"/>
        <w:tblW w:w="6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4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期限名称</w:t>
            </w:r>
          </w:p>
        </w:tc>
        <w:tc>
          <w:tcPr>
            <w:tcW w:w="4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TODAY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交易当日（T)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TOM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交易当日后的第一个交易日（T+1）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交易当日后的第二个交易日（T+2）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1D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SPOT之后的第一个交易日（T+3）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1W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SPOT之后一周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2W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SPOT之后两周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3W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SPOT之后三周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1M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SPOT之后一个月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2M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SPOT之后两个月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3M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SPOT之后三个月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4M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SPOT之后四个月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5M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SPOT之后五个月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6M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SPOT之后六个月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9M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SPOT之后九个月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1Y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SPOT之后一年</w:t>
            </w:r>
          </w:p>
        </w:tc>
      </w:tr>
    </w:tbl>
    <w:p>
      <w:pPr>
        <w:ind w:firstLine="567" w:firstLineChars="189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若遇交易所休市日，</w:t>
      </w:r>
      <w:r>
        <w:rPr>
          <w:rFonts w:ascii="仿宋" w:hAnsi="仿宋" w:eastAsia="仿宋"/>
          <w:sz w:val="30"/>
          <w:szCs w:val="30"/>
        </w:rPr>
        <w:t>1M 以下标准期限对应的到期日顺延至下一交易日，1M 以上（含 1M）标准期限对应的到期日遵循“经调整的下一交易日”规则调整。其中，“经调整的下一交易日”指顺延至下一交易日，但如果下一交易日跨至下一月，则提前至上一交易日。</w:t>
      </w:r>
    </w:p>
    <w:p>
      <w:pPr>
        <w:ind w:firstLine="567" w:firstLineChars="189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询价远期、掉期交易的交易期限应符合月末规则，即：若</w:t>
      </w:r>
      <w:r>
        <w:rPr>
          <w:rFonts w:ascii="仿宋" w:hAnsi="仿宋" w:eastAsia="仿宋"/>
          <w:sz w:val="30"/>
          <w:szCs w:val="30"/>
        </w:rPr>
        <w:t>T+2日为某个月的最后一个交易日，则1M以上（含）标准期限的询价远期、掉期交易的到期日也应落在相应月份的最后一个交易日。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4F"/>
    <w:rsid w:val="003A7511"/>
    <w:rsid w:val="006F174F"/>
    <w:rsid w:val="00811975"/>
    <w:rsid w:val="00B251F4"/>
    <w:rsid w:val="00B726A3"/>
    <w:rsid w:val="00B94170"/>
    <w:rsid w:val="00BA697E"/>
    <w:rsid w:val="00E10E08"/>
    <w:rsid w:val="65D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528</Characters>
  <Lines>4</Lines>
  <Paragraphs>1</Paragraphs>
  <TotalTime>1</TotalTime>
  <ScaleCrop>false</ScaleCrop>
  <LinksUpToDate>false</LinksUpToDate>
  <CharactersWithSpaces>531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2022-09-21T02:04:00Z</dcterms:created>
  <dc:creator>zhustone3@126.com</dc:creator>
  <cp:lastModifiedBy>朱磊</cp:lastModifiedBy>
  <dcterms:modified xsi:type="dcterms:W3CDTF">2022-09-21T09:38:36Z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DAFC815BE56F47659270BDE189C8869D</vt:lpwstr>
  </property>
</Properties>
</file>