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92A4" w14:textId="77777777" w:rsidR="00A96783" w:rsidRPr="0039786F" w:rsidRDefault="00A96783" w:rsidP="00A96783">
      <w:pPr>
        <w:autoSpaceDE w:val="0"/>
        <w:autoSpaceDN w:val="0"/>
        <w:ind w:rightChars="400" w:right="840"/>
        <w:rPr>
          <w:rFonts w:ascii="黑体" w:eastAsia="黑体" w:hAnsi="黑体"/>
          <w:sz w:val="32"/>
          <w:szCs w:val="32"/>
        </w:rPr>
      </w:pPr>
    </w:p>
    <w:p w14:paraId="1607510F" w14:textId="77777777" w:rsidR="00A96783" w:rsidRPr="003B4F83" w:rsidRDefault="00A96783" w:rsidP="00A96783">
      <w:pPr>
        <w:autoSpaceDE w:val="0"/>
        <w:autoSpaceDN w:val="0"/>
        <w:adjustRightInd w:val="0"/>
        <w:spacing w:line="360" w:lineRule="auto"/>
        <w:jc w:val="center"/>
        <w:rPr>
          <w:rFonts w:ascii="宋体" w:cs="宋体"/>
          <w:b/>
          <w:kern w:val="0"/>
          <w:sz w:val="36"/>
          <w:szCs w:val="36"/>
        </w:rPr>
      </w:pPr>
      <w:r w:rsidRPr="005D387B">
        <w:rPr>
          <w:rFonts w:ascii="宋体" w:cs="宋体" w:hint="eastAsia"/>
          <w:b/>
          <w:kern w:val="0"/>
          <w:sz w:val="36"/>
          <w:szCs w:val="36"/>
        </w:rPr>
        <w:t>上海黄金交易所与俄罗斯全国金融协会谅解备忘录签约仪式</w:t>
      </w:r>
      <w:r>
        <w:rPr>
          <w:rFonts w:ascii="宋体" w:cs="宋体" w:hint="eastAsia"/>
          <w:b/>
          <w:kern w:val="0"/>
          <w:sz w:val="36"/>
          <w:szCs w:val="36"/>
        </w:rPr>
        <w:t>会务服务采购书</w:t>
      </w:r>
    </w:p>
    <w:p w14:paraId="31BD57C2" w14:textId="77777777" w:rsidR="00A96783" w:rsidRPr="005D387B" w:rsidRDefault="00A96783" w:rsidP="00A96783">
      <w:pPr>
        <w:autoSpaceDE w:val="0"/>
        <w:autoSpaceDN w:val="0"/>
        <w:adjustRightInd w:val="0"/>
        <w:spacing w:after="100" w:afterAutospacing="1" w:line="360" w:lineRule="auto"/>
        <w:jc w:val="center"/>
        <w:rPr>
          <w:rFonts w:ascii="宋体" w:hAnsi="宋体"/>
          <w:b/>
          <w:snapToGrid w:val="0"/>
          <w:spacing w:val="-2"/>
          <w:kern w:val="0"/>
          <w:sz w:val="30"/>
          <w:szCs w:val="30"/>
        </w:rPr>
      </w:pPr>
    </w:p>
    <w:p w14:paraId="47DC86DE" w14:textId="77777777" w:rsidR="00A96783" w:rsidRDefault="00A96783" w:rsidP="00A96783">
      <w:pPr>
        <w:autoSpaceDE w:val="0"/>
        <w:autoSpaceDN w:val="0"/>
        <w:adjustRightInd w:val="0"/>
        <w:outlineLvl w:val="0"/>
        <w:rPr>
          <w:rFonts w:ascii="黑体" w:eastAsia="黑体" w:cs="黑体"/>
          <w:kern w:val="0"/>
          <w:sz w:val="28"/>
          <w:szCs w:val="28"/>
        </w:rPr>
      </w:pPr>
      <w:r>
        <w:rPr>
          <w:rFonts w:ascii="黑体" w:eastAsia="黑体" w:cs="黑体" w:hint="eastAsia"/>
          <w:kern w:val="0"/>
          <w:sz w:val="28"/>
          <w:szCs w:val="28"/>
        </w:rPr>
        <w:t>一、项目情况</w:t>
      </w:r>
    </w:p>
    <w:p w14:paraId="722EC0DF" w14:textId="77777777" w:rsidR="00A96783" w:rsidRPr="00CF69CB" w:rsidRDefault="00A96783" w:rsidP="00A96783">
      <w:pPr>
        <w:numPr>
          <w:ilvl w:val="0"/>
          <w:numId w:val="6"/>
        </w:numPr>
        <w:autoSpaceDE w:val="0"/>
        <w:autoSpaceDN w:val="0"/>
        <w:adjustRightInd w:val="0"/>
        <w:spacing w:line="312" w:lineRule="auto"/>
        <w:rPr>
          <w:rFonts w:ascii="宋体" w:hAnsi="宋体" w:cs="宋体"/>
          <w:sz w:val="24"/>
        </w:rPr>
      </w:pPr>
      <w:r w:rsidRPr="00CF69CB">
        <w:rPr>
          <w:rFonts w:ascii="宋体" w:hAnsi="宋体" w:cs="宋体" w:hint="eastAsia"/>
          <w:sz w:val="24"/>
        </w:rPr>
        <w:t>项目名称：</w:t>
      </w:r>
      <w:r w:rsidRPr="005D387B">
        <w:rPr>
          <w:rFonts w:ascii="宋体" w:hAnsi="宋体" w:cs="宋体" w:hint="eastAsia"/>
          <w:sz w:val="24"/>
        </w:rPr>
        <w:t>上海黄金交易所与俄罗斯全国金融协会谅解备忘录签约仪式</w:t>
      </w:r>
      <w:r>
        <w:rPr>
          <w:rFonts w:ascii="宋体" w:hAnsi="宋体" w:cs="宋体" w:hint="eastAsia"/>
          <w:sz w:val="24"/>
        </w:rPr>
        <w:t>会务服务。</w:t>
      </w:r>
    </w:p>
    <w:p w14:paraId="06AA1D22" w14:textId="77777777" w:rsidR="00A96783" w:rsidRPr="00CF69CB" w:rsidRDefault="00A96783" w:rsidP="00A96783">
      <w:pPr>
        <w:numPr>
          <w:ilvl w:val="0"/>
          <w:numId w:val="6"/>
        </w:numPr>
        <w:autoSpaceDE w:val="0"/>
        <w:autoSpaceDN w:val="0"/>
        <w:adjustRightInd w:val="0"/>
        <w:spacing w:line="312" w:lineRule="auto"/>
        <w:rPr>
          <w:rFonts w:ascii="宋体" w:hAnsi="宋体" w:cs="宋体"/>
          <w:sz w:val="24"/>
        </w:rPr>
      </w:pPr>
      <w:r>
        <w:rPr>
          <w:rFonts w:ascii="宋体" w:hAnsi="宋体" w:cs="宋体" w:hint="eastAsia"/>
          <w:sz w:val="24"/>
        </w:rPr>
        <w:t>项目</w:t>
      </w:r>
      <w:r w:rsidRPr="00CF69CB">
        <w:rPr>
          <w:rFonts w:ascii="宋体" w:hAnsi="宋体" w:cs="宋体" w:hint="eastAsia"/>
          <w:sz w:val="24"/>
        </w:rPr>
        <w:t>服务时间：2</w:t>
      </w:r>
      <w:r w:rsidRPr="00CF69CB">
        <w:rPr>
          <w:rFonts w:ascii="宋体" w:hAnsi="宋体" w:cs="宋体"/>
          <w:sz w:val="24"/>
        </w:rPr>
        <w:t>0</w:t>
      </w:r>
      <w:r>
        <w:rPr>
          <w:rFonts w:ascii="宋体" w:hAnsi="宋体" w:cs="宋体" w:hint="eastAsia"/>
          <w:sz w:val="24"/>
        </w:rPr>
        <w:t>20</w:t>
      </w:r>
      <w:r w:rsidRPr="00CF69CB">
        <w:rPr>
          <w:rFonts w:ascii="宋体" w:hAnsi="宋体" w:cs="宋体" w:hint="eastAsia"/>
          <w:sz w:val="24"/>
        </w:rPr>
        <w:t>年</w:t>
      </w:r>
      <w:r w:rsidRPr="003018D7">
        <w:rPr>
          <w:rFonts w:ascii="宋体" w:hAnsi="宋体" w:cs="宋体" w:hint="eastAsia"/>
          <w:sz w:val="24"/>
        </w:rPr>
        <w:t>11月中下旬</w:t>
      </w:r>
      <w:r>
        <w:rPr>
          <w:rFonts w:ascii="宋体" w:hAnsi="宋体" w:cs="宋体" w:hint="eastAsia"/>
          <w:sz w:val="24"/>
        </w:rPr>
        <w:t>。</w:t>
      </w:r>
    </w:p>
    <w:p w14:paraId="472C470A" w14:textId="77777777" w:rsidR="00A96783" w:rsidRDefault="00A96783" w:rsidP="00A96783">
      <w:pPr>
        <w:numPr>
          <w:ilvl w:val="0"/>
          <w:numId w:val="6"/>
        </w:numPr>
        <w:autoSpaceDE w:val="0"/>
        <w:autoSpaceDN w:val="0"/>
        <w:adjustRightInd w:val="0"/>
        <w:spacing w:line="312" w:lineRule="auto"/>
        <w:rPr>
          <w:rFonts w:ascii="宋体" w:hAnsi="宋体" w:cs="宋体"/>
          <w:sz w:val="24"/>
        </w:rPr>
      </w:pPr>
      <w:r w:rsidRPr="00CF69CB">
        <w:rPr>
          <w:rFonts w:ascii="宋体" w:hAnsi="宋体" w:cs="宋体" w:hint="eastAsia"/>
          <w:sz w:val="24"/>
        </w:rPr>
        <w:t>项目主要内容：为</w:t>
      </w:r>
      <w:r w:rsidRPr="005D387B">
        <w:rPr>
          <w:rFonts w:ascii="宋体" w:hAnsi="宋体" w:cs="宋体" w:hint="eastAsia"/>
          <w:sz w:val="24"/>
        </w:rPr>
        <w:t>签约仪式</w:t>
      </w:r>
      <w:r w:rsidRPr="00CF69CB">
        <w:rPr>
          <w:rFonts w:ascii="宋体" w:hAnsi="宋体" w:cs="宋体" w:hint="eastAsia"/>
          <w:sz w:val="24"/>
        </w:rPr>
        <w:t>提供会务支持。</w:t>
      </w:r>
    </w:p>
    <w:p w14:paraId="08AE327D" w14:textId="77777777" w:rsidR="00A96783" w:rsidRPr="00CF69CB" w:rsidRDefault="00A96783" w:rsidP="00A96783">
      <w:pPr>
        <w:numPr>
          <w:ilvl w:val="0"/>
          <w:numId w:val="6"/>
        </w:numPr>
        <w:autoSpaceDE w:val="0"/>
        <w:autoSpaceDN w:val="0"/>
        <w:adjustRightInd w:val="0"/>
        <w:spacing w:line="312" w:lineRule="auto"/>
        <w:rPr>
          <w:rFonts w:ascii="宋体" w:hAnsi="宋体" w:cs="宋体"/>
          <w:sz w:val="24"/>
        </w:rPr>
      </w:pPr>
      <w:r>
        <w:rPr>
          <w:rFonts w:ascii="宋体" w:hAnsi="宋体" w:cs="宋体" w:hint="eastAsia"/>
          <w:sz w:val="24"/>
        </w:rPr>
        <w:t>采购需求：见附件1。</w:t>
      </w:r>
    </w:p>
    <w:p w14:paraId="1DD38F73" w14:textId="77777777" w:rsidR="00A96783" w:rsidRPr="00CF69CB" w:rsidRDefault="00A96783" w:rsidP="00A96783">
      <w:pPr>
        <w:numPr>
          <w:ilvl w:val="0"/>
          <w:numId w:val="6"/>
        </w:numPr>
        <w:autoSpaceDE w:val="0"/>
        <w:autoSpaceDN w:val="0"/>
        <w:adjustRightInd w:val="0"/>
        <w:spacing w:line="312" w:lineRule="auto"/>
        <w:rPr>
          <w:rFonts w:ascii="宋体" w:hAnsi="宋体" w:cs="宋体"/>
          <w:sz w:val="24"/>
        </w:rPr>
      </w:pPr>
      <w:r w:rsidRPr="00CF69CB">
        <w:rPr>
          <w:rFonts w:ascii="宋体" w:hAnsi="宋体" w:cs="宋体" w:hint="eastAsia"/>
          <w:sz w:val="24"/>
        </w:rPr>
        <w:t>投标</w:t>
      </w:r>
      <w:r w:rsidRPr="00CF69CB">
        <w:rPr>
          <w:rFonts w:ascii="宋体" w:hAnsi="宋体" w:cs="宋体"/>
          <w:sz w:val="24"/>
        </w:rPr>
        <w:t>金额</w:t>
      </w:r>
      <w:r w:rsidRPr="00CF69CB">
        <w:rPr>
          <w:rFonts w:ascii="宋体" w:hAnsi="宋体" w:cs="宋体" w:hint="eastAsia"/>
          <w:sz w:val="24"/>
        </w:rPr>
        <w:t>：小于人民币</w:t>
      </w:r>
      <w:r>
        <w:rPr>
          <w:rFonts w:ascii="宋体" w:hAnsi="宋体" w:cs="宋体" w:hint="eastAsia"/>
          <w:sz w:val="24"/>
        </w:rPr>
        <w:t>15</w:t>
      </w:r>
      <w:r w:rsidRPr="00CF69CB">
        <w:rPr>
          <w:rFonts w:ascii="宋体" w:hAnsi="宋体" w:cs="宋体" w:hint="eastAsia"/>
          <w:sz w:val="24"/>
        </w:rPr>
        <w:t>万元（含税</w:t>
      </w:r>
      <w:r w:rsidRPr="00CF69CB">
        <w:rPr>
          <w:rFonts w:ascii="宋体" w:hAnsi="宋体" w:cs="宋体"/>
          <w:sz w:val="24"/>
        </w:rPr>
        <w:t>）</w:t>
      </w:r>
      <w:r w:rsidRPr="00CF69CB">
        <w:rPr>
          <w:rFonts w:ascii="宋体" w:hAnsi="宋体" w:cs="宋体" w:hint="eastAsia"/>
          <w:sz w:val="24"/>
        </w:rPr>
        <w:t>。</w:t>
      </w:r>
    </w:p>
    <w:p w14:paraId="5832DE6E" w14:textId="77777777" w:rsidR="00A96783" w:rsidRPr="00CF69CB" w:rsidRDefault="00A96783" w:rsidP="00A96783">
      <w:pPr>
        <w:numPr>
          <w:ilvl w:val="0"/>
          <w:numId w:val="6"/>
        </w:numPr>
        <w:autoSpaceDE w:val="0"/>
        <w:autoSpaceDN w:val="0"/>
        <w:adjustRightInd w:val="0"/>
        <w:spacing w:line="312" w:lineRule="auto"/>
        <w:rPr>
          <w:rFonts w:ascii="宋体" w:hAnsi="宋体" w:cs="宋体"/>
          <w:sz w:val="24"/>
        </w:rPr>
      </w:pPr>
      <w:r w:rsidRPr="00CF69CB">
        <w:rPr>
          <w:rFonts w:ascii="宋体" w:hAnsi="宋体" w:cs="宋体" w:hint="eastAsia"/>
          <w:sz w:val="24"/>
        </w:rPr>
        <w:t>项目服务地点：</w:t>
      </w:r>
      <w:r w:rsidRPr="004B385D">
        <w:rPr>
          <w:rFonts w:ascii="宋体" w:hAnsi="宋体" w:cs="宋体" w:hint="eastAsia"/>
          <w:sz w:val="24"/>
        </w:rPr>
        <w:t>上海</w:t>
      </w:r>
      <w:r w:rsidRPr="00CF69CB">
        <w:rPr>
          <w:rFonts w:ascii="宋体" w:hAnsi="宋体" w:cs="宋体" w:hint="eastAsia"/>
          <w:sz w:val="24"/>
        </w:rPr>
        <w:t>。</w:t>
      </w:r>
    </w:p>
    <w:p w14:paraId="328C0FE2" w14:textId="77777777" w:rsidR="00A96783" w:rsidRDefault="00A96783" w:rsidP="00A96783">
      <w:pPr>
        <w:numPr>
          <w:ilvl w:val="0"/>
          <w:numId w:val="6"/>
        </w:numPr>
        <w:autoSpaceDE w:val="0"/>
        <w:autoSpaceDN w:val="0"/>
        <w:adjustRightInd w:val="0"/>
        <w:spacing w:line="312" w:lineRule="auto"/>
        <w:rPr>
          <w:rFonts w:ascii="宋体" w:hAnsi="宋体" w:cs="宋体"/>
          <w:sz w:val="24"/>
        </w:rPr>
      </w:pPr>
      <w:r>
        <w:rPr>
          <w:rFonts w:ascii="宋体" w:hAnsi="宋体" w:cs="宋体" w:hint="eastAsia"/>
          <w:sz w:val="24"/>
        </w:rPr>
        <w:t>投标</w:t>
      </w:r>
      <w:r w:rsidRPr="00CF69CB">
        <w:rPr>
          <w:rFonts w:ascii="宋体" w:hAnsi="宋体" w:cs="宋体" w:hint="eastAsia"/>
          <w:sz w:val="24"/>
        </w:rPr>
        <w:t>保证金</w:t>
      </w:r>
      <w:r>
        <w:rPr>
          <w:rFonts w:ascii="宋体" w:hAnsi="宋体" w:cs="宋体" w:hint="eastAsia"/>
          <w:sz w:val="24"/>
        </w:rPr>
        <w:t>金额</w:t>
      </w:r>
      <w:r w:rsidRPr="00CF69CB">
        <w:rPr>
          <w:rFonts w:ascii="宋体" w:hAnsi="宋体" w:cs="宋体" w:hint="eastAsia"/>
          <w:sz w:val="24"/>
        </w:rPr>
        <w:t>：人民币</w:t>
      </w:r>
      <w:r w:rsidRPr="004B385D">
        <w:rPr>
          <w:rFonts w:ascii="宋体" w:hAnsi="宋体" w:cs="宋体"/>
          <w:sz w:val="24"/>
        </w:rPr>
        <w:t>3000</w:t>
      </w:r>
      <w:r w:rsidRPr="00CF69CB">
        <w:rPr>
          <w:rFonts w:ascii="宋体" w:hAnsi="宋体" w:cs="宋体" w:hint="eastAsia"/>
          <w:sz w:val="24"/>
        </w:rPr>
        <w:t>元。</w:t>
      </w:r>
    </w:p>
    <w:p w14:paraId="424A167C" w14:textId="77777777" w:rsidR="00A96783" w:rsidRPr="00CF69CB" w:rsidRDefault="00A96783" w:rsidP="00A96783">
      <w:pPr>
        <w:autoSpaceDE w:val="0"/>
        <w:autoSpaceDN w:val="0"/>
        <w:adjustRightInd w:val="0"/>
        <w:spacing w:line="312" w:lineRule="auto"/>
        <w:ind w:left="840"/>
        <w:rPr>
          <w:rFonts w:ascii="宋体" w:hAnsi="宋体" w:cs="宋体"/>
          <w:sz w:val="24"/>
        </w:rPr>
      </w:pPr>
      <w:r w:rsidRPr="001C5AFA">
        <w:rPr>
          <w:rFonts w:ascii="宋体" w:hAnsi="宋体" w:cs="宋体" w:hint="eastAsia"/>
          <w:b/>
          <w:bCs/>
          <w:sz w:val="24"/>
        </w:rPr>
        <w:t>注意：投标人递交的投标文件中应附有投标保证金的付款有效凭证复印件，投标保证金应当从投标人的基本账户转出，并写明账户信息，如开户行以及账户等，并在银行付款备注栏中注明该投标保证金所对应的项目名称。</w:t>
      </w:r>
    </w:p>
    <w:p w14:paraId="2F4D7488" w14:textId="77777777" w:rsidR="00A96783" w:rsidRDefault="00A96783" w:rsidP="00A96783">
      <w:pPr>
        <w:numPr>
          <w:ilvl w:val="0"/>
          <w:numId w:val="6"/>
        </w:numPr>
        <w:autoSpaceDE w:val="0"/>
        <w:autoSpaceDN w:val="0"/>
        <w:adjustRightInd w:val="0"/>
        <w:spacing w:line="360" w:lineRule="auto"/>
        <w:jc w:val="left"/>
        <w:rPr>
          <w:rFonts w:ascii="宋体" w:hAnsi="宋体" w:cs="宋体"/>
          <w:sz w:val="24"/>
        </w:rPr>
      </w:pPr>
      <w:r>
        <w:rPr>
          <w:rFonts w:ascii="宋体" w:hAnsi="宋体" w:cs="宋体" w:hint="eastAsia"/>
          <w:sz w:val="24"/>
        </w:rPr>
        <w:t>中标方式：</w:t>
      </w:r>
      <w:r w:rsidRPr="00AA747A">
        <w:rPr>
          <w:rFonts w:ascii="宋体" w:hAnsi="宋体" w:cs="宋体" w:hint="eastAsia"/>
          <w:sz w:val="24"/>
        </w:rPr>
        <w:t>根据本采购书“评分</w:t>
      </w:r>
      <w:r w:rsidRPr="00AA747A">
        <w:rPr>
          <w:rFonts w:ascii="宋体" w:hAnsi="宋体" w:cs="宋体"/>
          <w:sz w:val="24"/>
        </w:rPr>
        <w:t>标准”</w:t>
      </w:r>
      <w:r w:rsidRPr="00AA747A">
        <w:rPr>
          <w:rFonts w:ascii="宋体" w:hAnsi="宋体" w:cs="宋体" w:hint="eastAsia"/>
          <w:sz w:val="24"/>
        </w:rPr>
        <w:t>对</w:t>
      </w:r>
      <w:r w:rsidRPr="00AA747A">
        <w:rPr>
          <w:rFonts w:ascii="宋体" w:hAnsi="宋体" w:cs="宋体"/>
          <w:sz w:val="24"/>
        </w:rPr>
        <w:t>各</w:t>
      </w:r>
      <w:r w:rsidRPr="00AA747A">
        <w:rPr>
          <w:rFonts w:ascii="宋体" w:hAnsi="宋体" w:cs="宋体" w:hint="eastAsia"/>
          <w:sz w:val="24"/>
        </w:rPr>
        <w:t>投标文件</w:t>
      </w:r>
      <w:r w:rsidRPr="00AA747A">
        <w:rPr>
          <w:rFonts w:ascii="宋体" w:hAnsi="宋体" w:cs="宋体"/>
          <w:sz w:val="24"/>
        </w:rPr>
        <w:t>进行评分，</w:t>
      </w:r>
      <w:r w:rsidRPr="00AA747A">
        <w:rPr>
          <w:rFonts w:ascii="宋体" w:hAnsi="宋体" w:cs="宋体" w:hint="eastAsia"/>
          <w:sz w:val="24"/>
        </w:rPr>
        <w:t>总分</w:t>
      </w:r>
      <w:r w:rsidRPr="00AA747A">
        <w:rPr>
          <w:rFonts w:ascii="宋体" w:hAnsi="宋体" w:cs="宋体"/>
          <w:sz w:val="24"/>
        </w:rPr>
        <w:t>最高</w:t>
      </w:r>
      <w:r w:rsidRPr="00AA747A">
        <w:rPr>
          <w:rFonts w:ascii="宋体" w:hAnsi="宋体" w:cs="宋体" w:hint="eastAsia"/>
          <w:sz w:val="24"/>
        </w:rPr>
        <w:t>的投标人</w:t>
      </w:r>
      <w:r w:rsidRPr="00AA747A">
        <w:rPr>
          <w:rFonts w:ascii="宋体" w:hAnsi="宋体" w:cs="宋体"/>
          <w:sz w:val="24"/>
        </w:rPr>
        <w:t>中标。</w:t>
      </w:r>
    </w:p>
    <w:p w14:paraId="3F6DD2F4" w14:textId="77777777" w:rsidR="00A96783" w:rsidRDefault="00A96783" w:rsidP="00A96783">
      <w:pPr>
        <w:autoSpaceDE w:val="0"/>
        <w:autoSpaceDN w:val="0"/>
        <w:adjustRightInd w:val="0"/>
        <w:spacing w:before="100" w:beforeAutospacing="1" w:line="360" w:lineRule="auto"/>
        <w:outlineLvl w:val="0"/>
        <w:rPr>
          <w:rFonts w:ascii="黑体" w:eastAsia="黑体" w:hAnsi="Calibri" w:cs="黑体"/>
          <w:kern w:val="0"/>
          <w:sz w:val="28"/>
          <w:szCs w:val="28"/>
        </w:rPr>
      </w:pPr>
      <w:r>
        <w:rPr>
          <w:rFonts w:ascii="黑体" w:eastAsia="黑体" w:cs="黑体" w:hint="eastAsia"/>
          <w:kern w:val="0"/>
          <w:sz w:val="28"/>
          <w:szCs w:val="28"/>
        </w:rPr>
        <w:t>二、商务要求</w:t>
      </w:r>
    </w:p>
    <w:p w14:paraId="7342A8B7" w14:textId="77777777" w:rsidR="00A96783" w:rsidRDefault="00A96783" w:rsidP="00A96783">
      <w:pPr>
        <w:numPr>
          <w:ilvl w:val="0"/>
          <w:numId w:val="11"/>
        </w:numPr>
        <w:autoSpaceDE w:val="0"/>
        <w:autoSpaceDN w:val="0"/>
        <w:adjustRightInd w:val="0"/>
        <w:spacing w:line="312" w:lineRule="auto"/>
        <w:rPr>
          <w:rFonts w:ascii="宋体" w:eastAsia="宋体" w:hAnsi="宋体" w:cs="宋体"/>
          <w:color w:val="000000"/>
          <w:kern w:val="0"/>
          <w:sz w:val="24"/>
          <w:szCs w:val="24"/>
        </w:rPr>
      </w:pPr>
      <w:r>
        <w:rPr>
          <w:rFonts w:ascii="宋体" w:hAnsi="宋体" w:cs="宋体" w:hint="eastAsia"/>
          <w:sz w:val="24"/>
        </w:rPr>
        <w:t>投标人必须是在中华人民共和国境内注册、具有合法经营资格的法人单位，且具备提供本次服务的经营资质。</w:t>
      </w:r>
      <w:r>
        <w:rPr>
          <w:rFonts w:ascii="宋体" w:hAnsi="宋体" w:cs="宋体" w:hint="eastAsia"/>
          <w:color w:val="000000"/>
          <w:kern w:val="0"/>
          <w:sz w:val="24"/>
          <w:szCs w:val="24"/>
        </w:rPr>
        <w:t xml:space="preserve"> </w:t>
      </w:r>
    </w:p>
    <w:p w14:paraId="5F4F58A8" w14:textId="77777777" w:rsidR="00A96783" w:rsidRPr="003018D7" w:rsidRDefault="00A96783" w:rsidP="00A96783">
      <w:pPr>
        <w:numPr>
          <w:ilvl w:val="0"/>
          <w:numId w:val="11"/>
        </w:numPr>
        <w:autoSpaceDE w:val="0"/>
        <w:autoSpaceDN w:val="0"/>
        <w:adjustRightInd w:val="0"/>
        <w:spacing w:line="312" w:lineRule="auto"/>
        <w:rPr>
          <w:rFonts w:ascii="宋体" w:hAnsi="宋体" w:cs="宋体"/>
          <w:sz w:val="24"/>
        </w:rPr>
      </w:pPr>
      <w:r w:rsidRPr="003018D7">
        <w:rPr>
          <w:rFonts w:ascii="宋体" w:hAnsi="宋体" w:cs="宋体" w:hint="eastAsia"/>
          <w:sz w:val="24"/>
        </w:rPr>
        <w:t>投标人能提供在上海的线下会务服务以及线上直播服务。</w:t>
      </w:r>
    </w:p>
    <w:p w14:paraId="02091FB1" w14:textId="77777777" w:rsidR="00A96783" w:rsidRPr="003018D7" w:rsidRDefault="00A96783" w:rsidP="00A96783">
      <w:pPr>
        <w:numPr>
          <w:ilvl w:val="0"/>
          <w:numId w:val="11"/>
        </w:numPr>
        <w:autoSpaceDE w:val="0"/>
        <w:autoSpaceDN w:val="0"/>
        <w:adjustRightInd w:val="0"/>
        <w:spacing w:line="312" w:lineRule="auto"/>
        <w:rPr>
          <w:rFonts w:ascii="宋体" w:hAnsi="宋体" w:cs="宋体"/>
          <w:sz w:val="24"/>
        </w:rPr>
      </w:pPr>
      <w:r w:rsidRPr="003018D7">
        <w:rPr>
          <w:rFonts w:ascii="宋体" w:hAnsi="宋体" w:cs="宋体" w:hint="eastAsia"/>
          <w:sz w:val="24"/>
        </w:rPr>
        <w:t>投标人须具备丰富的会场服务经验。</w:t>
      </w:r>
    </w:p>
    <w:p w14:paraId="33118A0A" w14:textId="77777777" w:rsidR="00A96783" w:rsidRDefault="00A96783" w:rsidP="00A96783">
      <w:pPr>
        <w:numPr>
          <w:ilvl w:val="0"/>
          <w:numId w:val="11"/>
        </w:numPr>
        <w:autoSpaceDE w:val="0"/>
        <w:autoSpaceDN w:val="0"/>
        <w:adjustRightInd w:val="0"/>
        <w:spacing w:line="312" w:lineRule="auto"/>
        <w:rPr>
          <w:rFonts w:ascii="宋体" w:hAnsi="宋体" w:cs="宋体"/>
          <w:color w:val="000000"/>
          <w:kern w:val="0"/>
          <w:sz w:val="24"/>
          <w:szCs w:val="24"/>
        </w:rPr>
      </w:pPr>
      <w:r>
        <w:rPr>
          <w:rFonts w:ascii="宋体" w:hAnsi="宋体" w:cs="宋体" w:hint="eastAsia"/>
          <w:color w:val="000000"/>
          <w:kern w:val="0"/>
          <w:sz w:val="24"/>
          <w:szCs w:val="24"/>
        </w:rPr>
        <w:t>付款方式：合同签订后上金国际支付合同总金额30%的费用，会议结束后支付剩余70%的费用。</w:t>
      </w:r>
    </w:p>
    <w:p w14:paraId="42E97914" w14:textId="77777777" w:rsidR="00A96783" w:rsidRDefault="00A96783" w:rsidP="00A96783">
      <w:pPr>
        <w:numPr>
          <w:ilvl w:val="0"/>
          <w:numId w:val="11"/>
        </w:numPr>
        <w:autoSpaceDE w:val="0"/>
        <w:autoSpaceDN w:val="0"/>
        <w:adjustRightInd w:val="0"/>
        <w:spacing w:line="312" w:lineRule="auto"/>
        <w:rPr>
          <w:rFonts w:ascii="宋体" w:hAnsi="宋体" w:cs="宋体"/>
          <w:kern w:val="0"/>
          <w:sz w:val="24"/>
          <w:szCs w:val="24"/>
        </w:rPr>
      </w:pPr>
      <w:r>
        <w:rPr>
          <w:rFonts w:ascii="宋体" w:hAnsi="宋体" w:cs="宋体" w:hint="eastAsia"/>
          <w:kern w:val="0"/>
          <w:sz w:val="24"/>
          <w:szCs w:val="24"/>
        </w:rPr>
        <w:t>本项目中标人须开具增值税专用发票，如所提供的服务税率不同，须按照招标人要求分别开具不同税率发票（合同金额不变）。</w:t>
      </w:r>
    </w:p>
    <w:p w14:paraId="11D6BDC6" w14:textId="77777777" w:rsidR="00A96783" w:rsidRDefault="00A96783" w:rsidP="00A96783">
      <w:pPr>
        <w:numPr>
          <w:ilvl w:val="0"/>
          <w:numId w:val="11"/>
        </w:numPr>
        <w:autoSpaceDE w:val="0"/>
        <w:autoSpaceDN w:val="0"/>
        <w:adjustRightInd w:val="0"/>
        <w:spacing w:line="312" w:lineRule="auto"/>
        <w:rPr>
          <w:rFonts w:ascii="宋体" w:hAnsi="宋体" w:cs="宋体"/>
          <w:sz w:val="24"/>
          <w:szCs w:val="24"/>
        </w:rPr>
      </w:pPr>
      <w:r>
        <w:rPr>
          <w:rFonts w:ascii="宋体" w:hAnsi="宋体" w:cs="宋体" w:hint="eastAsia"/>
          <w:sz w:val="24"/>
          <w:szCs w:val="24"/>
        </w:rPr>
        <w:t>投标人须在投标截止时间前提交投标保证金，投标文件中应附有投标保</w:t>
      </w:r>
      <w:r>
        <w:rPr>
          <w:rFonts w:ascii="宋体" w:hAnsi="宋体" w:cs="宋体" w:hint="eastAsia"/>
          <w:sz w:val="24"/>
          <w:szCs w:val="24"/>
        </w:rPr>
        <w:lastRenderedPageBreak/>
        <w:t>证金的付款有效凭证复印件。</w:t>
      </w:r>
    </w:p>
    <w:p w14:paraId="763B0FAC" w14:textId="77777777" w:rsidR="00A96783" w:rsidRDefault="00A96783" w:rsidP="00A96783">
      <w:pPr>
        <w:numPr>
          <w:ilvl w:val="0"/>
          <w:numId w:val="11"/>
        </w:numPr>
        <w:autoSpaceDE w:val="0"/>
        <w:autoSpaceDN w:val="0"/>
        <w:adjustRightInd w:val="0"/>
        <w:spacing w:line="312" w:lineRule="auto"/>
        <w:rPr>
          <w:rFonts w:ascii="宋体" w:hAnsi="宋体" w:cs="宋体"/>
          <w:kern w:val="0"/>
          <w:sz w:val="24"/>
          <w:szCs w:val="24"/>
        </w:rPr>
      </w:pPr>
      <w:r>
        <w:rPr>
          <w:rFonts w:ascii="宋体" w:hAnsi="宋体" w:cs="宋体" w:hint="eastAsia"/>
          <w:kern w:val="0"/>
          <w:sz w:val="24"/>
          <w:szCs w:val="24"/>
        </w:rPr>
        <w:t>非招标人原因，中标人须在收到中标通知书后的5个工作日内与上金国际签订合同，否则招标人有权取消中标人的中标资格，并不予返还投标保证金。</w:t>
      </w:r>
    </w:p>
    <w:p w14:paraId="52D522E8" w14:textId="77777777" w:rsidR="00A96783" w:rsidRDefault="00A96783" w:rsidP="00A96783">
      <w:pPr>
        <w:numPr>
          <w:ilvl w:val="0"/>
          <w:numId w:val="11"/>
        </w:numPr>
        <w:autoSpaceDE w:val="0"/>
        <w:autoSpaceDN w:val="0"/>
        <w:adjustRightInd w:val="0"/>
        <w:spacing w:line="312" w:lineRule="auto"/>
        <w:rPr>
          <w:rFonts w:ascii="宋体" w:hAnsi="宋体" w:cs="宋体"/>
          <w:kern w:val="0"/>
          <w:sz w:val="24"/>
          <w:szCs w:val="24"/>
        </w:rPr>
      </w:pPr>
      <w:r>
        <w:rPr>
          <w:rFonts w:ascii="宋体" w:hAnsi="宋体" w:cs="宋体" w:hint="eastAsia"/>
          <w:kern w:val="0"/>
          <w:sz w:val="24"/>
          <w:szCs w:val="24"/>
        </w:rPr>
        <w:t>本次招标项目不接受联合体投标，即投标人需独立完成全过程。</w:t>
      </w:r>
    </w:p>
    <w:p w14:paraId="55A90E00" w14:textId="77777777" w:rsidR="00A96783" w:rsidRPr="00853B03" w:rsidRDefault="00A96783" w:rsidP="00A96783">
      <w:pPr>
        <w:numPr>
          <w:ilvl w:val="0"/>
          <w:numId w:val="11"/>
        </w:numPr>
        <w:autoSpaceDE w:val="0"/>
        <w:autoSpaceDN w:val="0"/>
        <w:adjustRightInd w:val="0"/>
        <w:spacing w:line="312" w:lineRule="auto"/>
        <w:rPr>
          <w:rFonts w:ascii="宋体" w:hAnsi="宋体" w:cs="宋体"/>
          <w:kern w:val="0"/>
          <w:sz w:val="24"/>
          <w:szCs w:val="24"/>
        </w:rPr>
      </w:pPr>
      <w:r>
        <w:rPr>
          <w:rFonts w:ascii="宋体" w:hAnsi="宋体" w:cs="宋体" w:hint="eastAsia"/>
          <w:kern w:val="0"/>
          <w:sz w:val="24"/>
          <w:szCs w:val="24"/>
        </w:rPr>
        <w:t>投标人未全部同意/满足上述要求的，以废标计。</w:t>
      </w:r>
    </w:p>
    <w:p w14:paraId="518AE92B" w14:textId="77777777" w:rsidR="00A96783" w:rsidRDefault="00A96783" w:rsidP="00A96783">
      <w:pPr>
        <w:autoSpaceDE w:val="0"/>
        <w:autoSpaceDN w:val="0"/>
        <w:adjustRightInd w:val="0"/>
        <w:spacing w:before="100" w:beforeAutospacing="1" w:line="360" w:lineRule="auto"/>
        <w:outlineLvl w:val="0"/>
        <w:rPr>
          <w:rFonts w:ascii="黑体" w:eastAsia="黑体" w:hAnsi="Calibri" w:cs="黑体"/>
          <w:kern w:val="0"/>
          <w:sz w:val="28"/>
          <w:szCs w:val="28"/>
        </w:rPr>
      </w:pPr>
      <w:r>
        <w:rPr>
          <w:rFonts w:ascii="黑体" w:eastAsia="黑体" w:cs="黑体" w:hint="eastAsia"/>
          <w:kern w:val="0"/>
          <w:sz w:val="28"/>
          <w:szCs w:val="28"/>
        </w:rPr>
        <w:t>三、响应文件</w:t>
      </w:r>
    </w:p>
    <w:p w14:paraId="59200849" w14:textId="77777777" w:rsidR="00A96783" w:rsidRDefault="00A96783" w:rsidP="00A96783">
      <w:pPr>
        <w:autoSpaceDE w:val="0"/>
        <w:autoSpaceDN w:val="0"/>
        <w:adjustRightInd w:val="0"/>
        <w:spacing w:line="360" w:lineRule="auto"/>
        <w:ind w:firstLineChars="200" w:firstLine="480"/>
        <w:jc w:val="left"/>
        <w:rPr>
          <w:rFonts w:ascii="宋体" w:eastAsia="宋体" w:hAnsi="宋体" w:cs="Times New Roman"/>
          <w:sz w:val="24"/>
          <w:szCs w:val="24"/>
        </w:rPr>
      </w:pPr>
      <w:r>
        <w:rPr>
          <w:rFonts w:ascii="宋体" w:hAnsi="宋体" w:hint="eastAsia"/>
          <w:sz w:val="24"/>
          <w:szCs w:val="24"/>
        </w:rPr>
        <w:t>响应文件应由：商务报价文件，商务文件（证明其为合格服务商的有关资格证明文件，以及采购文件要求提供的其他资料），技术文件（针对本项目需求的技术或服务偏离说明表，以及采购文件要求提供的其他资料）。材料未全部提供或未按要求格式提供或者提供的材料无效者，以废标计。</w:t>
      </w:r>
    </w:p>
    <w:p w14:paraId="3CEAC76A" w14:textId="77777777" w:rsidR="00A96783" w:rsidRDefault="00A96783" w:rsidP="00A96783">
      <w:pPr>
        <w:pStyle w:val="afe"/>
        <w:numPr>
          <w:ilvl w:val="0"/>
          <w:numId w:val="12"/>
        </w:numPr>
        <w:autoSpaceDE w:val="0"/>
        <w:autoSpaceDN w:val="0"/>
        <w:adjustRightInd w:val="0"/>
        <w:spacing w:line="360" w:lineRule="auto"/>
        <w:ind w:left="0" w:firstLine="422"/>
        <w:rPr>
          <w:b/>
        </w:rPr>
      </w:pPr>
      <w:r>
        <w:rPr>
          <w:rFonts w:hint="eastAsia"/>
          <w:b/>
        </w:rPr>
        <w:t>投标人的商务报价文件至少应包括以下内容（均需加盖公章）</w:t>
      </w:r>
    </w:p>
    <w:p w14:paraId="15F100C2" w14:textId="77777777" w:rsidR="00A96783" w:rsidRDefault="00A96783" w:rsidP="00A96783">
      <w:pPr>
        <w:pStyle w:val="afe"/>
        <w:numPr>
          <w:ilvl w:val="0"/>
          <w:numId w:val="24"/>
        </w:numPr>
        <w:autoSpaceDE w:val="0"/>
        <w:autoSpaceDN w:val="0"/>
        <w:adjustRightInd w:val="0"/>
        <w:spacing w:line="360" w:lineRule="auto"/>
      </w:pPr>
      <w:r w:rsidRPr="008A7133">
        <w:rPr>
          <w:rFonts w:hint="eastAsia"/>
        </w:rPr>
        <w:t>总价及分项报价单（单独密封）。</w:t>
      </w:r>
    </w:p>
    <w:p w14:paraId="59B6BE62" w14:textId="77777777" w:rsidR="00A96783" w:rsidRDefault="00A96783" w:rsidP="00A96783">
      <w:pPr>
        <w:pStyle w:val="afe"/>
        <w:autoSpaceDE w:val="0"/>
        <w:autoSpaceDN w:val="0"/>
        <w:adjustRightInd w:val="0"/>
        <w:spacing w:line="360" w:lineRule="auto"/>
        <w:ind w:left="420"/>
      </w:pPr>
      <w:r w:rsidRPr="00EE5A20">
        <w:rPr>
          <w:rFonts w:hint="eastAsia"/>
          <w:b/>
          <w:bdr w:val="single" w:sz="4" w:space="0" w:color="auto" w:frame="1"/>
        </w:rPr>
        <w:t>分项报价单格式如下表，已填写内容仅做参考）</w:t>
      </w:r>
      <w:r w:rsidRPr="00EE5A20">
        <w:rPr>
          <w:rFonts w:hint="eastAsia"/>
          <w:b/>
        </w:rPr>
        <w:t>。</w:t>
      </w:r>
    </w:p>
    <w:tbl>
      <w:tblPr>
        <w:tblW w:w="8500" w:type="dxa"/>
        <w:tblLook w:val="04A0" w:firstRow="1" w:lastRow="0" w:firstColumn="1" w:lastColumn="0" w:noHBand="0" w:noVBand="1"/>
      </w:tblPr>
      <w:tblGrid>
        <w:gridCol w:w="704"/>
        <w:gridCol w:w="2835"/>
        <w:gridCol w:w="992"/>
        <w:gridCol w:w="993"/>
        <w:gridCol w:w="992"/>
        <w:gridCol w:w="1984"/>
      </w:tblGrid>
      <w:tr w:rsidR="00A96783" w14:paraId="0DD57D31" w14:textId="77777777" w:rsidTr="00A96783">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52B2A060" w14:textId="77777777" w:rsidR="00A96783" w:rsidRPr="00D15D79" w:rsidRDefault="00A96783" w:rsidP="00A96783">
            <w:pPr>
              <w:widowControl/>
              <w:jc w:val="center"/>
              <w:rPr>
                <w:rFonts w:asciiTheme="minorEastAsia" w:hAnsiTheme="minorEastAsia"/>
                <w:b/>
                <w:bCs/>
                <w:color w:val="000000"/>
                <w:sz w:val="24"/>
                <w:szCs w:val="24"/>
              </w:rPr>
            </w:pPr>
            <w:r w:rsidRPr="00D15D79">
              <w:rPr>
                <w:rFonts w:asciiTheme="minorEastAsia" w:hAnsiTheme="minorEastAsia" w:hint="eastAsia"/>
                <w:b/>
                <w:bCs/>
                <w:color w:val="000000"/>
                <w:sz w:val="24"/>
                <w:szCs w:val="24"/>
              </w:rPr>
              <w:t>序号</w:t>
            </w:r>
          </w:p>
        </w:tc>
        <w:tc>
          <w:tcPr>
            <w:tcW w:w="2835"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29BF567F" w14:textId="77777777" w:rsidR="00A96783" w:rsidRPr="00D15D79" w:rsidRDefault="00A96783" w:rsidP="00A96783">
            <w:pPr>
              <w:jc w:val="center"/>
              <w:rPr>
                <w:rFonts w:asciiTheme="minorEastAsia" w:hAnsiTheme="minorEastAsia"/>
                <w:b/>
                <w:bCs/>
                <w:color w:val="000000"/>
                <w:sz w:val="24"/>
                <w:szCs w:val="24"/>
              </w:rPr>
            </w:pPr>
            <w:r w:rsidRPr="00D15D79">
              <w:rPr>
                <w:rFonts w:asciiTheme="minorEastAsia" w:hAnsiTheme="minorEastAsia" w:hint="eastAsia"/>
                <w:b/>
                <w:bCs/>
                <w:color w:val="000000"/>
                <w:sz w:val="24"/>
                <w:szCs w:val="24"/>
              </w:rPr>
              <w:t>项目</w:t>
            </w:r>
          </w:p>
        </w:tc>
        <w:tc>
          <w:tcPr>
            <w:tcW w:w="99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2C6614E3" w14:textId="77777777" w:rsidR="00A96783" w:rsidRPr="00D15D79" w:rsidRDefault="00A96783" w:rsidP="00A96783">
            <w:pPr>
              <w:jc w:val="center"/>
              <w:rPr>
                <w:rFonts w:asciiTheme="minorEastAsia" w:hAnsiTheme="minorEastAsia"/>
                <w:b/>
                <w:bCs/>
                <w:color w:val="000000"/>
                <w:sz w:val="24"/>
                <w:szCs w:val="24"/>
              </w:rPr>
            </w:pPr>
            <w:r w:rsidRPr="00D15D79">
              <w:rPr>
                <w:rFonts w:asciiTheme="minorEastAsia" w:hAnsiTheme="minorEastAsia" w:hint="eastAsia"/>
                <w:b/>
                <w:bCs/>
                <w:color w:val="000000"/>
                <w:sz w:val="24"/>
                <w:szCs w:val="24"/>
              </w:rPr>
              <w:t>数量</w:t>
            </w:r>
          </w:p>
        </w:tc>
        <w:tc>
          <w:tcPr>
            <w:tcW w:w="993"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633C1EA1" w14:textId="77777777" w:rsidR="00A96783" w:rsidRPr="00D15D79" w:rsidRDefault="00A96783" w:rsidP="00A96783">
            <w:pPr>
              <w:jc w:val="center"/>
              <w:rPr>
                <w:rFonts w:asciiTheme="minorEastAsia" w:hAnsiTheme="minorEastAsia"/>
                <w:b/>
                <w:bCs/>
                <w:color w:val="000000"/>
                <w:sz w:val="24"/>
                <w:szCs w:val="24"/>
              </w:rPr>
            </w:pPr>
            <w:r w:rsidRPr="00D15D79">
              <w:rPr>
                <w:rFonts w:asciiTheme="minorEastAsia" w:hAnsiTheme="minorEastAsia" w:hint="eastAsia"/>
                <w:b/>
                <w:bCs/>
                <w:color w:val="000000"/>
                <w:sz w:val="24"/>
                <w:szCs w:val="24"/>
              </w:rPr>
              <w:t>单价</w:t>
            </w:r>
          </w:p>
        </w:tc>
        <w:tc>
          <w:tcPr>
            <w:tcW w:w="99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14700259" w14:textId="77777777" w:rsidR="00A96783" w:rsidRPr="00D15D79" w:rsidRDefault="00A96783" w:rsidP="00A96783">
            <w:pPr>
              <w:jc w:val="center"/>
              <w:rPr>
                <w:rFonts w:asciiTheme="minorEastAsia" w:hAnsiTheme="minorEastAsia"/>
                <w:b/>
                <w:bCs/>
                <w:color w:val="000000"/>
                <w:sz w:val="24"/>
                <w:szCs w:val="24"/>
              </w:rPr>
            </w:pPr>
            <w:r w:rsidRPr="00D15D79">
              <w:rPr>
                <w:rFonts w:asciiTheme="minorEastAsia" w:hAnsiTheme="minorEastAsia" w:hint="eastAsia"/>
                <w:b/>
                <w:bCs/>
                <w:color w:val="000000"/>
                <w:sz w:val="24"/>
                <w:szCs w:val="24"/>
              </w:rPr>
              <w:t>总价</w:t>
            </w:r>
          </w:p>
        </w:tc>
        <w:tc>
          <w:tcPr>
            <w:tcW w:w="1984"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2816CD7A" w14:textId="77777777" w:rsidR="00A96783" w:rsidRPr="00D15D79" w:rsidRDefault="00A96783" w:rsidP="00A96783">
            <w:pPr>
              <w:jc w:val="center"/>
              <w:rPr>
                <w:rFonts w:asciiTheme="minorEastAsia" w:hAnsiTheme="minorEastAsia"/>
                <w:b/>
                <w:bCs/>
                <w:color w:val="000000"/>
                <w:sz w:val="24"/>
                <w:szCs w:val="24"/>
              </w:rPr>
            </w:pPr>
            <w:r w:rsidRPr="00D15D79">
              <w:rPr>
                <w:rFonts w:asciiTheme="minorEastAsia" w:hAnsiTheme="minorEastAsia" w:hint="eastAsia"/>
                <w:b/>
                <w:bCs/>
                <w:color w:val="000000"/>
                <w:sz w:val="24"/>
                <w:szCs w:val="24"/>
              </w:rPr>
              <w:t>备注</w:t>
            </w:r>
          </w:p>
        </w:tc>
      </w:tr>
      <w:tr w:rsidR="00A96783" w14:paraId="44595D87"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0794C"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000000" w:fill="D9D9D9"/>
            <w:noWrap/>
            <w:vAlign w:val="center"/>
            <w:hideMark/>
          </w:tcPr>
          <w:p w14:paraId="28AA30CD" w14:textId="77777777" w:rsidR="00A96783" w:rsidRPr="000E4429" w:rsidRDefault="00A96783" w:rsidP="00A96783">
            <w:pPr>
              <w:jc w:val="left"/>
              <w:rPr>
                <w:rFonts w:asciiTheme="minorEastAsia" w:hAnsiTheme="minorEastAsia"/>
                <w:b/>
                <w:bCs/>
                <w:color w:val="000000"/>
                <w:sz w:val="24"/>
                <w:szCs w:val="24"/>
              </w:rPr>
            </w:pPr>
            <w:r w:rsidRPr="000E4429">
              <w:rPr>
                <w:rFonts w:asciiTheme="minorEastAsia" w:hAnsiTheme="minorEastAsia" w:hint="eastAsia"/>
                <w:b/>
                <w:bCs/>
                <w:color w:val="000000"/>
                <w:sz w:val="24"/>
                <w:szCs w:val="24"/>
              </w:rPr>
              <w:t>一、物料</w:t>
            </w:r>
          </w:p>
        </w:tc>
        <w:tc>
          <w:tcPr>
            <w:tcW w:w="992" w:type="dxa"/>
            <w:tcBorders>
              <w:top w:val="nil"/>
              <w:left w:val="nil"/>
              <w:bottom w:val="single" w:sz="4" w:space="0" w:color="auto"/>
              <w:right w:val="single" w:sz="4" w:space="0" w:color="auto"/>
            </w:tcBorders>
            <w:shd w:val="clear" w:color="000000" w:fill="D9D9D9"/>
            <w:noWrap/>
            <w:vAlign w:val="center"/>
            <w:hideMark/>
          </w:tcPr>
          <w:p w14:paraId="241EFA4C" w14:textId="77777777" w:rsidR="00A96783" w:rsidRPr="000E4429" w:rsidRDefault="00A96783" w:rsidP="00A96783">
            <w:pPr>
              <w:jc w:val="center"/>
              <w:rPr>
                <w:rFonts w:asciiTheme="minorEastAsia" w:hAnsiTheme="minorEastAsia"/>
                <w:b/>
                <w:bCs/>
                <w:color w:val="000000"/>
                <w:sz w:val="24"/>
                <w:szCs w:val="24"/>
              </w:rPr>
            </w:pPr>
          </w:p>
        </w:tc>
        <w:tc>
          <w:tcPr>
            <w:tcW w:w="993" w:type="dxa"/>
            <w:tcBorders>
              <w:top w:val="nil"/>
              <w:left w:val="nil"/>
              <w:bottom w:val="single" w:sz="4" w:space="0" w:color="auto"/>
              <w:right w:val="single" w:sz="4" w:space="0" w:color="auto"/>
            </w:tcBorders>
            <w:shd w:val="clear" w:color="000000" w:fill="D9D9D9"/>
            <w:noWrap/>
            <w:vAlign w:val="center"/>
            <w:hideMark/>
          </w:tcPr>
          <w:p w14:paraId="5374F692" w14:textId="77777777" w:rsidR="00A96783" w:rsidRPr="000E4429" w:rsidRDefault="00A96783" w:rsidP="00A96783">
            <w:pPr>
              <w:jc w:val="center"/>
              <w:rPr>
                <w:rFonts w:asciiTheme="minorEastAsia" w:hAnsiTheme="minorEastAsia"/>
                <w:b/>
                <w:bCs/>
                <w:color w:val="000000"/>
                <w:sz w:val="24"/>
                <w:szCs w:val="24"/>
              </w:rPr>
            </w:pPr>
          </w:p>
        </w:tc>
        <w:tc>
          <w:tcPr>
            <w:tcW w:w="992" w:type="dxa"/>
            <w:tcBorders>
              <w:top w:val="nil"/>
              <w:left w:val="nil"/>
              <w:bottom w:val="single" w:sz="4" w:space="0" w:color="auto"/>
              <w:right w:val="single" w:sz="4" w:space="0" w:color="auto"/>
            </w:tcBorders>
            <w:shd w:val="clear" w:color="000000" w:fill="D9D9D9"/>
            <w:noWrap/>
            <w:vAlign w:val="center"/>
            <w:hideMark/>
          </w:tcPr>
          <w:p w14:paraId="49242B63" w14:textId="77777777" w:rsidR="00A96783" w:rsidRPr="000E4429" w:rsidRDefault="00A96783" w:rsidP="00A96783">
            <w:pPr>
              <w:jc w:val="left"/>
              <w:rPr>
                <w:rFonts w:asciiTheme="minorEastAsia" w:hAnsiTheme="minorEastAsia"/>
                <w:b/>
                <w:bCs/>
                <w:color w:val="000000"/>
                <w:sz w:val="24"/>
                <w:szCs w:val="24"/>
              </w:rPr>
            </w:pPr>
          </w:p>
        </w:tc>
        <w:tc>
          <w:tcPr>
            <w:tcW w:w="1984" w:type="dxa"/>
            <w:tcBorders>
              <w:top w:val="nil"/>
              <w:left w:val="nil"/>
              <w:bottom w:val="single" w:sz="4" w:space="0" w:color="auto"/>
              <w:right w:val="single" w:sz="4" w:space="0" w:color="auto"/>
            </w:tcBorders>
            <w:shd w:val="clear" w:color="000000" w:fill="D9D9D9"/>
            <w:noWrap/>
            <w:vAlign w:val="center"/>
            <w:hideMark/>
          </w:tcPr>
          <w:p w14:paraId="0BA14178" w14:textId="77777777" w:rsidR="00A96783" w:rsidRPr="000E4429" w:rsidRDefault="00A96783" w:rsidP="00A96783">
            <w:pPr>
              <w:jc w:val="left"/>
              <w:rPr>
                <w:rFonts w:asciiTheme="minorEastAsia" w:hAnsiTheme="minorEastAsia"/>
                <w:b/>
                <w:bCs/>
                <w:color w:val="000000"/>
                <w:sz w:val="24"/>
                <w:szCs w:val="24"/>
              </w:rPr>
            </w:pPr>
          </w:p>
        </w:tc>
      </w:tr>
      <w:tr w:rsidR="00A96783" w14:paraId="40015BF7"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5E214"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000000" w:fill="F2F2F2"/>
            <w:noWrap/>
            <w:vAlign w:val="center"/>
            <w:hideMark/>
          </w:tcPr>
          <w:p w14:paraId="669EF187" w14:textId="77777777" w:rsidR="00A96783" w:rsidRPr="000E4429" w:rsidRDefault="00A96783" w:rsidP="00A96783">
            <w:pPr>
              <w:jc w:val="left"/>
              <w:rPr>
                <w:rFonts w:asciiTheme="minorEastAsia" w:hAnsiTheme="minorEastAsia"/>
                <w:b/>
                <w:bCs/>
                <w:color w:val="000000"/>
                <w:sz w:val="24"/>
                <w:szCs w:val="24"/>
              </w:rPr>
            </w:pPr>
            <w:r w:rsidRPr="000E4429">
              <w:rPr>
                <w:rFonts w:asciiTheme="minorEastAsia" w:hAnsiTheme="minorEastAsia" w:hint="eastAsia"/>
                <w:b/>
                <w:bCs/>
                <w:color w:val="000000"/>
                <w:sz w:val="24"/>
                <w:szCs w:val="24"/>
              </w:rPr>
              <w:t>1.网络系统</w:t>
            </w:r>
          </w:p>
        </w:tc>
        <w:tc>
          <w:tcPr>
            <w:tcW w:w="992" w:type="dxa"/>
            <w:tcBorders>
              <w:top w:val="nil"/>
              <w:left w:val="nil"/>
              <w:bottom w:val="single" w:sz="4" w:space="0" w:color="auto"/>
              <w:right w:val="single" w:sz="4" w:space="0" w:color="auto"/>
            </w:tcBorders>
            <w:shd w:val="clear" w:color="000000" w:fill="F2F2F2"/>
            <w:noWrap/>
            <w:vAlign w:val="center"/>
            <w:hideMark/>
          </w:tcPr>
          <w:p w14:paraId="7AA4C731" w14:textId="77777777" w:rsidR="00A96783" w:rsidRPr="000E4429" w:rsidRDefault="00A96783" w:rsidP="00A96783">
            <w:pPr>
              <w:jc w:val="center"/>
              <w:rPr>
                <w:rFonts w:asciiTheme="minorEastAsia" w:hAnsiTheme="minorEastAsia"/>
                <w:color w:val="000000"/>
                <w:sz w:val="24"/>
                <w:szCs w:val="24"/>
              </w:rPr>
            </w:pPr>
          </w:p>
        </w:tc>
        <w:tc>
          <w:tcPr>
            <w:tcW w:w="993" w:type="dxa"/>
            <w:tcBorders>
              <w:top w:val="nil"/>
              <w:left w:val="nil"/>
              <w:bottom w:val="single" w:sz="4" w:space="0" w:color="auto"/>
              <w:right w:val="single" w:sz="4" w:space="0" w:color="auto"/>
            </w:tcBorders>
            <w:shd w:val="clear" w:color="000000" w:fill="F2F2F2"/>
            <w:noWrap/>
            <w:vAlign w:val="center"/>
            <w:hideMark/>
          </w:tcPr>
          <w:p w14:paraId="1E7AAC5F"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3337EDE"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4996F9FE" w14:textId="77777777" w:rsidR="00A96783" w:rsidRPr="000E4429" w:rsidRDefault="00A96783" w:rsidP="00A96783">
            <w:pPr>
              <w:jc w:val="left"/>
              <w:rPr>
                <w:rFonts w:asciiTheme="minorEastAsia" w:hAnsiTheme="minorEastAsia"/>
                <w:color w:val="000000"/>
                <w:sz w:val="24"/>
                <w:szCs w:val="24"/>
              </w:rPr>
            </w:pPr>
          </w:p>
        </w:tc>
      </w:tr>
      <w:tr w:rsidR="00A96783" w14:paraId="6954A604"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31F2A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14:paraId="0A36443D"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网络会议系统</w:t>
            </w:r>
          </w:p>
        </w:tc>
        <w:tc>
          <w:tcPr>
            <w:tcW w:w="992" w:type="dxa"/>
            <w:tcBorders>
              <w:top w:val="nil"/>
              <w:left w:val="nil"/>
              <w:bottom w:val="single" w:sz="4" w:space="0" w:color="auto"/>
              <w:right w:val="single" w:sz="4" w:space="0" w:color="auto"/>
            </w:tcBorders>
            <w:shd w:val="clear" w:color="auto" w:fill="auto"/>
            <w:noWrap/>
            <w:vAlign w:val="center"/>
            <w:hideMark/>
          </w:tcPr>
          <w:p w14:paraId="5EE496A6"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02744AE1"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426954C8"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DE65B97" w14:textId="77777777" w:rsidR="00A96783" w:rsidRPr="000E4429" w:rsidRDefault="00A96783" w:rsidP="00A96783">
            <w:pPr>
              <w:jc w:val="left"/>
              <w:rPr>
                <w:rFonts w:asciiTheme="minorEastAsia" w:hAnsiTheme="minorEastAsia"/>
                <w:color w:val="000000"/>
                <w:sz w:val="24"/>
                <w:szCs w:val="24"/>
              </w:rPr>
            </w:pPr>
          </w:p>
        </w:tc>
      </w:tr>
      <w:tr w:rsidR="00A96783" w14:paraId="4E6FE383"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1D273"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2</w:t>
            </w:r>
          </w:p>
        </w:tc>
        <w:tc>
          <w:tcPr>
            <w:tcW w:w="2835" w:type="dxa"/>
            <w:tcBorders>
              <w:top w:val="nil"/>
              <w:left w:val="nil"/>
              <w:bottom w:val="single" w:sz="4" w:space="0" w:color="auto"/>
              <w:right w:val="single" w:sz="4" w:space="0" w:color="auto"/>
            </w:tcBorders>
            <w:shd w:val="clear" w:color="auto" w:fill="auto"/>
            <w:noWrap/>
            <w:vAlign w:val="center"/>
            <w:hideMark/>
          </w:tcPr>
          <w:p w14:paraId="7CA36E4D"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网络直播系统</w:t>
            </w:r>
          </w:p>
        </w:tc>
        <w:tc>
          <w:tcPr>
            <w:tcW w:w="992" w:type="dxa"/>
            <w:tcBorders>
              <w:top w:val="nil"/>
              <w:left w:val="nil"/>
              <w:bottom w:val="single" w:sz="4" w:space="0" w:color="auto"/>
              <w:right w:val="single" w:sz="4" w:space="0" w:color="auto"/>
            </w:tcBorders>
            <w:shd w:val="clear" w:color="auto" w:fill="auto"/>
            <w:noWrap/>
            <w:vAlign w:val="center"/>
            <w:hideMark/>
          </w:tcPr>
          <w:p w14:paraId="24CB68CD"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2A803872"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14023B31"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4A58F1C" w14:textId="77777777" w:rsidR="00A96783" w:rsidRPr="000E4429" w:rsidRDefault="00A96783" w:rsidP="00A96783">
            <w:pPr>
              <w:jc w:val="left"/>
              <w:rPr>
                <w:rFonts w:asciiTheme="minorEastAsia" w:hAnsiTheme="minorEastAsia"/>
                <w:color w:val="000000"/>
                <w:sz w:val="24"/>
                <w:szCs w:val="24"/>
              </w:rPr>
            </w:pPr>
          </w:p>
        </w:tc>
      </w:tr>
      <w:tr w:rsidR="00A96783" w14:paraId="39D91EE0"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77F73A"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center"/>
            <w:hideMark/>
          </w:tcPr>
          <w:p w14:paraId="56542F5B"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网络专线</w:t>
            </w:r>
          </w:p>
        </w:tc>
        <w:tc>
          <w:tcPr>
            <w:tcW w:w="992" w:type="dxa"/>
            <w:tcBorders>
              <w:top w:val="nil"/>
              <w:left w:val="nil"/>
              <w:bottom w:val="single" w:sz="4" w:space="0" w:color="auto"/>
              <w:right w:val="single" w:sz="4" w:space="0" w:color="auto"/>
            </w:tcBorders>
            <w:shd w:val="clear" w:color="auto" w:fill="auto"/>
            <w:noWrap/>
            <w:vAlign w:val="center"/>
            <w:hideMark/>
          </w:tcPr>
          <w:p w14:paraId="76A9943E"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62A8F4B9"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06C1541F"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41C4E6DA"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100M专线，含人工费用</w:t>
            </w:r>
          </w:p>
        </w:tc>
      </w:tr>
      <w:tr w:rsidR="00A96783" w14:paraId="6563DE66"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823D82"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14:paraId="747E7EAA" w14:textId="77777777" w:rsidR="00A96783" w:rsidRPr="000E4429" w:rsidRDefault="00A96783" w:rsidP="00A96783">
            <w:pPr>
              <w:jc w:val="left"/>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3CE22D0" w14:textId="77777777" w:rsidR="00A96783" w:rsidRPr="000E4429" w:rsidRDefault="00A96783" w:rsidP="00A96783">
            <w:pPr>
              <w:jc w:val="center"/>
              <w:rPr>
                <w:rFonts w:asciiTheme="minorEastAsia" w:hAnsiTheme="minorEastAsia"/>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061A6480"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D8E3B4C"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1485A050" w14:textId="77777777" w:rsidR="00A96783" w:rsidRPr="000E4429" w:rsidRDefault="00A96783" w:rsidP="00A96783">
            <w:pPr>
              <w:jc w:val="left"/>
              <w:rPr>
                <w:rFonts w:asciiTheme="minorEastAsia" w:hAnsiTheme="minorEastAsia"/>
                <w:color w:val="000000"/>
                <w:sz w:val="24"/>
                <w:szCs w:val="24"/>
              </w:rPr>
            </w:pPr>
          </w:p>
        </w:tc>
      </w:tr>
      <w:tr w:rsidR="00A96783" w14:paraId="15CED581"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57D7E1"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000000" w:fill="F2F2F2"/>
            <w:noWrap/>
            <w:vAlign w:val="center"/>
            <w:hideMark/>
          </w:tcPr>
          <w:p w14:paraId="1C01B100" w14:textId="77777777" w:rsidR="00A96783" w:rsidRPr="000E4429" w:rsidRDefault="00A96783" w:rsidP="00A96783">
            <w:pPr>
              <w:jc w:val="left"/>
              <w:rPr>
                <w:rFonts w:asciiTheme="minorEastAsia" w:hAnsiTheme="minorEastAsia"/>
                <w:b/>
                <w:bCs/>
                <w:color w:val="000000"/>
                <w:sz w:val="24"/>
                <w:szCs w:val="24"/>
              </w:rPr>
            </w:pPr>
            <w:r w:rsidRPr="000E4429">
              <w:rPr>
                <w:rFonts w:asciiTheme="minorEastAsia" w:hAnsiTheme="minorEastAsia" w:hint="eastAsia"/>
                <w:b/>
                <w:bCs/>
                <w:color w:val="000000"/>
                <w:sz w:val="24"/>
                <w:szCs w:val="24"/>
              </w:rPr>
              <w:t>2.视频设备</w:t>
            </w:r>
          </w:p>
        </w:tc>
        <w:tc>
          <w:tcPr>
            <w:tcW w:w="992" w:type="dxa"/>
            <w:tcBorders>
              <w:top w:val="nil"/>
              <w:left w:val="nil"/>
              <w:bottom w:val="single" w:sz="4" w:space="0" w:color="auto"/>
              <w:right w:val="single" w:sz="4" w:space="0" w:color="auto"/>
            </w:tcBorders>
            <w:shd w:val="clear" w:color="000000" w:fill="F2F2F2"/>
            <w:noWrap/>
            <w:vAlign w:val="center"/>
            <w:hideMark/>
          </w:tcPr>
          <w:p w14:paraId="07F013D0" w14:textId="77777777" w:rsidR="00A96783" w:rsidRPr="000E4429" w:rsidRDefault="00A96783" w:rsidP="00A96783">
            <w:pPr>
              <w:jc w:val="center"/>
              <w:rPr>
                <w:rFonts w:asciiTheme="minorEastAsia" w:hAnsiTheme="minorEastAsia"/>
                <w:b/>
                <w:bCs/>
                <w:color w:val="000000"/>
                <w:sz w:val="24"/>
                <w:szCs w:val="24"/>
              </w:rPr>
            </w:pPr>
          </w:p>
        </w:tc>
        <w:tc>
          <w:tcPr>
            <w:tcW w:w="993" w:type="dxa"/>
            <w:tcBorders>
              <w:top w:val="nil"/>
              <w:left w:val="nil"/>
              <w:bottom w:val="single" w:sz="4" w:space="0" w:color="auto"/>
              <w:right w:val="single" w:sz="4" w:space="0" w:color="auto"/>
            </w:tcBorders>
            <w:shd w:val="clear" w:color="000000" w:fill="F2F2F2"/>
            <w:noWrap/>
            <w:vAlign w:val="center"/>
            <w:hideMark/>
          </w:tcPr>
          <w:p w14:paraId="2034B8A1" w14:textId="77777777" w:rsidR="00A96783" w:rsidRPr="000E4429" w:rsidRDefault="00A96783" w:rsidP="00A96783">
            <w:pPr>
              <w:jc w:val="center"/>
              <w:rPr>
                <w:rFonts w:asciiTheme="minorEastAsia" w:hAnsiTheme="minorEastAsia"/>
                <w:b/>
                <w:bCs/>
                <w:color w:val="000000"/>
                <w:sz w:val="24"/>
                <w:szCs w:val="24"/>
              </w:rPr>
            </w:pPr>
          </w:p>
        </w:tc>
        <w:tc>
          <w:tcPr>
            <w:tcW w:w="992" w:type="dxa"/>
            <w:tcBorders>
              <w:top w:val="nil"/>
              <w:left w:val="nil"/>
              <w:bottom w:val="single" w:sz="4" w:space="0" w:color="auto"/>
              <w:right w:val="single" w:sz="4" w:space="0" w:color="auto"/>
            </w:tcBorders>
            <w:shd w:val="clear" w:color="000000" w:fill="F2F2F2"/>
            <w:noWrap/>
            <w:vAlign w:val="center"/>
            <w:hideMark/>
          </w:tcPr>
          <w:p w14:paraId="219BB675" w14:textId="77777777" w:rsidR="00A96783" w:rsidRPr="000E4429" w:rsidRDefault="00A96783" w:rsidP="00A96783">
            <w:pPr>
              <w:jc w:val="left"/>
              <w:rPr>
                <w:rFonts w:asciiTheme="minorEastAsia" w:hAnsiTheme="minorEastAsia"/>
                <w:b/>
                <w:bCs/>
                <w:color w:val="000000"/>
                <w:sz w:val="24"/>
                <w:szCs w:val="24"/>
              </w:rPr>
            </w:pPr>
          </w:p>
        </w:tc>
        <w:tc>
          <w:tcPr>
            <w:tcW w:w="1984" w:type="dxa"/>
            <w:tcBorders>
              <w:top w:val="nil"/>
              <w:left w:val="nil"/>
              <w:bottom w:val="single" w:sz="4" w:space="0" w:color="auto"/>
              <w:right w:val="single" w:sz="4" w:space="0" w:color="auto"/>
            </w:tcBorders>
            <w:shd w:val="clear" w:color="000000" w:fill="F2F2F2"/>
            <w:noWrap/>
            <w:vAlign w:val="center"/>
            <w:hideMark/>
          </w:tcPr>
          <w:p w14:paraId="6DB3624B" w14:textId="77777777" w:rsidR="00A96783" w:rsidRPr="000E4429" w:rsidRDefault="00A96783" w:rsidP="00A96783">
            <w:pPr>
              <w:jc w:val="left"/>
              <w:rPr>
                <w:rFonts w:asciiTheme="minorEastAsia" w:hAnsiTheme="minorEastAsia"/>
                <w:b/>
                <w:bCs/>
                <w:color w:val="000000"/>
                <w:sz w:val="24"/>
                <w:szCs w:val="24"/>
              </w:rPr>
            </w:pPr>
          </w:p>
        </w:tc>
      </w:tr>
      <w:tr w:rsidR="00A96783" w14:paraId="69F720F4"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E16BE3"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14:paraId="74F4BBE1"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LED屏幕（P2.6）</w:t>
            </w:r>
          </w:p>
        </w:tc>
        <w:tc>
          <w:tcPr>
            <w:tcW w:w="992" w:type="dxa"/>
            <w:tcBorders>
              <w:top w:val="nil"/>
              <w:left w:val="nil"/>
              <w:bottom w:val="single" w:sz="4" w:space="0" w:color="auto"/>
              <w:right w:val="single" w:sz="4" w:space="0" w:color="auto"/>
            </w:tcBorders>
            <w:shd w:val="clear" w:color="auto" w:fill="auto"/>
            <w:noWrap/>
            <w:vAlign w:val="center"/>
            <w:hideMark/>
          </w:tcPr>
          <w:p w14:paraId="6BD88D76"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6DB7E944"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437CCA37"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25668B34"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12米*4米</w:t>
            </w:r>
          </w:p>
        </w:tc>
      </w:tr>
      <w:tr w:rsidR="00A96783" w14:paraId="467BB276"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B8336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2</w:t>
            </w:r>
          </w:p>
        </w:tc>
        <w:tc>
          <w:tcPr>
            <w:tcW w:w="2835" w:type="dxa"/>
            <w:tcBorders>
              <w:top w:val="nil"/>
              <w:left w:val="nil"/>
              <w:bottom w:val="single" w:sz="4" w:space="0" w:color="auto"/>
              <w:right w:val="single" w:sz="4" w:space="0" w:color="auto"/>
            </w:tcBorders>
            <w:shd w:val="clear" w:color="auto" w:fill="auto"/>
            <w:noWrap/>
            <w:vAlign w:val="center"/>
            <w:hideMark/>
          </w:tcPr>
          <w:p w14:paraId="5D985BBE"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高清视频处理设备</w:t>
            </w:r>
          </w:p>
        </w:tc>
        <w:tc>
          <w:tcPr>
            <w:tcW w:w="992" w:type="dxa"/>
            <w:tcBorders>
              <w:top w:val="nil"/>
              <w:left w:val="nil"/>
              <w:bottom w:val="single" w:sz="4" w:space="0" w:color="auto"/>
              <w:right w:val="single" w:sz="4" w:space="0" w:color="auto"/>
            </w:tcBorders>
            <w:shd w:val="clear" w:color="auto" w:fill="auto"/>
            <w:noWrap/>
            <w:vAlign w:val="center"/>
            <w:hideMark/>
          </w:tcPr>
          <w:p w14:paraId="39046EC0"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7A1996B6"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42B7B196"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1C24AFDF" w14:textId="77777777" w:rsidR="00A96783" w:rsidRPr="000E4429" w:rsidRDefault="00A96783" w:rsidP="00A96783">
            <w:pPr>
              <w:jc w:val="left"/>
              <w:rPr>
                <w:rFonts w:asciiTheme="minorEastAsia" w:hAnsiTheme="minorEastAsia"/>
                <w:color w:val="000000"/>
                <w:sz w:val="24"/>
                <w:szCs w:val="24"/>
              </w:rPr>
            </w:pPr>
          </w:p>
        </w:tc>
      </w:tr>
      <w:tr w:rsidR="00A96783" w14:paraId="647367DD"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7A3867"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center"/>
            <w:hideMark/>
          </w:tcPr>
          <w:p w14:paraId="75D29198"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高清视频拼接处理软件</w:t>
            </w:r>
          </w:p>
        </w:tc>
        <w:tc>
          <w:tcPr>
            <w:tcW w:w="992" w:type="dxa"/>
            <w:tcBorders>
              <w:top w:val="nil"/>
              <w:left w:val="nil"/>
              <w:bottom w:val="single" w:sz="4" w:space="0" w:color="auto"/>
              <w:right w:val="single" w:sz="4" w:space="0" w:color="auto"/>
            </w:tcBorders>
            <w:shd w:val="clear" w:color="auto" w:fill="auto"/>
            <w:noWrap/>
            <w:vAlign w:val="center"/>
            <w:hideMark/>
          </w:tcPr>
          <w:p w14:paraId="2A286DAE"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6C04709E"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01615763"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0E62195B" w14:textId="77777777" w:rsidR="00A96783" w:rsidRPr="000E4429" w:rsidRDefault="00A96783" w:rsidP="00A96783">
            <w:pPr>
              <w:jc w:val="left"/>
              <w:rPr>
                <w:rFonts w:asciiTheme="minorEastAsia" w:hAnsiTheme="minorEastAsia"/>
                <w:color w:val="000000"/>
                <w:sz w:val="24"/>
                <w:szCs w:val="24"/>
              </w:rPr>
            </w:pPr>
          </w:p>
        </w:tc>
      </w:tr>
      <w:tr w:rsidR="00A96783" w14:paraId="7E3B8692"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46A48"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center"/>
            <w:hideMark/>
          </w:tcPr>
          <w:p w14:paraId="394E17FC"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高清信号无缝切换设备</w:t>
            </w:r>
          </w:p>
        </w:tc>
        <w:tc>
          <w:tcPr>
            <w:tcW w:w="992" w:type="dxa"/>
            <w:tcBorders>
              <w:top w:val="nil"/>
              <w:left w:val="nil"/>
              <w:bottom w:val="single" w:sz="4" w:space="0" w:color="auto"/>
              <w:right w:val="single" w:sz="4" w:space="0" w:color="auto"/>
            </w:tcBorders>
            <w:shd w:val="clear" w:color="auto" w:fill="auto"/>
            <w:noWrap/>
            <w:vAlign w:val="center"/>
            <w:hideMark/>
          </w:tcPr>
          <w:p w14:paraId="03FAF17F"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4D0F4B89"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5ED19BA9"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2A4D9AE2" w14:textId="77777777" w:rsidR="00A96783" w:rsidRPr="000E4429" w:rsidRDefault="00A96783" w:rsidP="00A96783">
            <w:pPr>
              <w:jc w:val="left"/>
              <w:rPr>
                <w:rFonts w:asciiTheme="minorEastAsia" w:hAnsiTheme="minorEastAsia"/>
                <w:color w:val="000000"/>
                <w:sz w:val="24"/>
                <w:szCs w:val="24"/>
              </w:rPr>
            </w:pPr>
          </w:p>
        </w:tc>
      </w:tr>
      <w:tr w:rsidR="00A96783" w14:paraId="5BAC2F48"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A6914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5</w:t>
            </w:r>
          </w:p>
        </w:tc>
        <w:tc>
          <w:tcPr>
            <w:tcW w:w="2835" w:type="dxa"/>
            <w:tcBorders>
              <w:top w:val="nil"/>
              <w:left w:val="nil"/>
              <w:bottom w:val="single" w:sz="4" w:space="0" w:color="auto"/>
              <w:right w:val="single" w:sz="4" w:space="0" w:color="auto"/>
            </w:tcBorders>
            <w:shd w:val="clear" w:color="auto" w:fill="auto"/>
            <w:noWrap/>
            <w:vAlign w:val="center"/>
            <w:hideMark/>
          </w:tcPr>
          <w:p w14:paraId="2D1FABDB"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笔记本电脑</w:t>
            </w:r>
          </w:p>
        </w:tc>
        <w:tc>
          <w:tcPr>
            <w:tcW w:w="992" w:type="dxa"/>
            <w:tcBorders>
              <w:top w:val="nil"/>
              <w:left w:val="nil"/>
              <w:bottom w:val="single" w:sz="4" w:space="0" w:color="auto"/>
              <w:right w:val="single" w:sz="4" w:space="0" w:color="auto"/>
            </w:tcBorders>
            <w:shd w:val="clear" w:color="auto" w:fill="auto"/>
            <w:noWrap/>
            <w:vAlign w:val="center"/>
            <w:hideMark/>
          </w:tcPr>
          <w:p w14:paraId="3310B558"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若干</w:t>
            </w:r>
          </w:p>
        </w:tc>
        <w:tc>
          <w:tcPr>
            <w:tcW w:w="993" w:type="dxa"/>
            <w:tcBorders>
              <w:top w:val="nil"/>
              <w:left w:val="nil"/>
              <w:bottom w:val="single" w:sz="4" w:space="0" w:color="auto"/>
              <w:right w:val="single" w:sz="4" w:space="0" w:color="auto"/>
            </w:tcBorders>
            <w:shd w:val="clear" w:color="auto" w:fill="auto"/>
            <w:noWrap/>
            <w:vAlign w:val="center"/>
            <w:hideMark/>
          </w:tcPr>
          <w:p w14:paraId="2309C112"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484089AF"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6EEED69D" w14:textId="77777777" w:rsidR="00A96783" w:rsidRPr="000E4429" w:rsidRDefault="00A96783" w:rsidP="00A96783">
            <w:pPr>
              <w:jc w:val="left"/>
              <w:rPr>
                <w:rFonts w:asciiTheme="minorEastAsia" w:hAnsiTheme="minorEastAsia"/>
                <w:color w:val="000000"/>
                <w:sz w:val="24"/>
                <w:szCs w:val="24"/>
              </w:rPr>
            </w:pPr>
          </w:p>
        </w:tc>
      </w:tr>
      <w:tr w:rsidR="00A96783" w14:paraId="0669F2FE"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9ECCDF"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6</w:t>
            </w:r>
          </w:p>
        </w:tc>
        <w:tc>
          <w:tcPr>
            <w:tcW w:w="2835" w:type="dxa"/>
            <w:tcBorders>
              <w:top w:val="nil"/>
              <w:left w:val="nil"/>
              <w:bottom w:val="single" w:sz="4" w:space="0" w:color="auto"/>
              <w:right w:val="single" w:sz="4" w:space="0" w:color="auto"/>
            </w:tcBorders>
            <w:shd w:val="clear" w:color="auto" w:fill="auto"/>
            <w:noWrap/>
            <w:vAlign w:val="center"/>
            <w:hideMark/>
          </w:tcPr>
          <w:p w14:paraId="2226808C"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控台工作人员预览屏幕</w:t>
            </w:r>
          </w:p>
        </w:tc>
        <w:tc>
          <w:tcPr>
            <w:tcW w:w="992" w:type="dxa"/>
            <w:tcBorders>
              <w:top w:val="nil"/>
              <w:left w:val="nil"/>
              <w:bottom w:val="single" w:sz="4" w:space="0" w:color="auto"/>
              <w:right w:val="single" w:sz="4" w:space="0" w:color="auto"/>
            </w:tcBorders>
            <w:shd w:val="clear" w:color="auto" w:fill="auto"/>
            <w:noWrap/>
            <w:vAlign w:val="center"/>
            <w:hideMark/>
          </w:tcPr>
          <w:p w14:paraId="3A1E4650"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367C4188"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57EAC969"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653D942A" w14:textId="77777777" w:rsidR="00A96783" w:rsidRPr="000E4429" w:rsidRDefault="00A96783" w:rsidP="00A96783">
            <w:pPr>
              <w:jc w:val="left"/>
              <w:rPr>
                <w:rFonts w:asciiTheme="minorEastAsia" w:hAnsiTheme="minorEastAsia"/>
                <w:color w:val="000000"/>
                <w:sz w:val="24"/>
                <w:szCs w:val="24"/>
              </w:rPr>
            </w:pPr>
          </w:p>
        </w:tc>
      </w:tr>
      <w:tr w:rsidR="00A96783" w14:paraId="5129ED0C"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BA4AF"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7</w:t>
            </w:r>
          </w:p>
        </w:tc>
        <w:tc>
          <w:tcPr>
            <w:tcW w:w="2835" w:type="dxa"/>
            <w:tcBorders>
              <w:top w:val="nil"/>
              <w:left w:val="nil"/>
              <w:bottom w:val="single" w:sz="4" w:space="0" w:color="auto"/>
              <w:right w:val="single" w:sz="4" w:space="0" w:color="auto"/>
            </w:tcBorders>
            <w:shd w:val="clear" w:color="auto" w:fill="auto"/>
            <w:noWrap/>
            <w:vAlign w:val="center"/>
            <w:hideMark/>
          </w:tcPr>
          <w:p w14:paraId="5309A012"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舞台讲者人员返看屏幕</w:t>
            </w:r>
          </w:p>
        </w:tc>
        <w:tc>
          <w:tcPr>
            <w:tcW w:w="992" w:type="dxa"/>
            <w:tcBorders>
              <w:top w:val="nil"/>
              <w:left w:val="nil"/>
              <w:bottom w:val="single" w:sz="4" w:space="0" w:color="auto"/>
              <w:right w:val="single" w:sz="4" w:space="0" w:color="auto"/>
            </w:tcBorders>
            <w:shd w:val="clear" w:color="auto" w:fill="auto"/>
            <w:noWrap/>
            <w:vAlign w:val="center"/>
            <w:hideMark/>
          </w:tcPr>
          <w:p w14:paraId="334EABDB"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6C23B7D0"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14F9CCD"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63F3039" w14:textId="77777777" w:rsidR="00A96783" w:rsidRPr="000E4429" w:rsidRDefault="00A96783" w:rsidP="00A96783">
            <w:pPr>
              <w:jc w:val="left"/>
              <w:rPr>
                <w:rFonts w:asciiTheme="minorEastAsia" w:hAnsiTheme="minorEastAsia"/>
                <w:color w:val="000000"/>
                <w:sz w:val="24"/>
                <w:szCs w:val="24"/>
              </w:rPr>
            </w:pPr>
          </w:p>
        </w:tc>
      </w:tr>
      <w:tr w:rsidR="00A96783" w14:paraId="7DFBB2BE"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7C63E"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8</w:t>
            </w:r>
          </w:p>
        </w:tc>
        <w:tc>
          <w:tcPr>
            <w:tcW w:w="2835" w:type="dxa"/>
            <w:tcBorders>
              <w:top w:val="nil"/>
              <w:left w:val="nil"/>
              <w:bottom w:val="single" w:sz="4" w:space="0" w:color="auto"/>
              <w:right w:val="single" w:sz="4" w:space="0" w:color="auto"/>
            </w:tcBorders>
            <w:shd w:val="clear" w:color="auto" w:fill="auto"/>
            <w:noWrap/>
            <w:vAlign w:val="center"/>
            <w:hideMark/>
          </w:tcPr>
          <w:p w14:paraId="1DFD0D0C"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视频导播台</w:t>
            </w:r>
          </w:p>
        </w:tc>
        <w:tc>
          <w:tcPr>
            <w:tcW w:w="992" w:type="dxa"/>
            <w:tcBorders>
              <w:top w:val="nil"/>
              <w:left w:val="nil"/>
              <w:bottom w:val="single" w:sz="4" w:space="0" w:color="auto"/>
              <w:right w:val="single" w:sz="4" w:space="0" w:color="auto"/>
            </w:tcBorders>
            <w:shd w:val="clear" w:color="auto" w:fill="auto"/>
            <w:noWrap/>
            <w:vAlign w:val="center"/>
            <w:hideMark/>
          </w:tcPr>
          <w:p w14:paraId="0FEA34A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26F242A8"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6F40105"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14:paraId="49D7FC6D" w14:textId="77777777" w:rsidR="00A96783" w:rsidRPr="000E4429" w:rsidRDefault="00A96783" w:rsidP="00A96783">
            <w:pPr>
              <w:jc w:val="left"/>
              <w:rPr>
                <w:rFonts w:asciiTheme="minorEastAsia" w:hAnsiTheme="minorEastAsia"/>
                <w:color w:val="000000"/>
                <w:sz w:val="24"/>
                <w:szCs w:val="24"/>
              </w:rPr>
            </w:pPr>
          </w:p>
        </w:tc>
      </w:tr>
      <w:tr w:rsidR="00A96783" w14:paraId="14204867"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05185D"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14:paraId="2A846CA5" w14:textId="77777777" w:rsidR="00A96783" w:rsidRPr="000E4429" w:rsidRDefault="00A96783" w:rsidP="00A96783">
            <w:pPr>
              <w:jc w:val="left"/>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548CD02" w14:textId="77777777" w:rsidR="00A96783" w:rsidRPr="000E4429" w:rsidRDefault="00A96783" w:rsidP="00A96783">
            <w:pPr>
              <w:jc w:val="center"/>
              <w:rPr>
                <w:rFonts w:asciiTheme="minorEastAsia" w:hAnsiTheme="minorEastAsia"/>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44EDA21D"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B710AF3"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6ABDF300" w14:textId="77777777" w:rsidR="00A96783" w:rsidRPr="000E4429" w:rsidRDefault="00A96783" w:rsidP="00A96783">
            <w:pPr>
              <w:jc w:val="left"/>
              <w:rPr>
                <w:rFonts w:asciiTheme="minorEastAsia" w:hAnsiTheme="minorEastAsia"/>
                <w:color w:val="000000"/>
                <w:sz w:val="24"/>
                <w:szCs w:val="24"/>
              </w:rPr>
            </w:pPr>
          </w:p>
        </w:tc>
      </w:tr>
      <w:tr w:rsidR="00A96783" w14:paraId="1589DF72"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86657F"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000000" w:fill="F2F2F2"/>
            <w:noWrap/>
            <w:vAlign w:val="center"/>
            <w:hideMark/>
          </w:tcPr>
          <w:p w14:paraId="7FF076F3" w14:textId="77777777" w:rsidR="00A96783" w:rsidRPr="000E4429" w:rsidRDefault="00A96783" w:rsidP="00A96783">
            <w:pPr>
              <w:jc w:val="left"/>
              <w:rPr>
                <w:rFonts w:asciiTheme="minorEastAsia" w:hAnsiTheme="minorEastAsia"/>
                <w:b/>
                <w:bCs/>
                <w:color w:val="000000"/>
                <w:sz w:val="24"/>
                <w:szCs w:val="24"/>
              </w:rPr>
            </w:pPr>
            <w:r w:rsidRPr="000E4429">
              <w:rPr>
                <w:rFonts w:asciiTheme="minorEastAsia" w:hAnsiTheme="minorEastAsia" w:hint="eastAsia"/>
                <w:b/>
                <w:bCs/>
                <w:color w:val="000000"/>
                <w:sz w:val="24"/>
                <w:szCs w:val="24"/>
              </w:rPr>
              <w:t>3.音频设备</w:t>
            </w:r>
          </w:p>
        </w:tc>
        <w:tc>
          <w:tcPr>
            <w:tcW w:w="992" w:type="dxa"/>
            <w:tcBorders>
              <w:top w:val="nil"/>
              <w:left w:val="nil"/>
              <w:bottom w:val="single" w:sz="4" w:space="0" w:color="auto"/>
              <w:right w:val="single" w:sz="4" w:space="0" w:color="auto"/>
            </w:tcBorders>
            <w:shd w:val="clear" w:color="000000" w:fill="F2F2F2"/>
            <w:noWrap/>
            <w:vAlign w:val="center"/>
            <w:hideMark/>
          </w:tcPr>
          <w:p w14:paraId="471042DC" w14:textId="77777777" w:rsidR="00A96783" w:rsidRPr="000E4429" w:rsidRDefault="00A96783" w:rsidP="00A96783">
            <w:pPr>
              <w:jc w:val="center"/>
              <w:rPr>
                <w:rFonts w:asciiTheme="minorEastAsia" w:hAnsiTheme="minorEastAsia"/>
                <w:b/>
                <w:bCs/>
                <w:color w:val="000000"/>
                <w:sz w:val="24"/>
                <w:szCs w:val="24"/>
              </w:rPr>
            </w:pPr>
          </w:p>
        </w:tc>
        <w:tc>
          <w:tcPr>
            <w:tcW w:w="993" w:type="dxa"/>
            <w:tcBorders>
              <w:top w:val="nil"/>
              <w:left w:val="nil"/>
              <w:bottom w:val="single" w:sz="4" w:space="0" w:color="auto"/>
              <w:right w:val="single" w:sz="4" w:space="0" w:color="auto"/>
            </w:tcBorders>
            <w:shd w:val="clear" w:color="000000" w:fill="F2F2F2"/>
            <w:noWrap/>
            <w:vAlign w:val="center"/>
            <w:hideMark/>
          </w:tcPr>
          <w:p w14:paraId="55E1D20E" w14:textId="77777777" w:rsidR="00A96783" w:rsidRPr="000E4429" w:rsidRDefault="00A96783" w:rsidP="00A96783">
            <w:pPr>
              <w:jc w:val="center"/>
              <w:rPr>
                <w:rFonts w:asciiTheme="minorEastAsia" w:hAnsiTheme="minorEastAsia"/>
                <w:b/>
                <w:bCs/>
                <w:color w:val="000000"/>
                <w:sz w:val="24"/>
                <w:szCs w:val="24"/>
              </w:rPr>
            </w:pPr>
          </w:p>
        </w:tc>
        <w:tc>
          <w:tcPr>
            <w:tcW w:w="992" w:type="dxa"/>
            <w:tcBorders>
              <w:top w:val="nil"/>
              <w:left w:val="nil"/>
              <w:bottom w:val="single" w:sz="4" w:space="0" w:color="auto"/>
              <w:right w:val="single" w:sz="4" w:space="0" w:color="auto"/>
            </w:tcBorders>
            <w:shd w:val="clear" w:color="000000" w:fill="F2F2F2"/>
            <w:noWrap/>
            <w:vAlign w:val="center"/>
            <w:hideMark/>
          </w:tcPr>
          <w:p w14:paraId="53443EA6" w14:textId="77777777" w:rsidR="00A96783" w:rsidRPr="000E4429" w:rsidRDefault="00A96783" w:rsidP="00A96783">
            <w:pPr>
              <w:jc w:val="left"/>
              <w:rPr>
                <w:rFonts w:asciiTheme="minorEastAsia" w:hAnsiTheme="minorEastAsia"/>
                <w:b/>
                <w:bCs/>
                <w:color w:val="000000"/>
                <w:sz w:val="24"/>
                <w:szCs w:val="24"/>
              </w:rPr>
            </w:pPr>
          </w:p>
        </w:tc>
        <w:tc>
          <w:tcPr>
            <w:tcW w:w="1984" w:type="dxa"/>
            <w:tcBorders>
              <w:top w:val="nil"/>
              <w:left w:val="nil"/>
              <w:bottom w:val="single" w:sz="4" w:space="0" w:color="auto"/>
              <w:right w:val="single" w:sz="4" w:space="0" w:color="auto"/>
            </w:tcBorders>
            <w:shd w:val="clear" w:color="000000" w:fill="F2F2F2"/>
            <w:noWrap/>
            <w:vAlign w:val="center"/>
            <w:hideMark/>
          </w:tcPr>
          <w:p w14:paraId="7C243ECB" w14:textId="77777777" w:rsidR="00A96783" w:rsidRPr="000E4429" w:rsidRDefault="00A96783" w:rsidP="00A96783">
            <w:pPr>
              <w:jc w:val="left"/>
              <w:rPr>
                <w:rFonts w:asciiTheme="minorEastAsia" w:hAnsiTheme="minorEastAsia"/>
                <w:b/>
                <w:bCs/>
                <w:color w:val="000000"/>
                <w:sz w:val="24"/>
                <w:szCs w:val="24"/>
              </w:rPr>
            </w:pPr>
          </w:p>
        </w:tc>
      </w:tr>
      <w:tr w:rsidR="00A96783" w14:paraId="2B977B8A"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4DC8E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lastRenderedPageBreak/>
              <w:t>1</w:t>
            </w:r>
          </w:p>
        </w:tc>
        <w:tc>
          <w:tcPr>
            <w:tcW w:w="2835" w:type="dxa"/>
            <w:tcBorders>
              <w:top w:val="nil"/>
              <w:left w:val="nil"/>
              <w:bottom w:val="single" w:sz="4" w:space="0" w:color="auto"/>
              <w:right w:val="single" w:sz="4" w:space="0" w:color="auto"/>
            </w:tcBorders>
            <w:shd w:val="clear" w:color="auto" w:fill="auto"/>
            <w:noWrap/>
            <w:vAlign w:val="center"/>
            <w:hideMark/>
          </w:tcPr>
          <w:p w14:paraId="7420C0AC"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全频主音响</w:t>
            </w:r>
          </w:p>
        </w:tc>
        <w:tc>
          <w:tcPr>
            <w:tcW w:w="992" w:type="dxa"/>
            <w:tcBorders>
              <w:top w:val="nil"/>
              <w:left w:val="nil"/>
              <w:bottom w:val="single" w:sz="4" w:space="0" w:color="auto"/>
              <w:right w:val="single" w:sz="4" w:space="0" w:color="auto"/>
            </w:tcBorders>
            <w:shd w:val="clear" w:color="auto" w:fill="auto"/>
            <w:noWrap/>
            <w:vAlign w:val="center"/>
            <w:hideMark/>
          </w:tcPr>
          <w:p w14:paraId="278C6B4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50FBCF04"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741B8F2"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F611CB7" w14:textId="77777777" w:rsidR="00A96783" w:rsidRPr="000E4429" w:rsidRDefault="00A96783" w:rsidP="00A96783">
            <w:pPr>
              <w:jc w:val="left"/>
              <w:rPr>
                <w:rFonts w:asciiTheme="minorEastAsia" w:hAnsiTheme="minorEastAsia"/>
                <w:color w:val="000000"/>
                <w:sz w:val="24"/>
                <w:szCs w:val="24"/>
              </w:rPr>
            </w:pPr>
          </w:p>
        </w:tc>
      </w:tr>
      <w:tr w:rsidR="00A96783" w14:paraId="052ED18C"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6B158D"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2</w:t>
            </w:r>
          </w:p>
        </w:tc>
        <w:tc>
          <w:tcPr>
            <w:tcW w:w="2835" w:type="dxa"/>
            <w:tcBorders>
              <w:top w:val="nil"/>
              <w:left w:val="nil"/>
              <w:bottom w:val="single" w:sz="4" w:space="0" w:color="auto"/>
              <w:right w:val="single" w:sz="4" w:space="0" w:color="auto"/>
            </w:tcBorders>
            <w:shd w:val="clear" w:color="auto" w:fill="auto"/>
            <w:noWrap/>
            <w:vAlign w:val="center"/>
            <w:hideMark/>
          </w:tcPr>
          <w:p w14:paraId="4026B9CF"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舞台返听音箱</w:t>
            </w:r>
          </w:p>
        </w:tc>
        <w:tc>
          <w:tcPr>
            <w:tcW w:w="992" w:type="dxa"/>
            <w:tcBorders>
              <w:top w:val="nil"/>
              <w:left w:val="nil"/>
              <w:bottom w:val="single" w:sz="4" w:space="0" w:color="auto"/>
              <w:right w:val="single" w:sz="4" w:space="0" w:color="auto"/>
            </w:tcBorders>
            <w:shd w:val="clear" w:color="auto" w:fill="auto"/>
            <w:noWrap/>
            <w:vAlign w:val="center"/>
            <w:hideMark/>
          </w:tcPr>
          <w:p w14:paraId="28B31025"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787F1C07"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F632869"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A122553" w14:textId="77777777" w:rsidR="00A96783" w:rsidRPr="000E4429" w:rsidRDefault="00A96783" w:rsidP="00A96783">
            <w:pPr>
              <w:jc w:val="left"/>
              <w:rPr>
                <w:rFonts w:asciiTheme="minorEastAsia" w:hAnsiTheme="minorEastAsia"/>
                <w:color w:val="000000"/>
                <w:sz w:val="24"/>
                <w:szCs w:val="24"/>
              </w:rPr>
            </w:pPr>
          </w:p>
        </w:tc>
      </w:tr>
      <w:tr w:rsidR="00A96783" w14:paraId="2E29E6D6"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29AD0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center"/>
            <w:hideMark/>
          </w:tcPr>
          <w:p w14:paraId="09DF6566"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调音台</w:t>
            </w:r>
          </w:p>
        </w:tc>
        <w:tc>
          <w:tcPr>
            <w:tcW w:w="992" w:type="dxa"/>
            <w:tcBorders>
              <w:top w:val="nil"/>
              <w:left w:val="nil"/>
              <w:bottom w:val="single" w:sz="4" w:space="0" w:color="auto"/>
              <w:right w:val="single" w:sz="4" w:space="0" w:color="auto"/>
            </w:tcBorders>
            <w:shd w:val="clear" w:color="auto" w:fill="auto"/>
            <w:noWrap/>
            <w:vAlign w:val="center"/>
            <w:hideMark/>
          </w:tcPr>
          <w:p w14:paraId="5A419FBE"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229A23E0"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0E5F18C7"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14639F2" w14:textId="77777777" w:rsidR="00A96783" w:rsidRPr="000E4429" w:rsidRDefault="00A96783" w:rsidP="00A96783">
            <w:pPr>
              <w:jc w:val="left"/>
              <w:rPr>
                <w:rFonts w:asciiTheme="minorEastAsia" w:hAnsiTheme="minorEastAsia"/>
                <w:color w:val="000000"/>
                <w:sz w:val="24"/>
                <w:szCs w:val="24"/>
              </w:rPr>
            </w:pPr>
          </w:p>
        </w:tc>
      </w:tr>
      <w:tr w:rsidR="00A96783" w14:paraId="6465CDC8"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89653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center"/>
            <w:hideMark/>
          </w:tcPr>
          <w:p w14:paraId="69FC3DFA"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讲台电容话筒</w:t>
            </w:r>
          </w:p>
        </w:tc>
        <w:tc>
          <w:tcPr>
            <w:tcW w:w="992" w:type="dxa"/>
            <w:tcBorders>
              <w:top w:val="nil"/>
              <w:left w:val="nil"/>
              <w:bottom w:val="single" w:sz="4" w:space="0" w:color="auto"/>
              <w:right w:val="single" w:sz="4" w:space="0" w:color="auto"/>
            </w:tcBorders>
            <w:shd w:val="clear" w:color="auto" w:fill="auto"/>
            <w:noWrap/>
            <w:vAlign w:val="center"/>
            <w:hideMark/>
          </w:tcPr>
          <w:p w14:paraId="0CE2819B"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6892CC5B"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2B6AFF9"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1589D966" w14:textId="77777777" w:rsidR="00A96783" w:rsidRPr="000E4429" w:rsidRDefault="00A96783" w:rsidP="00A96783">
            <w:pPr>
              <w:jc w:val="left"/>
              <w:rPr>
                <w:rFonts w:asciiTheme="minorEastAsia" w:hAnsiTheme="minorEastAsia"/>
                <w:color w:val="000000"/>
                <w:sz w:val="24"/>
                <w:szCs w:val="24"/>
              </w:rPr>
            </w:pPr>
          </w:p>
        </w:tc>
      </w:tr>
      <w:tr w:rsidR="00A96783" w14:paraId="64E38F68"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94668C"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5</w:t>
            </w:r>
          </w:p>
        </w:tc>
        <w:tc>
          <w:tcPr>
            <w:tcW w:w="2835" w:type="dxa"/>
            <w:tcBorders>
              <w:top w:val="nil"/>
              <w:left w:val="nil"/>
              <w:bottom w:val="single" w:sz="4" w:space="0" w:color="auto"/>
              <w:right w:val="single" w:sz="4" w:space="0" w:color="auto"/>
            </w:tcBorders>
            <w:shd w:val="clear" w:color="auto" w:fill="auto"/>
            <w:noWrap/>
            <w:vAlign w:val="center"/>
            <w:hideMark/>
          </w:tcPr>
          <w:p w14:paraId="482ECA1F"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无线领夹话筒</w:t>
            </w:r>
          </w:p>
        </w:tc>
        <w:tc>
          <w:tcPr>
            <w:tcW w:w="992" w:type="dxa"/>
            <w:tcBorders>
              <w:top w:val="nil"/>
              <w:left w:val="nil"/>
              <w:bottom w:val="single" w:sz="4" w:space="0" w:color="auto"/>
              <w:right w:val="single" w:sz="4" w:space="0" w:color="auto"/>
            </w:tcBorders>
            <w:shd w:val="clear" w:color="auto" w:fill="auto"/>
            <w:noWrap/>
            <w:vAlign w:val="center"/>
            <w:hideMark/>
          </w:tcPr>
          <w:p w14:paraId="460CE91E"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78580647"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3F5BE96"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659D76CD" w14:textId="77777777" w:rsidR="00A96783" w:rsidRPr="000E4429" w:rsidRDefault="00A96783" w:rsidP="00A96783">
            <w:pPr>
              <w:jc w:val="left"/>
              <w:rPr>
                <w:rFonts w:asciiTheme="minorEastAsia" w:hAnsiTheme="minorEastAsia"/>
                <w:color w:val="000000"/>
                <w:sz w:val="24"/>
                <w:szCs w:val="24"/>
              </w:rPr>
            </w:pPr>
          </w:p>
        </w:tc>
      </w:tr>
      <w:tr w:rsidR="00A96783" w14:paraId="76AD46ED"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016911"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6</w:t>
            </w:r>
          </w:p>
        </w:tc>
        <w:tc>
          <w:tcPr>
            <w:tcW w:w="2835" w:type="dxa"/>
            <w:tcBorders>
              <w:top w:val="nil"/>
              <w:left w:val="nil"/>
              <w:bottom w:val="single" w:sz="4" w:space="0" w:color="auto"/>
              <w:right w:val="single" w:sz="4" w:space="0" w:color="auto"/>
            </w:tcBorders>
            <w:shd w:val="clear" w:color="auto" w:fill="auto"/>
            <w:noWrap/>
            <w:vAlign w:val="center"/>
            <w:hideMark/>
          </w:tcPr>
          <w:p w14:paraId="16287450"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其他音频设备及配件</w:t>
            </w:r>
          </w:p>
        </w:tc>
        <w:tc>
          <w:tcPr>
            <w:tcW w:w="992" w:type="dxa"/>
            <w:tcBorders>
              <w:top w:val="nil"/>
              <w:left w:val="nil"/>
              <w:bottom w:val="single" w:sz="4" w:space="0" w:color="auto"/>
              <w:right w:val="single" w:sz="4" w:space="0" w:color="auto"/>
            </w:tcBorders>
            <w:shd w:val="clear" w:color="auto" w:fill="auto"/>
            <w:noWrap/>
            <w:vAlign w:val="center"/>
            <w:hideMark/>
          </w:tcPr>
          <w:p w14:paraId="2902F150"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70F05224"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4E8C253D"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17D803B" w14:textId="77777777" w:rsidR="00A96783" w:rsidRPr="000E4429" w:rsidRDefault="00A96783" w:rsidP="00A96783">
            <w:pPr>
              <w:jc w:val="left"/>
              <w:rPr>
                <w:rFonts w:asciiTheme="minorEastAsia" w:hAnsiTheme="minorEastAsia"/>
                <w:color w:val="000000"/>
                <w:sz w:val="24"/>
                <w:szCs w:val="24"/>
              </w:rPr>
            </w:pPr>
          </w:p>
        </w:tc>
      </w:tr>
      <w:tr w:rsidR="00A96783" w14:paraId="70653324"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86D6B9"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14:paraId="7FE8754F" w14:textId="77777777" w:rsidR="00A96783" w:rsidRPr="000E4429" w:rsidRDefault="00A96783" w:rsidP="00A96783">
            <w:pPr>
              <w:jc w:val="left"/>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13E94C84" w14:textId="77777777" w:rsidR="00A96783" w:rsidRPr="000E4429" w:rsidRDefault="00A96783" w:rsidP="00A96783">
            <w:pPr>
              <w:jc w:val="center"/>
              <w:rPr>
                <w:rFonts w:asciiTheme="minorEastAsia" w:hAnsiTheme="minorEastAsia"/>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78291E52"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5C7D1CBC"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46C43655" w14:textId="77777777" w:rsidR="00A96783" w:rsidRPr="000E4429" w:rsidRDefault="00A96783" w:rsidP="00A96783">
            <w:pPr>
              <w:jc w:val="left"/>
              <w:rPr>
                <w:rFonts w:asciiTheme="minorEastAsia" w:hAnsiTheme="minorEastAsia"/>
                <w:color w:val="000000"/>
                <w:sz w:val="24"/>
                <w:szCs w:val="24"/>
              </w:rPr>
            </w:pPr>
          </w:p>
        </w:tc>
      </w:tr>
      <w:tr w:rsidR="00A96783" w14:paraId="48403364"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67EB3A"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000000" w:fill="F2F2F2"/>
            <w:noWrap/>
            <w:vAlign w:val="center"/>
            <w:hideMark/>
          </w:tcPr>
          <w:p w14:paraId="2EB819B7" w14:textId="77777777" w:rsidR="00A96783" w:rsidRPr="000E4429" w:rsidRDefault="00A96783" w:rsidP="00A96783">
            <w:pPr>
              <w:jc w:val="left"/>
              <w:rPr>
                <w:rFonts w:asciiTheme="minorEastAsia" w:hAnsiTheme="minorEastAsia"/>
                <w:b/>
                <w:bCs/>
                <w:color w:val="000000"/>
                <w:sz w:val="24"/>
                <w:szCs w:val="24"/>
              </w:rPr>
            </w:pPr>
            <w:r w:rsidRPr="000E4429">
              <w:rPr>
                <w:rFonts w:asciiTheme="minorEastAsia" w:hAnsiTheme="minorEastAsia" w:hint="eastAsia"/>
                <w:b/>
                <w:bCs/>
                <w:color w:val="000000"/>
                <w:sz w:val="24"/>
                <w:szCs w:val="24"/>
              </w:rPr>
              <w:t>4.灯光设备</w:t>
            </w:r>
          </w:p>
        </w:tc>
        <w:tc>
          <w:tcPr>
            <w:tcW w:w="992" w:type="dxa"/>
            <w:tcBorders>
              <w:top w:val="nil"/>
              <w:left w:val="nil"/>
              <w:bottom w:val="single" w:sz="4" w:space="0" w:color="auto"/>
              <w:right w:val="single" w:sz="4" w:space="0" w:color="auto"/>
            </w:tcBorders>
            <w:shd w:val="clear" w:color="000000" w:fill="F2F2F2"/>
            <w:noWrap/>
            <w:vAlign w:val="center"/>
            <w:hideMark/>
          </w:tcPr>
          <w:p w14:paraId="67BF4EE1" w14:textId="77777777" w:rsidR="00A96783" w:rsidRPr="000E4429" w:rsidRDefault="00A96783" w:rsidP="00A96783">
            <w:pPr>
              <w:jc w:val="center"/>
              <w:rPr>
                <w:rFonts w:asciiTheme="minorEastAsia" w:hAnsiTheme="minorEastAsia"/>
                <w:b/>
                <w:bCs/>
                <w:color w:val="000000"/>
                <w:sz w:val="24"/>
                <w:szCs w:val="24"/>
              </w:rPr>
            </w:pPr>
          </w:p>
        </w:tc>
        <w:tc>
          <w:tcPr>
            <w:tcW w:w="993" w:type="dxa"/>
            <w:tcBorders>
              <w:top w:val="nil"/>
              <w:left w:val="nil"/>
              <w:bottom w:val="single" w:sz="4" w:space="0" w:color="auto"/>
              <w:right w:val="single" w:sz="4" w:space="0" w:color="auto"/>
            </w:tcBorders>
            <w:shd w:val="clear" w:color="000000" w:fill="F2F2F2"/>
            <w:noWrap/>
            <w:vAlign w:val="center"/>
            <w:hideMark/>
          </w:tcPr>
          <w:p w14:paraId="3141FFEE" w14:textId="77777777" w:rsidR="00A96783" w:rsidRPr="000E4429" w:rsidRDefault="00A96783" w:rsidP="00A96783">
            <w:pPr>
              <w:jc w:val="center"/>
              <w:rPr>
                <w:rFonts w:asciiTheme="minorEastAsia" w:hAnsiTheme="minorEastAsia"/>
                <w:b/>
                <w:bCs/>
                <w:color w:val="000000"/>
                <w:sz w:val="24"/>
                <w:szCs w:val="24"/>
              </w:rPr>
            </w:pPr>
          </w:p>
        </w:tc>
        <w:tc>
          <w:tcPr>
            <w:tcW w:w="992" w:type="dxa"/>
            <w:tcBorders>
              <w:top w:val="nil"/>
              <w:left w:val="nil"/>
              <w:bottom w:val="single" w:sz="4" w:space="0" w:color="auto"/>
              <w:right w:val="single" w:sz="4" w:space="0" w:color="auto"/>
            </w:tcBorders>
            <w:shd w:val="clear" w:color="000000" w:fill="F2F2F2"/>
            <w:noWrap/>
            <w:vAlign w:val="center"/>
            <w:hideMark/>
          </w:tcPr>
          <w:p w14:paraId="4C042068" w14:textId="77777777" w:rsidR="00A96783" w:rsidRPr="000E4429" w:rsidRDefault="00A96783" w:rsidP="00A96783">
            <w:pPr>
              <w:jc w:val="left"/>
              <w:rPr>
                <w:rFonts w:asciiTheme="minorEastAsia" w:hAnsiTheme="minorEastAsia"/>
                <w:b/>
                <w:bCs/>
                <w:color w:val="000000"/>
                <w:sz w:val="24"/>
                <w:szCs w:val="24"/>
              </w:rPr>
            </w:pPr>
          </w:p>
        </w:tc>
        <w:tc>
          <w:tcPr>
            <w:tcW w:w="1984" w:type="dxa"/>
            <w:tcBorders>
              <w:top w:val="nil"/>
              <w:left w:val="nil"/>
              <w:bottom w:val="single" w:sz="4" w:space="0" w:color="auto"/>
              <w:right w:val="single" w:sz="4" w:space="0" w:color="auto"/>
            </w:tcBorders>
            <w:shd w:val="clear" w:color="000000" w:fill="F2F2F2"/>
            <w:noWrap/>
            <w:vAlign w:val="center"/>
            <w:hideMark/>
          </w:tcPr>
          <w:p w14:paraId="555C128B" w14:textId="77777777" w:rsidR="00A96783" w:rsidRPr="000E4429" w:rsidRDefault="00A96783" w:rsidP="00A96783">
            <w:pPr>
              <w:jc w:val="left"/>
              <w:rPr>
                <w:rFonts w:asciiTheme="minorEastAsia" w:hAnsiTheme="minorEastAsia"/>
                <w:b/>
                <w:bCs/>
                <w:color w:val="000000"/>
                <w:sz w:val="24"/>
                <w:szCs w:val="24"/>
              </w:rPr>
            </w:pPr>
          </w:p>
        </w:tc>
      </w:tr>
      <w:tr w:rsidR="00A96783" w14:paraId="2F8CC189"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005573"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14:paraId="41DAF99D"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舞台灯光设备</w:t>
            </w:r>
          </w:p>
        </w:tc>
        <w:tc>
          <w:tcPr>
            <w:tcW w:w="992" w:type="dxa"/>
            <w:tcBorders>
              <w:top w:val="nil"/>
              <w:left w:val="nil"/>
              <w:bottom w:val="single" w:sz="4" w:space="0" w:color="auto"/>
              <w:right w:val="single" w:sz="4" w:space="0" w:color="auto"/>
            </w:tcBorders>
            <w:shd w:val="clear" w:color="auto" w:fill="auto"/>
            <w:noWrap/>
            <w:vAlign w:val="center"/>
            <w:hideMark/>
          </w:tcPr>
          <w:p w14:paraId="08A6D7E7"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03B5608F"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04604CC"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932DE72" w14:textId="77777777" w:rsidR="00A96783" w:rsidRPr="000E4429" w:rsidRDefault="00A96783" w:rsidP="00A96783">
            <w:pPr>
              <w:jc w:val="left"/>
              <w:rPr>
                <w:rFonts w:asciiTheme="minorEastAsia" w:hAnsiTheme="minorEastAsia"/>
                <w:color w:val="000000"/>
                <w:sz w:val="24"/>
                <w:szCs w:val="24"/>
              </w:rPr>
            </w:pPr>
          </w:p>
        </w:tc>
      </w:tr>
      <w:tr w:rsidR="00A96783" w14:paraId="6B613099"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E98401"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2</w:t>
            </w:r>
          </w:p>
        </w:tc>
        <w:tc>
          <w:tcPr>
            <w:tcW w:w="2835" w:type="dxa"/>
            <w:tcBorders>
              <w:top w:val="nil"/>
              <w:left w:val="nil"/>
              <w:bottom w:val="single" w:sz="4" w:space="0" w:color="auto"/>
              <w:right w:val="single" w:sz="4" w:space="0" w:color="auto"/>
            </w:tcBorders>
            <w:shd w:val="clear" w:color="auto" w:fill="auto"/>
            <w:noWrap/>
            <w:vAlign w:val="center"/>
            <w:hideMark/>
          </w:tcPr>
          <w:p w14:paraId="2A79EF09"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LED 摇头灯</w:t>
            </w:r>
          </w:p>
        </w:tc>
        <w:tc>
          <w:tcPr>
            <w:tcW w:w="992" w:type="dxa"/>
            <w:tcBorders>
              <w:top w:val="nil"/>
              <w:left w:val="nil"/>
              <w:bottom w:val="single" w:sz="4" w:space="0" w:color="auto"/>
              <w:right w:val="single" w:sz="4" w:space="0" w:color="auto"/>
            </w:tcBorders>
            <w:shd w:val="clear" w:color="auto" w:fill="auto"/>
            <w:noWrap/>
            <w:vAlign w:val="center"/>
            <w:hideMark/>
          </w:tcPr>
          <w:p w14:paraId="22D3E97D"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36B1233F"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44A202A0"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164B8CB1" w14:textId="77777777" w:rsidR="00A96783" w:rsidRPr="000E4429" w:rsidRDefault="00A96783" w:rsidP="00A96783">
            <w:pPr>
              <w:jc w:val="left"/>
              <w:rPr>
                <w:rFonts w:asciiTheme="minorEastAsia" w:hAnsiTheme="minorEastAsia"/>
                <w:color w:val="000000"/>
                <w:sz w:val="24"/>
                <w:szCs w:val="24"/>
              </w:rPr>
            </w:pPr>
          </w:p>
        </w:tc>
      </w:tr>
      <w:tr w:rsidR="00A96783" w14:paraId="590B3233"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9256AB"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center"/>
            <w:hideMark/>
          </w:tcPr>
          <w:p w14:paraId="2B13A5FB"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电脑光速灯</w:t>
            </w:r>
          </w:p>
        </w:tc>
        <w:tc>
          <w:tcPr>
            <w:tcW w:w="992" w:type="dxa"/>
            <w:tcBorders>
              <w:top w:val="nil"/>
              <w:left w:val="nil"/>
              <w:bottom w:val="single" w:sz="4" w:space="0" w:color="auto"/>
              <w:right w:val="single" w:sz="4" w:space="0" w:color="auto"/>
            </w:tcBorders>
            <w:shd w:val="clear" w:color="auto" w:fill="auto"/>
            <w:noWrap/>
            <w:vAlign w:val="center"/>
            <w:hideMark/>
          </w:tcPr>
          <w:p w14:paraId="2BD3491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63A75543"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257ED2BE"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0D678FFA" w14:textId="77777777" w:rsidR="00A96783" w:rsidRPr="000E4429" w:rsidRDefault="00A96783" w:rsidP="00A96783">
            <w:pPr>
              <w:jc w:val="left"/>
              <w:rPr>
                <w:rFonts w:asciiTheme="minorEastAsia" w:hAnsiTheme="minorEastAsia"/>
                <w:color w:val="000000"/>
                <w:sz w:val="24"/>
                <w:szCs w:val="24"/>
              </w:rPr>
            </w:pPr>
          </w:p>
        </w:tc>
      </w:tr>
      <w:tr w:rsidR="00A96783" w14:paraId="394B8E22"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91BA34"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center"/>
            <w:hideMark/>
          </w:tcPr>
          <w:p w14:paraId="7AA1110A"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数码调光台</w:t>
            </w:r>
          </w:p>
        </w:tc>
        <w:tc>
          <w:tcPr>
            <w:tcW w:w="992" w:type="dxa"/>
            <w:tcBorders>
              <w:top w:val="nil"/>
              <w:left w:val="nil"/>
              <w:bottom w:val="single" w:sz="4" w:space="0" w:color="auto"/>
              <w:right w:val="single" w:sz="4" w:space="0" w:color="auto"/>
            </w:tcBorders>
            <w:shd w:val="clear" w:color="auto" w:fill="auto"/>
            <w:noWrap/>
            <w:vAlign w:val="center"/>
            <w:hideMark/>
          </w:tcPr>
          <w:p w14:paraId="101796A9"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73FB85C4"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1347AF22"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401679CD" w14:textId="77777777" w:rsidR="00A96783" w:rsidRPr="000E4429" w:rsidRDefault="00A96783" w:rsidP="00A96783">
            <w:pPr>
              <w:jc w:val="left"/>
              <w:rPr>
                <w:rFonts w:asciiTheme="minorEastAsia" w:hAnsiTheme="minorEastAsia"/>
                <w:color w:val="000000"/>
                <w:sz w:val="24"/>
                <w:szCs w:val="24"/>
              </w:rPr>
            </w:pPr>
          </w:p>
        </w:tc>
      </w:tr>
      <w:tr w:rsidR="00A96783" w14:paraId="02766EFA"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986DF8"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5</w:t>
            </w:r>
          </w:p>
        </w:tc>
        <w:tc>
          <w:tcPr>
            <w:tcW w:w="2835" w:type="dxa"/>
            <w:tcBorders>
              <w:top w:val="nil"/>
              <w:left w:val="nil"/>
              <w:bottom w:val="single" w:sz="4" w:space="0" w:color="auto"/>
              <w:right w:val="single" w:sz="4" w:space="0" w:color="auto"/>
            </w:tcBorders>
            <w:shd w:val="clear" w:color="auto" w:fill="auto"/>
            <w:noWrap/>
            <w:vAlign w:val="center"/>
            <w:hideMark/>
          </w:tcPr>
          <w:p w14:paraId="4CBF7EBC"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灯光架</w:t>
            </w:r>
          </w:p>
        </w:tc>
        <w:tc>
          <w:tcPr>
            <w:tcW w:w="992" w:type="dxa"/>
            <w:tcBorders>
              <w:top w:val="nil"/>
              <w:left w:val="nil"/>
              <w:bottom w:val="single" w:sz="4" w:space="0" w:color="auto"/>
              <w:right w:val="single" w:sz="4" w:space="0" w:color="auto"/>
            </w:tcBorders>
            <w:shd w:val="clear" w:color="auto" w:fill="auto"/>
            <w:noWrap/>
            <w:vAlign w:val="center"/>
            <w:hideMark/>
          </w:tcPr>
          <w:p w14:paraId="696DE29D"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379B8597"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460C28D"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6F148D1C"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请注明尺寸</w:t>
            </w:r>
          </w:p>
        </w:tc>
      </w:tr>
      <w:tr w:rsidR="00A96783" w14:paraId="17F778EB"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8C0D6B"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6</w:t>
            </w:r>
          </w:p>
        </w:tc>
        <w:tc>
          <w:tcPr>
            <w:tcW w:w="2835" w:type="dxa"/>
            <w:tcBorders>
              <w:top w:val="nil"/>
              <w:left w:val="nil"/>
              <w:bottom w:val="single" w:sz="4" w:space="0" w:color="auto"/>
              <w:right w:val="single" w:sz="4" w:space="0" w:color="auto"/>
            </w:tcBorders>
            <w:shd w:val="clear" w:color="auto" w:fill="auto"/>
            <w:noWrap/>
            <w:vAlign w:val="center"/>
            <w:hideMark/>
          </w:tcPr>
          <w:p w14:paraId="5BEB75DF" w14:textId="77777777" w:rsidR="00A96783" w:rsidRPr="000E4429" w:rsidRDefault="00A96783" w:rsidP="00A96783">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其他灯光设备、辅助材料等</w:t>
            </w:r>
          </w:p>
        </w:tc>
        <w:tc>
          <w:tcPr>
            <w:tcW w:w="992" w:type="dxa"/>
            <w:tcBorders>
              <w:top w:val="nil"/>
              <w:left w:val="nil"/>
              <w:bottom w:val="single" w:sz="4" w:space="0" w:color="auto"/>
              <w:right w:val="single" w:sz="4" w:space="0" w:color="auto"/>
            </w:tcBorders>
            <w:shd w:val="clear" w:color="auto" w:fill="auto"/>
            <w:noWrap/>
            <w:vAlign w:val="center"/>
            <w:hideMark/>
          </w:tcPr>
          <w:p w14:paraId="7315DF19" w14:textId="77777777" w:rsidR="00A96783" w:rsidRPr="000E4429" w:rsidRDefault="00A96783" w:rsidP="00A96783">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291CC249"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4F563C44"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A52DD10" w14:textId="77777777" w:rsidR="00A96783" w:rsidRPr="000E4429" w:rsidRDefault="00A96783" w:rsidP="00A96783">
            <w:pPr>
              <w:jc w:val="left"/>
              <w:rPr>
                <w:rFonts w:asciiTheme="minorEastAsia" w:hAnsiTheme="minorEastAsia"/>
                <w:color w:val="000000"/>
                <w:sz w:val="24"/>
                <w:szCs w:val="24"/>
              </w:rPr>
            </w:pPr>
          </w:p>
        </w:tc>
      </w:tr>
      <w:tr w:rsidR="00A96783" w14:paraId="22547C25"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E69B80" w14:textId="77777777" w:rsidR="00A96783" w:rsidRPr="000E4429" w:rsidRDefault="00A96783" w:rsidP="00A96783">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14:paraId="28E845F5" w14:textId="77777777" w:rsidR="00A96783" w:rsidRPr="000E4429" w:rsidRDefault="00A96783" w:rsidP="00A96783">
            <w:pPr>
              <w:jc w:val="left"/>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71D09447" w14:textId="77777777" w:rsidR="00A96783" w:rsidRPr="000E4429" w:rsidRDefault="00A96783" w:rsidP="00A96783">
            <w:pPr>
              <w:jc w:val="center"/>
              <w:rPr>
                <w:rFonts w:asciiTheme="minorEastAsia" w:hAnsiTheme="minorEastAsia"/>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69D5648C" w14:textId="77777777" w:rsidR="00A96783" w:rsidRPr="000E4429" w:rsidRDefault="00A96783" w:rsidP="00A96783">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A7F3955" w14:textId="77777777" w:rsidR="00A96783" w:rsidRPr="000E4429" w:rsidRDefault="00A96783" w:rsidP="00A96783">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DC74FFD" w14:textId="77777777" w:rsidR="00A96783" w:rsidRPr="000E4429" w:rsidRDefault="00A96783" w:rsidP="00A96783">
            <w:pPr>
              <w:jc w:val="left"/>
              <w:rPr>
                <w:rFonts w:asciiTheme="minorEastAsia" w:hAnsiTheme="minorEastAsia"/>
                <w:color w:val="000000"/>
                <w:sz w:val="24"/>
                <w:szCs w:val="24"/>
              </w:rPr>
            </w:pPr>
          </w:p>
        </w:tc>
      </w:tr>
      <w:tr w:rsidR="005353BB" w14:paraId="6F32FF83"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4378731" w14:textId="46BB2E6A" w:rsidR="005353BB" w:rsidRPr="000E4429" w:rsidRDefault="005353BB" w:rsidP="005353BB">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614A1BF8" w14:textId="0902D93F" w:rsidR="005353BB" w:rsidRPr="000E4429" w:rsidRDefault="005353BB" w:rsidP="005353BB">
            <w:pPr>
              <w:jc w:val="left"/>
              <w:rPr>
                <w:rFonts w:asciiTheme="minorEastAsia" w:hAnsiTheme="minorEastAsia"/>
                <w:color w:val="000000"/>
                <w:sz w:val="24"/>
                <w:szCs w:val="24"/>
              </w:rPr>
            </w:pPr>
            <w:r>
              <w:rPr>
                <w:rFonts w:asciiTheme="minorEastAsia" w:hAnsiTheme="minorEastAsia" w:hint="eastAsia"/>
                <w:b/>
                <w:bCs/>
                <w:color w:val="000000"/>
                <w:sz w:val="24"/>
                <w:szCs w:val="24"/>
              </w:rPr>
              <w:t>5</w:t>
            </w:r>
            <w:r w:rsidRPr="000E4429">
              <w:rPr>
                <w:rFonts w:asciiTheme="minorEastAsia" w:hAnsiTheme="minorEastAsia" w:hint="eastAsia"/>
                <w:b/>
                <w:bCs/>
                <w:color w:val="000000"/>
                <w:sz w:val="24"/>
                <w:szCs w:val="24"/>
              </w:rPr>
              <w:t>.</w:t>
            </w:r>
            <w:r>
              <w:rPr>
                <w:rFonts w:asciiTheme="minorEastAsia" w:hAnsiTheme="minorEastAsia" w:hint="eastAsia"/>
                <w:b/>
                <w:bCs/>
                <w:color w:val="000000"/>
                <w:sz w:val="24"/>
                <w:szCs w:val="24"/>
              </w:rPr>
              <w:t>其他</w:t>
            </w:r>
          </w:p>
        </w:tc>
        <w:tc>
          <w:tcPr>
            <w:tcW w:w="992" w:type="dxa"/>
            <w:tcBorders>
              <w:top w:val="nil"/>
              <w:left w:val="nil"/>
              <w:bottom w:val="single" w:sz="4" w:space="0" w:color="auto"/>
              <w:right w:val="single" w:sz="4" w:space="0" w:color="auto"/>
            </w:tcBorders>
            <w:shd w:val="clear" w:color="auto" w:fill="auto"/>
            <w:noWrap/>
            <w:vAlign w:val="center"/>
          </w:tcPr>
          <w:p w14:paraId="731FE9A2" w14:textId="77777777" w:rsidR="005353BB" w:rsidRPr="000E4429" w:rsidRDefault="005353BB" w:rsidP="005353BB">
            <w:pPr>
              <w:jc w:val="center"/>
              <w:rPr>
                <w:rFonts w:asciiTheme="minorEastAsia" w:hAnsiTheme="minorEastAsia"/>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14:paraId="2A52E550"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14:paraId="4933F279"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68E9DF93" w14:textId="77777777" w:rsidR="005353BB" w:rsidRPr="000E4429" w:rsidRDefault="005353BB" w:rsidP="005353BB">
            <w:pPr>
              <w:jc w:val="left"/>
              <w:rPr>
                <w:rFonts w:asciiTheme="minorEastAsia" w:hAnsiTheme="minorEastAsia"/>
                <w:color w:val="000000"/>
                <w:sz w:val="24"/>
                <w:szCs w:val="24"/>
              </w:rPr>
            </w:pPr>
          </w:p>
        </w:tc>
      </w:tr>
      <w:tr w:rsidR="005353BB" w14:paraId="0CB02A84"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8F13C2A" w14:textId="77777777" w:rsidR="005353BB" w:rsidRPr="000E4429" w:rsidRDefault="005353BB" w:rsidP="005353BB">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799DDA8A" w14:textId="4170EDD4" w:rsidR="005353BB" w:rsidRPr="000E4429" w:rsidRDefault="005353BB" w:rsidP="005353BB">
            <w:pPr>
              <w:jc w:val="left"/>
              <w:rPr>
                <w:rFonts w:asciiTheme="minorEastAsia" w:hAnsiTheme="minorEastAsia"/>
                <w:color w:val="000000"/>
                <w:sz w:val="24"/>
                <w:szCs w:val="24"/>
              </w:rPr>
            </w:pPr>
            <w:r>
              <w:rPr>
                <w:rFonts w:asciiTheme="minorEastAsia" w:hAnsiTheme="minorEastAsia" w:hint="eastAsia"/>
                <w:color w:val="000000"/>
                <w:sz w:val="24"/>
                <w:szCs w:val="24"/>
              </w:rPr>
              <w:t>背景板</w:t>
            </w:r>
          </w:p>
        </w:tc>
        <w:tc>
          <w:tcPr>
            <w:tcW w:w="992" w:type="dxa"/>
            <w:tcBorders>
              <w:top w:val="nil"/>
              <w:left w:val="nil"/>
              <w:bottom w:val="single" w:sz="4" w:space="0" w:color="auto"/>
              <w:right w:val="single" w:sz="4" w:space="0" w:color="auto"/>
            </w:tcBorders>
            <w:shd w:val="clear" w:color="auto" w:fill="auto"/>
            <w:noWrap/>
            <w:vAlign w:val="center"/>
          </w:tcPr>
          <w:p w14:paraId="37D5E4AF" w14:textId="2460C199" w:rsidR="005353BB" w:rsidRPr="000E4429" w:rsidRDefault="005353BB" w:rsidP="005353BB">
            <w:pPr>
              <w:jc w:val="center"/>
              <w:rPr>
                <w:rFonts w:asciiTheme="minorEastAsia" w:hAnsiTheme="minorEastAsia"/>
                <w:color w:val="000000"/>
                <w:sz w:val="24"/>
                <w:szCs w:val="24"/>
              </w:rPr>
            </w:pPr>
            <w:r>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tcPr>
          <w:p w14:paraId="23B2CD7D"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14:paraId="1D820BEE"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211062EF" w14:textId="1EDF7B53" w:rsidR="005353BB" w:rsidRPr="000E4429" w:rsidRDefault="005353BB" w:rsidP="005353BB">
            <w:pPr>
              <w:jc w:val="left"/>
              <w:rPr>
                <w:rFonts w:asciiTheme="minorEastAsia" w:hAnsiTheme="minorEastAsia"/>
                <w:color w:val="000000"/>
                <w:sz w:val="24"/>
                <w:szCs w:val="24"/>
              </w:rPr>
            </w:pPr>
            <w:r>
              <w:rPr>
                <w:rFonts w:asciiTheme="minorEastAsia" w:hAnsiTheme="minorEastAsia" w:hint="eastAsia"/>
                <w:color w:val="000000"/>
                <w:sz w:val="24"/>
                <w:szCs w:val="24"/>
              </w:rPr>
              <w:t>5米*3米</w:t>
            </w:r>
          </w:p>
        </w:tc>
      </w:tr>
      <w:tr w:rsidR="005353BB" w14:paraId="365CCA0E"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2B6C1D" w14:textId="77777777" w:rsidR="005353BB" w:rsidRPr="000E4429" w:rsidRDefault="005353BB" w:rsidP="005353BB">
            <w:pPr>
              <w:jc w:val="center"/>
              <w:rPr>
                <w:rFonts w:asciiTheme="minorEastAsia" w:hAnsiTheme="minorEastAsia"/>
                <w:color w:val="000000"/>
                <w:sz w:val="24"/>
                <w:szCs w:val="24"/>
              </w:rPr>
            </w:pPr>
          </w:p>
        </w:tc>
        <w:tc>
          <w:tcPr>
            <w:tcW w:w="2835" w:type="dxa"/>
            <w:tcBorders>
              <w:top w:val="nil"/>
              <w:left w:val="nil"/>
              <w:bottom w:val="single" w:sz="4" w:space="0" w:color="auto"/>
              <w:right w:val="single" w:sz="4" w:space="0" w:color="auto"/>
            </w:tcBorders>
            <w:shd w:val="clear" w:color="000000" w:fill="D9D9D9"/>
            <w:noWrap/>
            <w:vAlign w:val="center"/>
            <w:hideMark/>
          </w:tcPr>
          <w:p w14:paraId="02DF51C1" w14:textId="77777777" w:rsidR="005353BB" w:rsidRPr="000E4429" w:rsidRDefault="005353BB" w:rsidP="005353BB">
            <w:pPr>
              <w:jc w:val="left"/>
              <w:rPr>
                <w:rFonts w:asciiTheme="minorEastAsia" w:hAnsiTheme="minorEastAsia"/>
                <w:b/>
                <w:bCs/>
                <w:color w:val="000000"/>
                <w:sz w:val="24"/>
                <w:szCs w:val="24"/>
              </w:rPr>
            </w:pPr>
            <w:r w:rsidRPr="000E4429">
              <w:rPr>
                <w:rFonts w:asciiTheme="minorEastAsia" w:hAnsiTheme="minorEastAsia" w:hint="eastAsia"/>
                <w:b/>
                <w:bCs/>
                <w:color w:val="000000"/>
                <w:sz w:val="24"/>
                <w:szCs w:val="24"/>
              </w:rPr>
              <w:t>二、服务</w:t>
            </w:r>
          </w:p>
        </w:tc>
        <w:tc>
          <w:tcPr>
            <w:tcW w:w="992" w:type="dxa"/>
            <w:tcBorders>
              <w:top w:val="nil"/>
              <w:left w:val="nil"/>
              <w:bottom w:val="single" w:sz="4" w:space="0" w:color="auto"/>
              <w:right w:val="single" w:sz="4" w:space="0" w:color="auto"/>
            </w:tcBorders>
            <w:shd w:val="clear" w:color="000000" w:fill="D9D9D9"/>
            <w:noWrap/>
            <w:vAlign w:val="center"/>
            <w:hideMark/>
          </w:tcPr>
          <w:p w14:paraId="4C501BF3" w14:textId="77777777" w:rsidR="005353BB" w:rsidRPr="000E4429" w:rsidRDefault="005353BB" w:rsidP="005353BB">
            <w:pPr>
              <w:jc w:val="center"/>
              <w:rPr>
                <w:rFonts w:asciiTheme="minorEastAsia" w:hAnsiTheme="minorEastAsia"/>
                <w:b/>
                <w:bCs/>
                <w:color w:val="000000"/>
                <w:sz w:val="24"/>
                <w:szCs w:val="24"/>
              </w:rPr>
            </w:pPr>
          </w:p>
        </w:tc>
        <w:tc>
          <w:tcPr>
            <w:tcW w:w="993" w:type="dxa"/>
            <w:tcBorders>
              <w:top w:val="nil"/>
              <w:left w:val="nil"/>
              <w:bottom w:val="single" w:sz="4" w:space="0" w:color="auto"/>
              <w:right w:val="single" w:sz="4" w:space="0" w:color="auto"/>
            </w:tcBorders>
            <w:shd w:val="clear" w:color="000000" w:fill="D9D9D9"/>
            <w:noWrap/>
            <w:vAlign w:val="center"/>
            <w:hideMark/>
          </w:tcPr>
          <w:p w14:paraId="384D1405" w14:textId="77777777" w:rsidR="005353BB" w:rsidRPr="000E4429" w:rsidRDefault="005353BB" w:rsidP="005353BB">
            <w:pPr>
              <w:jc w:val="center"/>
              <w:rPr>
                <w:rFonts w:asciiTheme="minorEastAsia" w:hAnsiTheme="minorEastAsia"/>
                <w:b/>
                <w:bCs/>
                <w:color w:val="000000"/>
                <w:sz w:val="24"/>
                <w:szCs w:val="24"/>
              </w:rPr>
            </w:pPr>
          </w:p>
        </w:tc>
        <w:tc>
          <w:tcPr>
            <w:tcW w:w="992" w:type="dxa"/>
            <w:tcBorders>
              <w:top w:val="nil"/>
              <w:left w:val="nil"/>
              <w:bottom w:val="single" w:sz="4" w:space="0" w:color="auto"/>
              <w:right w:val="single" w:sz="4" w:space="0" w:color="auto"/>
            </w:tcBorders>
            <w:shd w:val="clear" w:color="000000" w:fill="D9D9D9"/>
            <w:noWrap/>
            <w:vAlign w:val="center"/>
            <w:hideMark/>
          </w:tcPr>
          <w:p w14:paraId="0005CD07" w14:textId="77777777" w:rsidR="005353BB" w:rsidRPr="000E4429" w:rsidRDefault="005353BB" w:rsidP="005353BB">
            <w:pPr>
              <w:jc w:val="left"/>
              <w:rPr>
                <w:rFonts w:asciiTheme="minorEastAsia" w:hAnsiTheme="minorEastAsia"/>
                <w:b/>
                <w:bCs/>
                <w:color w:val="000000"/>
                <w:sz w:val="24"/>
                <w:szCs w:val="24"/>
              </w:rPr>
            </w:pPr>
          </w:p>
        </w:tc>
        <w:tc>
          <w:tcPr>
            <w:tcW w:w="1984" w:type="dxa"/>
            <w:tcBorders>
              <w:top w:val="nil"/>
              <w:left w:val="nil"/>
              <w:bottom w:val="single" w:sz="4" w:space="0" w:color="auto"/>
              <w:right w:val="single" w:sz="4" w:space="0" w:color="auto"/>
            </w:tcBorders>
            <w:shd w:val="clear" w:color="000000" w:fill="D9D9D9"/>
            <w:noWrap/>
            <w:vAlign w:val="center"/>
            <w:hideMark/>
          </w:tcPr>
          <w:p w14:paraId="79972469" w14:textId="77777777" w:rsidR="005353BB" w:rsidRPr="000E4429" w:rsidRDefault="005353BB" w:rsidP="005353BB">
            <w:pPr>
              <w:jc w:val="left"/>
              <w:rPr>
                <w:rFonts w:asciiTheme="minorEastAsia" w:hAnsiTheme="minorEastAsia"/>
                <w:b/>
                <w:bCs/>
                <w:color w:val="000000"/>
                <w:sz w:val="24"/>
                <w:szCs w:val="24"/>
              </w:rPr>
            </w:pPr>
          </w:p>
        </w:tc>
      </w:tr>
      <w:tr w:rsidR="005353BB" w14:paraId="3232DABE"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C050BB"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14:paraId="0CE5E104"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摄像师</w:t>
            </w:r>
          </w:p>
        </w:tc>
        <w:tc>
          <w:tcPr>
            <w:tcW w:w="992" w:type="dxa"/>
            <w:tcBorders>
              <w:top w:val="nil"/>
              <w:left w:val="nil"/>
              <w:bottom w:val="single" w:sz="4" w:space="0" w:color="auto"/>
              <w:right w:val="single" w:sz="4" w:space="0" w:color="auto"/>
            </w:tcBorders>
            <w:shd w:val="clear" w:color="auto" w:fill="auto"/>
            <w:noWrap/>
            <w:vAlign w:val="center"/>
            <w:hideMark/>
          </w:tcPr>
          <w:p w14:paraId="69F60A14"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2</w:t>
            </w:r>
          </w:p>
        </w:tc>
        <w:tc>
          <w:tcPr>
            <w:tcW w:w="993" w:type="dxa"/>
            <w:tcBorders>
              <w:top w:val="nil"/>
              <w:left w:val="nil"/>
              <w:bottom w:val="single" w:sz="4" w:space="0" w:color="auto"/>
              <w:right w:val="single" w:sz="4" w:space="0" w:color="auto"/>
            </w:tcBorders>
            <w:shd w:val="clear" w:color="auto" w:fill="auto"/>
            <w:noWrap/>
            <w:vAlign w:val="center"/>
            <w:hideMark/>
          </w:tcPr>
          <w:p w14:paraId="1EED80E0"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1875E286"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D7FFDA7" w14:textId="77777777" w:rsidR="005353BB" w:rsidRPr="000E4429" w:rsidRDefault="005353BB" w:rsidP="005353BB">
            <w:pPr>
              <w:jc w:val="left"/>
              <w:rPr>
                <w:rFonts w:asciiTheme="minorEastAsia" w:hAnsiTheme="minorEastAsia"/>
                <w:color w:val="000000"/>
                <w:sz w:val="24"/>
                <w:szCs w:val="24"/>
              </w:rPr>
            </w:pPr>
          </w:p>
        </w:tc>
      </w:tr>
      <w:tr w:rsidR="005353BB" w14:paraId="2273EF8A"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FE743A"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2</w:t>
            </w:r>
          </w:p>
        </w:tc>
        <w:tc>
          <w:tcPr>
            <w:tcW w:w="2835" w:type="dxa"/>
            <w:tcBorders>
              <w:top w:val="nil"/>
              <w:left w:val="nil"/>
              <w:bottom w:val="single" w:sz="4" w:space="0" w:color="auto"/>
              <w:right w:val="single" w:sz="4" w:space="0" w:color="auto"/>
            </w:tcBorders>
            <w:shd w:val="clear" w:color="auto" w:fill="auto"/>
            <w:noWrap/>
            <w:vAlign w:val="center"/>
            <w:hideMark/>
          </w:tcPr>
          <w:p w14:paraId="33BDC0AB"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系统操作人员</w:t>
            </w:r>
          </w:p>
        </w:tc>
        <w:tc>
          <w:tcPr>
            <w:tcW w:w="992" w:type="dxa"/>
            <w:tcBorders>
              <w:top w:val="nil"/>
              <w:left w:val="nil"/>
              <w:bottom w:val="single" w:sz="4" w:space="0" w:color="auto"/>
              <w:right w:val="single" w:sz="4" w:space="0" w:color="auto"/>
            </w:tcBorders>
            <w:shd w:val="clear" w:color="auto" w:fill="auto"/>
            <w:noWrap/>
            <w:vAlign w:val="center"/>
            <w:hideMark/>
          </w:tcPr>
          <w:p w14:paraId="119533AB"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若干</w:t>
            </w:r>
          </w:p>
        </w:tc>
        <w:tc>
          <w:tcPr>
            <w:tcW w:w="993" w:type="dxa"/>
            <w:tcBorders>
              <w:top w:val="nil"/>
              <w:left w:val="nil"/>
              <w:bottom w:val="single" w:sz="4" w:space="0" w:color="auto"/>
              <w:right w:val="single" w:sz="4" w:space="0" w:color="auto"/>
            </w:tcBorders>
            <w:shd w:val="clear" w:color="auto" w:fill="auto"/>
            <w:noWrap/>
            <w:vAlign w:val="center"/>
            <w:hideMark/>
          </w:tcPr>
          <w:p w14:paraId="23EBEEE8"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2D38EE35"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C173C5E"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中英文</w:t>
            </w:r>
          </w:p>
        </w:tc>
      </w:tr>
      <w:tr w:rsidR="005353BB" w14:paraId="1D272769"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B951AE"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center"/>
            <w:hideMark/>
          </w:tcPr>
          <w:p w14:paraId="647F642A"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现场搭建人员</w:t>
            </w:r>
          </w:p>
        </w:tc>
        <w:tc>
          <w:tcPr>
            <w:tcW w:w="992" w:type="dxa"/>
            <w:tcBorders>
              <w:top w:val="nil"/>
              <w:left w:val="nil"/>
              <w:bottom w:val="single" w:sz="4" w:space="0" w:color="auto"/>
              <w:right w:val="single" w:sz="4" w:space="0" w:color="auto"/>
            </w:tcBorders>
            <w:shd w:val="clear" w:color="auto" w:fill="auto"/>
            <w:noWrap/>
            <w:vAlign w:val="center"/>
            <w:hideMark/>
          </w:tcPr>
          <w:p w14:paraId="063284F0"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2</w:t>
            </w:r>
          </w:p>
        </w:tc>
        <w:tc>
          <w:tcPr>
            <w:tcW w:w="993" w:type="dxa"/>
            <w:tcBorders>
              <w:top w:val="nil"/>
              <w:left w:val="nil"/>
              <w:bottom w:val="single" w:sz="4" w:space="0" w:color="auto"/>
              <w:right w:val="single" w:sz="4" w:space="0" w:color="auto"/>
            </w:tcBorders>
            <w:shd w:val="clear" w:color="auto" w:fill="auto"/>
            <w:noWrap/>
            <w:vAlign w:val="center"/>
            <w:hideMark/>
          </w:tcPr>
          <w:p w14:paraId="5B22B152"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5CF9713A"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6879A120" w14:textId="77777777" w:rsidR="005353BB" w:rsidRPr="000E4429" w:rsidRDefault="005353BB" w:rsidP="005353BB">
            <w:pPr>
              <w:jc w:val="left"/>
              <w:rPr>
                <w:rFonts w:asciiTheme="minorEastAsia" w:hAnsiTheme="minorEastAsia"/>
                <w:color w:val="000000"/>
                <w:sz w:val="24"/>
                <w:szCs w:val="24"/>
              </w:rPr>
            </w:pPr>
          </w:p>
        </w:tc>
      </w:tr>
      <w:tr w:rsidR="005353BB" w14:paraId="6AD77D57"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FB85F"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center"/>
            <w:hideMark/>
          </w:tcPr>
          <w:p w14:paraId="15F0C418"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摄影师</w:t>
            </w:r>
          </w:p>
        </w:tc>
        <w:tc>
          <w:tcPr>
            <w:tcW w:w="992" w:type="dxa"/>
            <w:tcBorders>
              <w:top w:val="nil"/>
              <w:left w:val="nil"/>
              <w:bottom w:val="single" w:sz="4" w:space="0" w:color="auto"/>
              <w:right w:val="single" w:sz="4" w:space="0" w:color="auto"/>
            </w:tcBorders>
            <w:shd w:val="clear" w:color="auto" w:fill="auto"/>
            <w:noWrap/>
            <w:vAlign w:val="center"/>
            <w:hideMark/>
          </w:tcPr>
          <w:p w14:paraId="509F8D4F"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13FCF036"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997F94B"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06439C80" w14:textId="77777777" w:rsidR="005353BB" w:rsidRPr="000E4429" w:rsidRDefault="005353BB" w:rsidP="005353BB">
            <w:pPr>
              <w:jc w:val="left"/>
              <w:rPr>
                <w:rFonts w:asciiTheme="minorEastAsia" w:hAnsiTheme="minorEastAsia"/>
                <w:color w:val="000000"/>
                <w:sz w:val="24"/>
                <w:szCs w:val="24"/>
              </w:rPr>
            </w:pPr>
          </w:p>
        </w:tc>
      </w:tr>
      <w:tr w:rsidR="005353BB" w14:paraId="11D70F74"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F05E33"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5</w:t>
            </w:r>
          </w:p>
        </w:tc>
        <w:tc>
          <w:tcPr>
            <w:tcW w:w="2835" w:type="dxa"/>
            <w:tcBorders>
              <w:top w:val="nil"/>
              <w:left w:val="nil"/>
              <w:bottom w:val="single" w:sz="4" w:space="0" w:color="auto"/>
              <w:right w:val="single" w:sz="4" w:space="0" w:color="auto"/>
            </w:tcBorders>
            <w:shd w:val="clear" w:color="auto" w:fill="auto"/>
            <w:noWrap/>
            <w:vAlign w:val="center"/>
            <w:hideMark/>
          </w:tcPr>
          <w:p w14:paraId="0B5AC470"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同传翻译</w:t>
            </w:r>
          </w:p>
        </w:tc>
        <w:tc>
          <w:tcPr>
            <w:tcW w:w="992" w:type="dxa"/>
            <w:tcBorders>
              <w:top w:val="nil"/>
              <w:left w:val="nil"/>
              <w:bottom w:val="single" w:sz="4" w:space="0" w:color="auto"/>
              <w:right w:val="single" w:sz="4" w:space="0" w:color="auto"/>
            </w:tcBorders>
            <w:shd w:val="clear" w:color="auto" w:fill="auto"/>
            <w:noWrap/>
            <w:vAlign w:val="center"/>
            <w:hideMark/>
          </w:tcPr>
          <w:p w14:paraId="342EC478"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013409E3"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446BF838"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D1E635E" w14:textId="77777777" w:rsidR="005353BB" w:rsidRPr="000E4429" w:rsidRDefault="005353BB" w:rsidP="005353BB">
            <w:pPr>
              <w:jc w:val="left"/>
              <w:rPr>
                <w:rFonts w:asciiTheme="minorEastAsia" w:hAnsiTheme="minorEastAsia"/>
                <w:color w:val="000000"/>
                <w:sz w:val="24"/>
                <w:szCs w:val="24"/>
              </w:rPr>
            </w:pPr>
          </w:p>
        </w:tc>
      </w:tr>
      <w:tr w:rsidR="005353BB" w14:paraId="6A02E409" w14:textId="77777777" w:rsidTr="00A96783">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7883D3"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6</w:t>
            </w:r>
          </w:p>
        </w:tc>
        <w:tc>
          <w:tcPr>
            <w:tcW w:w="2835" w:type="dxa"/>
            <w:tcBorders>
              <w:top w:val="nil"/>
              <w:left w:val="nil"/>
              <w:bottom w:val="single" w:sz="4" w:space="0" w:color="auto"/>
              <w:right w:val="single" w:sz="4" w:space="0" w:color="auto"/>
            </w:tcBorders>
            <w:shd w:val="clear" w:color="auto" w:fill="auto"/>
            <w:noWrap/>
            <w:vAlign w:val="center"/>
            <w:hideMark/>
          </w:tcPr>
          <w:p w14:paraId="6465EF58"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视频制作</w:t>
            </w:r>
          </w:p>
        </w:tc>
        <w:tc>
          <w:tcPr>
            <w:tcW w:w="992" w:type="dxa"/>
            <w:tcBorders>
              <w:top w:val="nil"/>
              <w:left w:val="nil"/>
              <w:bottom w:val="single" w:sz="4" w:space="0" w:color="auto"/>
              <w:right w:val="single" w:sz="4" w:space="0" w:color="auto"/>
            </w:tcBorders>
            <w:shd w:val="clear" w:color="auto" w:fill="auto"/>
            <w:noWrap/>
            <w:vAlign w:val="center"/>
            <w:hideMark/>
          </w:tcPr>
          <w:p w14:paraId="359BFDEE"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3C6960B6"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1B00A5F"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498AB9B3"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30秒，4K</w:t>
            </w:r>
          </w:p>
        </w:tc>
      </w:tr>
      <w:tr w:rsidR="005353BB" w14:paraId="6DA6CD62" w14:textId="77777777" w:rsidTr="00A96783">
        <w:trPr>
          <w:trHeight w:val="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F32F93"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7</w:t>
            </w:r>
          </w:p>
        </w:tc>
        <w:tc>
          <w:tcPr>
            <w:tcW w:w="2835" w:type="dxa"/>
            <w:tcBorders>
              <w:top w:val="nil"/>
              <w:left w:val="nil"/>
              <w:bottom w:val="single" w:sz="4" w:space="0" w:color="auto"/>
              <w:right w:val="single" w:sz="4" w:space="0" w:color="auto"/>
            </w:tcBorders>
            <w:shd w:val="clear" w:color="auto" w:fill="auto"/>
            <w:noWrap/>
            <w:vAlign w:val="center"/>
            <w:hideMark/>
          </w:tcPr>
          <w:p w14:paraId="0B74C903"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视觉设计</w:t>
            </w:r>
          </w:p>
        </w:tc>
        <w:tc>
          <w:tcPr>
            <w:tcW w:w="992" w:type="dxa"/>
            <w:tcBorders>
              <w:top w:val="nil"/>
              <w:left w:val="nil"/>
              <w:bottom w:val="single" w:sz="4" w:space="0" w:color="auto"/>
              <w:right w:val="single" w:sz="4" w:space="0" w:color="auto"/>
            </w:tcBorders>
            <w:shd w:val="clear" w:color="auto" w:fill="auto"/>
            <w:noWrap/>
            <w:vAlign w:val="center"/>
            <w:hideMark/>
          </w:tcPr>
          <w:p w14:paraId="1A502AD2" w14:textId="77777777" w:rsidR="005353BB" w:rsidRPr="000E4429" w:rsidRDefault="005353BB" w:rsidP="005353BB">
            <w:pPr>
              <w:jc w:val="center"/>
              <w:rPr>
                <w:rFonts w:asciiTheme="minorEastAsia" w:hAnsiTheme="minorEastAsia"/>
                <w:color w:val="000000"/>
                <w:sz w:val="24"/>
                <w:szCs w:val="24"/>
              </w:rPr>
            </w:pPr>
            <w:r w:rsidRPr="000E4429">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14:paraId="10876CA5" w14:textId="77777777" w:rsidR="005353BB" w:rsidRPr="000E4429" w:rsidRDefault="005353BB" w:rsidP="005353BB">
            <w:pPr>
              <w:jc w:val="center"/>
              <w:rPr>
                <w:rFonts w:ascii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65FABD1" w14:textId="77777777" w:rsidR="005353BB" w:rsidRPr="000E4429" w:rsidRDefault="005353BB" w:rsidP="005353BB">
            <w:pPr>
              <w:jc w:val="left"/>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0F4F3B68" w14:textId="77777777" w:rsidR="005353BB" w:rsidRPr="000E4429" w:rsidRDefault="005353BB" w:rsidP="005353BB">
            <w:pPr>
              <w:jc w:val="left"/>
              <w:rPr>
                <w:rFonts w:asciiTheme="minorEastAsia" w:hAnsiTheme="minorEastAsia"/>
                <w:color w:val="000000"/>
                <w:sz w:val="24"/>
                <w:szCs w:val="24"/>
              </w:rPr>
            </w:pPr>
            <w:r w:rsidRPr="000E4429">
              <w:rPr>
                <w:rFonts w:asciiTheme="minorEastAsia" w:hAnsiTheme="minorEastAsia" w:hint="eastAsia"/>
                <w:color w:val="000000"/>
                <w:sz w:val="24"/>
                <w:szCs w:val="24"/>
              </w:rPr>
              <w:t>主视觉、LED屏幕设计等</w:t>
            </w:r>
          </w:p>
        </w:tc>
      </w:tr>
    </w:tbl>
    <w:p w14:paraId="3322292E" w14:textId="77777777" w:rsidR="00A96783" w:rsidRDefault="00A96783" w:rsidP="00A96783">
      <w:pPr>
        <w:spacing w:line="360" w:lineRule="auto"/>
        <w:rPr>
          <w:rFonts w:ascii="宋体" w:hAnsi="宋体" w:cs="宋体"/>
          <w:color w:val="000000"/>
          <w:kern w:val="0"/>
          <w:sz w:val="24"/>
          <w:szCs w:val="24"/>
        </w:rPr>
      </w:pPr>
    </w:p>
    <w:p w14:paraId="409297DD" w14:textId="77777777" w:rsidR="00A96783" w:rsidRPr="004D521A" w:rsidRDefault="00A96783" w:rsidP="00A96783">
      <w:pPr>
        <w:spacing w:line="360" w:lineRule="auto"/>
        <w:ind w:firstLineChars="200" w:firstLine="480"/>
        <w:rPr>
          <w:rFonts w:ascii="宋体" w:hAnsi="宋体"/>
          <w:sz w:val="24"/>
          <w:szCs w:val="24"/>
        </w:rPr>
      </w:pPr>
      <w:r w:rsidRPr="004D521A">
        <w:rPr>
          <w:rFonts w:ascii="宋体" w:hAnsi="宋体" w:hint="eastAsia"/>
          <w:sz w:val="24"/>
          <w:szCs w:val="24"/>
        </w:rPr>
        <w:t>报价说明</w:t>
      </w:r>
      <w:r w:rsidRPr="004D521A">
        <w:rPr>
          <w:rFonts w:ascii="宋体" w:hAnsi="宋体"/>
          <w:sz w:val="24"/>
          <w:szCs w:val="24"/>
        </w:rPr>
        <w:t>:</w:t>
      </w:r>
    </w:p>
    <w:p w14:paraId="52D8BE12" w14:textId="77777777" w:rsidR="00A96783" w:rsidRPr="004D521A" w:rsidRDefault="00A96783" w:rsidP="00A96783">
      <w:pPr>
        <w:numPr>
          <w:ilvl w:val="0"/>
          <w:numId w:val="14"/>
        </w:numPr>
        <w:snapToGrid w:val="0"/>
        <w:spacing w:line="360" w:lineRule="auto"/>
        <w:rPr>
          <w:rFonts w:ascii="宋体" w:hAnsi="宋体"/>
          <w:sz w:val="24"/>
          <w:szCs w:val="24"/>
        </w:rPr>
      </w:pPr>
      <w:r w:rsidRPr="004D521A">
        <w:rPr>
          <w:rFonts w:ascii="宋体" w:hAnsi="宋体" w:hint="eastAsia"/>
          <w:sz w:val="24"/>
          <w:szCs w:val="24"/>
        </w:rPr>
        <w:t>所有内容均须以人民币报价。</w:t>
      </w:r>
    </w:p>
    <w:p w14:paraId="600088A3" w14:textId="77777777" w:rsidR="00A96783" w:rsidRPr="004D521A" w:rsidRDefault="00A96783" w:rsidP="00A96783">
      <w:pPr>
        <w:numPr>
          <w:ilvl w:val="0"/>
          <w:numId w:val="14"/>
        </w:numPr>
        <w:snapToGrid w:val="0"/>
        <w:spacing w:line="360" w:lineRule="auto"/>
        <w:rPr>
          <w:rFonts w:ascii="宋体" w:hAnsi="宋体"/>
          <w:sz w:val="24"/>
          <w:szCs w:val="24"/>
        </w:rPr>
      </w:pPr>
      <w:r w:rsidRPr="004D521A">
        <w:rPr>
          <w:rFonts w:ascii="宋体" w:hAnsi="宋体" w:hint="eastAsia"/>
          <w:sz w:val="24"/>
          <w:szCs w:val="24"/>
        </w:rPr>
        <w:t>报价需注明费用内容、对应含税报价。</w:t>
      </w:r>
    </w:p>
    <w:p w14:paraId="0F86B5BA" w14:textId="77777777" w:rsidR="00A96783" w:rsidRPr="004D521A" w:rsidRDefault="00A96783" w:rsidP="00A96783">
      <w:pPr>
        <w:numPr>
          <w:ilvl w:val="0"/>
          <w:numId w:val="14"/>
        </w:numPr>
        <w:snapToGrid w:val="0"/>
        <w:spacing w:line="360" w:lineRule="auto"/>
        <w:rPr>
          <w:rFonts w:ascii="宋体" w:hAnsi="宋体"/>
          <w:sz w:val="24"/>
          <w:szCs w:val="24"/>
        </w:rPr>
      </w:pPr>
      <w:r w:rsidRPr="004D521A">
        <w:rPr>
          <w:rFonts w:ascii="宋体" w:hAnsi="宋体" w:hint="eastAsia"/>
          <w:sz w:val="24"/>
          <w:szCs w:val="24"/>
        </w:rPr>
        <w:t>需完整描述收费内容所对应的服务。</w:t>
      </w:r>
    </w:p>
    <w:p w14:paraId="3DF65240" w14:textId="704D61EF" w:rsidR="00A96783" w:rsidRPr="004D521A" w:rsidRDefault="005353BB" w:rsidP="00A96783">
      <w:pPr>
        <w:numPr>
          <w:ilvl w:val="0"/>
          <w:numId w:val="14"/>
        </w:numPr>
        <w:snapToGrid w:val="0"/>
        <w:spacing w:line="360" w:lineRule="auto"/>
        <w:rPr>
          <w:rFonts w:ascii="宋体" w:hAnsi="宋体"/>
          <w:sz w:val="24"/>
          <w:szCs w:val="24"/>
        </w:rPr>
      </w:pPr>
      <w:r>
        <w:rPr>
          <w:rFonts w:ascii="宋体" w:hAnsi="宋体" w:hint="eastAsia"/>
          <w:sz w:val="24"/>
          <w:szCs w:val="24"/>
        </w:rPr>
        <w:t>除背景板外，其他物料</w:t>
      </w:r>
      <w:r w:rsidR="00A96783" w:rsidRPr="004D521A">
        <w:rPr>
          <w:rFonts w:ascii="宋体" w:hAnsi="宋体" w:hint="eastAsia"/>
          <w:sz w:val="24"/>
          <w:szCs w:val="24"/>
        </w:rPr>
        <w:t>费用均为租借费用。</w:t>
      </w:r>
    </w:p>
    <w:p w14:paraId="2DBE2523" w14:textId="77777777" w:rsidR="00A96783" w:rsidRPr="004D521A" w:rsidRDefault="00A96783" w:rsidP="00A96783">
      <w:pPr>
        <w:numPr>
          <w:ilvl w:val="0"/>
          <w:numId w:val="14"/>
        </w:numPr>
        <w:snapToGrid w:val="0"/>
        <w:spacing w:line="360" w:lineRule="auto"/>
        <w:rPr>
          <w:rFonts w:ascii="宋体" w:hAnsi="宋体"/>
          <w:sz w:val="24"/>
          <w:szCs w:val="24"/>
        </w:rPr>
      </w:pPr>
      <w:r w:rsidRPr="004D521A">
        <w:rPr>
          <w:rFonts w:ascii="宋体" w:hAnsi="宋体" w:hint="eastAsia"/>
          <w:sz w:val="24"/>
          <w:szCs w:val="24"/>
        </w:rPr>
        <w:t>以上服务于当天会议结束后终止，所有设备须当日回收，会场布置须当日拆除。</w:t>
      </w:r>
    </w:p>
    <w:p w14:paraId="72A378EB" w14:textId="77777777" w:rsidR="00A96783" w:rsidRPr="004D521A" w:rsidRDefault="00A96783" w:rsidP="00A96783">
      <w:pPr>
        <w:numPr>
          <w:ilvl w:val="0"/>
          <w:numId w:val="14"/>
        </w:numPr>
        <w:snapToGrid w:val="0"/>
        <w:spacing w:line="360" w:lineRule="auto"/>
        <w:rPr>
          <w:rFonts w:ascii="宋体" w:hAnsi="宋体"/>
          <w:sz w:val="24"/>
          <w:szCs w:val="24"/>
        </w:rPr>
      </w:pPr>
      <w:r w:rsidRPr="004D521A">
        <w:rPr>
          <w:rFonts w:ascii="宋体" w:hAnsi="宋体" w:hint="eastAsia"/>
          <w:sz w:val="24"/>
          <w:szCs w:val="24"/>
        </w:rPr>
        <w:t>可附件说明。</w:t>
      </w:r>
    </w:p>
    <w:p w14:paraId="0462BAF9" w14:textId="77777777" w:rsidR="00A96783" w:rsidRDefault="00A96783" w:rsidP="00A96783">
      <w:pPr>
        <w:spacing w:line="360" w:lineRule="auto"/>
        <w:ind w:firstLineChars="2750" w:firstLine="6600"/>
        <w:rPr>
          <w:rFonts w:ascii="宋体" w:hAnsi="宋体" w:cs="Times New Roman"/>
          <w:color w:val="000000"/>
          <w:sz w:val="24"/>
          <w:szCs w:val="24"/>
        </w:rPr>
      </w:pPr>
    </w:p>
    <w:p w14:paraId="5AAB8FA3" w14:textId="77777777" w:rsidR="00A96783" w:rsidRDefault="00A96783" w:rsidP="00A96783">
      <w:pPr>
        <w:pStyle w:val="afe"/>
        <w:autoSpaceDE w:val="0"/>
        <w:autoSpaceDN w:val="0"/>
        <w:adjustRightInd w:val="0"/>
        <w:spacing w:line="360" w:lineRule="auto"/>
        <w:ind w:left="2520"/>
      </w:pPr>
      <w:r>
        <w:rPr>
          <w:rFonts w:hint="eastAsia"/>
        </w:rPr>
        <w:lastRenderedPageBreak/>
        <w:t>响应单位代表签字：____________________（盖章）</w:t>
      </w:r>
    </w:p>
    <w:p w14:paraId="02B24E5D" w14:textId="77777777" w:rsidR="00A96783" w:rsidRDefault="00A96783" w:rsidP="00A96783">
      <w:pPr>
        <w:pStyle w:val="afe"/>
        <w:numPr>
          <w:ilvl w:val="0"/>
          <w:numId w:val="12"/>
        </w:numPr>
        <w:autoSpaceDE w:val="0"/>
        <w:autoSpaceDN w:val="0"/>
        <w:adjustRightInd w:val="0"/>
        <w:spacing w:line="360" w:lineRule="auto"/>
        <w:ind w:left="0" w:firstLineChars="200" w:firstLine="482"/>
        <w:rPr>
          <w:b/>
        </w:rPr>
      </w:pPr>
      <w:r>
        <w:rPr>
          <w:rFonts w:hint="eastAsia"/>
          <w:b/>
        </w:rPr>
        <w:t>投标人的商务文件（均需加盖公章）</w:t>
      </w:r>
    </w:p>
    <w:p w14:paraId="0D74F9B7" w14:textId="77777777" w:rsidR="00A96783" w:rsidRDefault="00A96783" w:rsidP="00A96783">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投标人提交的证明其有资格进行投标且有能力履行合同的资格证明文件应包括下列文件</w:t>
      </w:r>
      <w:r>
        <w:rPr>
          <w:rFonts w:ascii="宋体" w:hAnsi="宋体" w:hint="eastAsia"/>
          <w:kern w:val="0"/>
          <w:sz w:val="24"/>
          <w:szCs w:val="24"/>
        </w:rPr>
        <w:t>（未提供相应材料或材料无效者以废标计）</w:t>
      </w:r>
      <w:r>
        <w:rPr>
          <w:rFonts w:ascii="宋体" w:hAnsi="宋体" w:hint="eastAsia"/>
          <w:sz w:val="24"/>
          <w:szCs w:val="24"/>
        </w:rPr>
        <w:t>：</w:t>
      </w:r>
    </w:p>
    <w:p w14:paraId="5B9C903D" w14:textId="77777777" w:rsidR="00A96783" w:rsidRDefault="00A96783" w:rsidP="00A96783">
      <w:pPr>
        <w:pStyle w:val="afe"/>
        <w:numPr>
          <w:ilvl w:val="0"/>
          <w:numId w:val="26"/>
        </w:numPr>
        <w:autoSpaceDE w:val="0"/>
        <w:autoSpaceDN w:val="0"/>
        <w:adjustRightInd w:val="0"/>
        <w:spacing w:line="360" w:lineRule="auto"/>
      </w:pPr>
      <w:r>
        <w:rPr>
          <w:rFonts w:hint="eastAsia"/>
        </w:rPr>
        <w:t>法人授权委托书（格式见附件</w:t>
      </w:r>
      <w:r>
        <w:t>2</w:t>
      </w:r>
      <w:r>
        <w:rPr>
          <w:rFonts w:hint="eastAsia"/>
        </w:rPr>
        <w:t>），法定代表人及授权委托人的身份证（</w:t>
      </w:r>
      <w:r w:rsidRPr="00D33BE8">
        <w:rPr>
          <w:rFonts w:hint="eastAsia"/>
        </w:rPr>
        <w:t>原件复印件</w:t>
      </w:r>
      <w:r>
        <w:rPr>
          <w:rFonts w:hint="eastAsia"/>
        </w:rPr>
        <w:t>，扫描打印件无效）；</w:t>
      </w:r>
    </w:p>
    <w:p w14:paraId="20564BD4" w14:textId="77777777" w:rsidR="00A96783" w:rsidRDefault="00A96783" w:rsidP="00A96783">
      <w:pPr>
        <w:pStyle w:val="afe"/>
        <w:numPr>
          <w:ilvl w:val="0"/>
          <w:numId w:val="26"/>
        </w:numPr>
        <w:autoSpaceDE w:val="0"/>
        <w:autoSpaceDN w:val="0"/>
        <w:adjustRightInd w:val="0"/>
        <w:spacing w:line="360" w:lineRule="auto"/>
      </w:pPr>
      <w:r>
        <w:rPr>
          <w:rFonts w:hint="eastAsia"/>
        </w:rPr>
        <w:t>提供通过年检有效的企业法人营业执照、税务登记证、组织机构代码证；或上述证件的三证合一件，以及投标人依据本采购书要求应该提交的其他证明材料，以上均为加盖公章后的</w:t>
      </w:r>
      <w:r w:rsidRPr="00D33BE8">
        <w:rPr>
          <w:rFonts w:hint="eastAsia"/>
        </w:rPr>
        <w:t>原件复印件</w:t>
      </w:r>
      <w:r>
        <w:rPr>
          <w:rFonts w:hint="eastAsia"/>
        </w:rPr>
        <w:t>，扫描打印件无效。</w:t>
      </w:r>
    </w:p>
    <w:p w14:paraId="29A7CB6D" w14:textId="77777777" w:rsidR="00A96783" w:rsidRDefault="00A96783" w:rsidP="00A96783">
      <w:pPr>
        <w:pStyle w:val="afe"/>
        <w:numPr>
          <w:ilvl w:val="0"/>
          <w:numId w:val="26"/>
        </w:numPr>
        <w:autoSpaceDE w:val="0"/>
        <w:autoSpaceDN w:val="0"/>
        <w:adjustRightInd w:val="0"/>
        <w:spacing w:line="360" w:lineRule="auto"/>
      </w:pPr>
      <w:r>
        <w:rPr>
          <w:rFonts w:hint="eastAsia"/>
        </w:rPr>
        <w:t>提交针对商务要求的响应。</w:t>
      </w:r>
    </w:p>
    <w:p w14:paraId="2533CC0C" w14:textId="77777777" w:rsidR="00A96783" w:rsidRDefault="00A96783" w:rsidP="00A96783">
      <w:pPr>
        <w:pStyle w:val="afe"/>
        <w:autoSpaceDE w:val="0"/>
        <w:autoSpaceDN w:val="0"/>
        <w:adjustRightInd w:val="0"/>
        <w:spacing w:line="360" w:lineRule="auto"/>
        <w:ind w:left="840"/>
      </w:pPr>
      <w:r>
        <w:rPr>
          <w:rFonts w:hint="eastAsia"/>
        </w:rPr>
        <w:t>商务条款响应表格式如下：</w:t>
      </w:r>
    </w:p>
    <w:p w14:paraId="4F27ABB8" w14:textId="77777777" w:rsidR="00A96783" w:rsidRDefault="00A96783" w:rsidP="00A96783">
      <w:pPr>
        <w:pStyle w:val="afe"/>
        <w:spacing w:line="360" w:lineRule="atLeast"/>
        <w:ind w:leftChars="100" w:left="210"/>
        <w:jc w:val="center"/>
        <w:rPr>
          <w:rFonts w:hAnsi="Courier New"/>
          <w:b/>
        </w:rPr>
      </w:pPr>
      <w:r>
        <w:rPr>
          <w:rFonts w:hAnsi="Courier New" w:hint="eastAsia"/>
          <w:b/>
        </w:rPr>
        <w:t>商务条款响应/偏离表</w:t>
      </w:r>
    </w:p>
    <w:p w14:paraId="3FF396FF" w14:textId="77777777" w:rsidR="00A96783" w:rsidRDefault="00A96783" w:rsidP="00A96783">
      <w:pPr>
        <w:spacing w:line="360" w:lineRule="atLeast"/>
        <w:rPr>
          <w:rFonts w:ascii="宋体" w:hAnsi="宋体"/>
          <w:sz w:val="24"/>
          <w:szCs w:val="24"/>
        </w:rPr>
      </w:pPr>
      <w:r>
        <w:rPr>
          <w:rFonts w:ascii="宋体" w:hAnsi="宋体" w:hint="eastAsia"/>
          <w:sz w:val="24"/>
          <w:szCs w:val="24"/>
        </w:rPr>
        <w:t>响应人名称：</w:t>
      </w:r>
    </w:p>
    <w:tbl>
      <w:tblPr>
        <w:tblW w:w="85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1969"/>
        <w:gridCol w:w="1969"/>
        <w:gridCol w:w="1969"/>
        <w:gridCol w:w="1970"/>
      </w:tblGrid>
      <w:tr w:rsidR="00A96783" w14:paraId="6B4233BB" w14:textId="77777777" w:rsidTr="00A96783">
        <w:trPr>
          <w:trHeight w:val="418"/>
        </w:trPr>
        <w:tc>
          <w:tcPr>
            <w:tcW w:w="628"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vAlign w:val="center"/>
            <w:hideMark/>
          </w:tcPr>
          <w:p w14:paraId="7EF496B7" w14:textId="77777777" w:rsidR="00A96783" w:rsidRPr="00D15D79" w:rsidRDefault="00A96783" w:rsidP="00A96783">
            <w:pPr>
              <w:jc w:val="center"/>
              <w:rPr>
                <w:rFonts w:ascii="宋体" w:hAnsi="宋体"/>
                <w:b/>
                <w:bCs/>
                <w:sz w:val="24"/>
                <w:szCs w:val="24"/>
              </w:rPr>
            </w:pPr>
            <w:r w:rsidRPr="00D15D79">
              <w:rPr>
                <w:rFonts w:ascii="宋体" w:hAnsi="宋体" w:hint="eastAsia"/>
                <w:b/>
                <w:bCs/>
                <w:sz w:val="24"/>
                <w:szCs w:val="24"/>
              </w:rPr>
              <w:t>序号</w:t>
            </w:r>
          </w:p>
        </w:tc>
        <w:tc>
          <w:tcPr>
            <w:tcW w:w="1969"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vAlign w:val="center"/>
            <w:hideMark/>
          </w:tcPr>
          <w:p w14:paraId="0846E1C5" w14:textId="77777777" w:rsidR="00A96783" w:rsidRPr="00D15D79" w:rsidRDefault="00A96783" w:rsidP="00A96783">
            <w:pPr>
              <w:jc w:val="center"/>
              <w:rPr>
                <w:rFonts w:ascii="宋体" w:hAnsi="宋体"/>
                <w:b/>
                <w:bCs/>
                <w:sz w:val="24"/>
                <w:szCs w:val="24"/>
              </w:rPr>
            </w:pPr>
            <w:r w:rsidRPr="00D15D79">
              <w:rPr>
                <w:rFonts w:ascii="宋体" w:hAnsi="宋体" w:hint="eastAsia"/>
                <w:b/>
                <w:bCs/>
                <w:sz w:val="24"/>
                <w:szCs w:val="24"/>
              </w:rPr>
              <w:t>商务条款</w:t>
            </w:r>
          </w:p>
        </w:tc>
        <w:tc>
          <w:tcPr>
            <w:tcW w:w="1969"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vAlign w:val="center"/>
            <w:hideMark/>
          </w:tcPr>
          <w:p w14:paraId="224FFCA3" w14:textId="77777777" w:rsidR="00A96783" w:rsidRPr="00D15D79" w:rsidRDefault="00A96783" w:rsidP="00A96783">
            <w:pPr>
              <w:jc w:val="center"/>
              <w:rPr>
                <w:rFonts w:ascii="宋体" w:hAnsi="宋体"/>
                <w:b/>
                <w:bCs/>
                <w:sz w:val="24"/>
                <w:szCs w:val="24"/>
              </w:rPr>
            </w:pPr>
            <w:r w:rsidRPr="00D15D79">
              <w:rPr>
                <w:rFonts w:ascii="宋体" w:hAnsi="宋体" w:hint="eastAsia"/>
                <w:b/>
                <w:bCs/>
                <w:sz w:val="24"/>
                <w:szCs w:val="24"/>
              </w:rPr>
              <w:t>响应</w:t>
            </w:r>
          </w:p>
        </w:tc>
        <w:tc>
          <w:tcPr>
            <w:tcW w:w="1969"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vAlign w:val="center"/>
            <w:hideMark/>
          </w:tcPr>
          <w:p w14:paraId="719BCA49" w14:textId="77777777" w:rsidR="00A96783" w:rsidRPr="00D15D79" w:rsidRDefault="00A96783" w:rsidP="00A96783">
            <w:pPr>
              <w:jc w:val="center"/>
              <w:rPr>
                <w:rFonts w:ascii="宋体" w:hAnsi="宋体"/>
                <w:b/>
                <w:bCs/>
                <w:sz w:val="24"/>
                <w:szCs w:val="24"/>
              </w:rPr>
            </w:pPr>
            <w:r w:rsidRPr="00D15D79">
              <w:rPr>
                <w:rFonts w:ascii="宋体" w:hAnsi="宋体" w:hint="eastAsia"/>
                <w:b/>
                <w:bCs/>
                <w:sz w:val="24"/>
                <w:szCs w:val="24"/>
              </w:rPr>
              <w:t>是否偏离</w:t>
            </w:r>
          </w:p>
        </w:tc>
        <w:tc>
          <w:tcPr>
            <w:tcW w:w="1970"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vAlign w:val="center"/>
            <w:hideMark/>
          </w:tcPr>
          <w:p w14:paraId="00AC40E5" w14:textId="77777777" w:rsidR="00A96783" w:rsidRPr="00D15D79" w:rsidRDefault="00A96783" w:rsidP="00A96783">
            <w:pPr>
              <w:jc w:val="center"/>
              <w:rPr>
                <w:rFonts w:ascii="宋体" w:hAnsi="宋体"/>
                <w:b/>
                <w:bCs/>
                <w:sz w:val="24"/>
                <w:szCs w:val="24"/>
              </w:rPr>
            </w:pPr>
            <w:r w:rsidRPr="00D15D79">
              <w:rPr>
                <w:rFonts w:ascii="宋体" w:hAnsi="宋体" w:hint="eastAsia"/>
                <w:b/>
                <w:bCs/>
                <w:sz w:val="24"/>
                <w:szCs w:val="24"/>
              </w:rPr>
              <w:t>说明</w:t>
            </w:r>
          </w:p>
        </w:tc>
      </w:tr>
      <w:tr w:rsidR="00A96783" w14:paraId="425D98DD" w14:textId="77777777" w:rsidTr="00A96783">
        <w:trPr>
          <w:trHeight w:val="236"/>
        </w:trPr>
        <w:tc>
          <w:tcPr>
            <w:tcW w:w="628" w:type="dxa"/>
            <w:tcBorders>
              <w:top w:val="single" w:sz="6" w:space="0" w:color="000000"/>
              <w:left w:val="single" w:sz="6" w:space="0" w:color="000000"/>
              <w:bottom w:val="single" w:sz="6" w:space="0" w:color="000000"/>
              <w:right w:val="single" w:sz="6" w:space="0" w:color="000000"/>
            </w:tcBorders>
            <w:vAlign w:val="center"/>
          </w:tcPr>
          <w:p w14:paraId="65C78305"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31FA4663"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696B0932"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4A4CBD12" w14:textId="77777777" w:rsidR="00A96783" w:rsidRDefault="00A96783" w:rsidP="00A96783">
            <w:pPr>
              <w:spacing w:line="360" w:lineRule="atLeast"/>
              <w:jc w:val="center"/>
              <w:rPr>
                <w:rFonts w:ascii="宋体" w:hAnsi="宋体"/>
                <w:sz w:val="24"/>
                <w:szCs w:val="24"/>
              </w:rPr>
            </w:pPr>
          </w:p>
        </w:tc>
        <w:tc>
          <w:tcPr>
            <w:tcW w:w="1970" w:type="dxa"/>
            <w:tcBorders>
              <w:top w:val="single" w:sz="6" w:space="0" w:color="000000"/>
              <w:left w:val="single" w:sz="6" w:space="0" w:color="000000"/>
              <w:bottom w:val="single" w:sz="6" w:space="0" w:color="000000"/>
              <w:right w:val="single" w:sz="6" w:space="0" w:color="000000"/>
            </w:tcBorders>
            <w:vAlign w:val="center"/>
          </w:tcPr>
          <w:p w14:paraId="7CFE49AE" w14:textId="77777777" w:rsidR="00A96783" w:rsidRDefault="00A96783" w:rsidP="00A96783">
            <w:pPr>
              <w:spacing w:line="360" w:lineRule="atLeast"/>
              <w:jc w:val="center"/>
              <w:rPr>
                <w:rFonts w:ascii="宋体" w:hAnsi="宋体"/>
                <w:sz w:val="24"/>
                <w:szCs w:val="24"/>
              </w:rPr>
            </w:pPr>
          </w:p>
        </w:tc>
      </w:tr>
      <w:tr w:rsidR="00A96783" w14:paraId="04C1CE6F" w14:textId="77777777" w:rsidTr="00A96783">
        <w:trPr>
          <w:trHeight w:val="156"/>
        </w:trPr>
        <w:tc>
          <w:tcPr>
            <w:tcW w:w="628" w:type="dxa"/>
            <w:tcBorders>
              <w:top w:val="single" w:sz="6" w:space="0" w:color="000000"/>
              <w:left w:val="single" w:sz="6" w:space="0" w:color="000000"/>
              <w:bottom w:val="single" w:sz="6" w:space="0" w:color="000000"/>
              <w:right w:val="single" w:sz="6" w:space="0" w:color="000000"/>
            </w:tcBorders>
            <w:vAlign w:val="center"/>
          </w:tcPr>
          <w:p w14:paraId="1BBE2B7B"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6996D550"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5A8250C7"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5461BFA7" w14:textId="77777777" w:rsidR="00A96783" w:rsidRDefault="00A96783" w:rsidP="00A96783">
            <w:pPr>
              <w:spacing w:line="360" w:lineRule="atLeast"/>
              <w:jc w:val="center"/>
              <w:rPr>
                <w:rFonts w:ascii="宋体" w:hAnsi="宋体"/>
                <w:sz w:val="24"/>
                <w:szCs w:val="24"/>
              </w:rPr>
            </w:pPr>
          </w:p>
        </w:tc>
        <w:tc>
          <w:tcPr>
            <w:tcW w:w="1970" w:type="dxa"/>
            <w:tcBorders>
              <w:top w:val="single" w:sz="6" w:space="0" w:color="000000"/>
              <w:left w:val="single" w:sz="6" w:space="0" w:color="000000"/>
              <w:bottom w:val="single" w:sz="6" w:space="0" w:color="000000"/>
              <w:right w:val="single" w:sz="6" w:space="0" w:color="000000"/>
            </w:tcBorders>
            <w:vAlign w:val="center"/>
          </w:tcPr>
          <w:p w14:paraId="45024FF2" w14:textId="77777777" w:rsidR="00A96783" w:rsidRDefault="00A96783" w:rsidP="00A96783">
            <w:pPr>
              <w:spacing w:line="360" w:lineRule="atLeast"/>
              <w:jc w:val="center"/>
              <w:rPr>
                <w:rFonts w:ascii="宋体" w:hAnsi="宋体"/>
                <w:sz w:val="24"/>
                <w:szCs w:val="24"/>
              </w:rPr>
            </w:pPr>
          </w:p>
        </w:tc>
      </w:tr>
      <w:tr w:rsidR="00A96783" w14:paraId="751EF64D" w14:textId="77777777" w:rsidTr="00A96783">
        <w:trPr>
          <w:trHeight w:val="205"/>
        </w:trPr>
        <w:tc>
          <w:tcPr>
            <w:tcW w:w="628" w:type="dxa"/>
            <w:tcBorders>
              <w:top w:val="single" w:sz="6" w:space="0" w:color="000000"/>
              <w:left w:val="single" w:sz="6" w:space="0" w:color="000000"/>
              <w:bottom w:val="single" w:sz="6" w:space="0" w:color="000000"/>
              <w:right w:val="single" w:sz="6" w:space="0" w:color="000000"/>
            </w:tcBorders>
            <w:vAlign w:val="center"/>
          </w:tcPr>
          <w:p w14:paraId="1A1931CC"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53981ECC"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0DE26116" w14:textId="77777777" w:rsidR="00A96783" w:rsidRDefault="00A96783" w:rsidP="00A96783">
            <w:pPr>
              <w:spacing w:line="360" w:lineRule="atLeast"/>
              <w:jc w:val="center"/>
              <w:rPr>
                <w:rFonts w:ascii="宋体" w:hAnsi="宋体"/>
                <w:sz w:val="24"/>
                <w:szCs w:val="24"/>
              </w:rPr>
            </w:pPr>
          </w:p>
        </w:tc>
        <w:tc>
          <w:tcPr>
            <w:tcW w:w="1969" w:type="dxa"/>
            <w:tcBorders>
              <w:top w:val="single" w:sz="6" w:space="0" w:color="000000"/>
              <w:left w:val="single" w:sz="6" w:space="0" w:color="000000"/>
              <w:bottom w:val="single" w:sz="6" w:space="0" w:color="000000"/>
              <w:right w:val="single" w:sz="6" w:space="0" w:color="000000"/>
            </w:tcBorders>
            <w:vAlign w:val="center"/>
          </w:tcPr>
          <w:p w14:paraId="40B34ED3" w14:textId="77777777" w:rsidR="00A96783" w:rsidRDefault="00A96783" w:rsidP="00A96783">
            <w:pPr>
              <w:spacing w:line="360" w:lineRule="atLeast"/>
              <w:jc w:val="center"/>
              <w:rPr>
                <w:rFonts w:ascii="宋体" w:hAnsi="宋体"/>
                <w:sz w:val="24"/>
                <w:szCs w:val="24"/>
              </w:rPr>
            </w:pPr>
          </w:p>
        </w:tc>
        <w:tc>
          <w:tcPr>
            <w:tcW w:w="1970" w:type="dxa"/>
            <w:tcBorders>
              <w:top w:val="single" w:sz="6" w:space="0" w:color="000000"/>
              <w:left w:val="single" w:sz="6" w:space="0" w:color="000000"/>
              <w:bottom w:val="single" w:sz="6" w:space="0" w:color="000000"/>
              <w:right w:val="single" w:sz="6" w:space="0" w:color="000000"/>
            </w:tcBorders>
            <w:vAlign w:val="center"/>
          </w:tcPr>
          <w:p w14:paraId="39E3D995" w14:textId="77777777" w:rsidR="00A96783" w:rsidRDefault="00A96783" w:rsidP="00A96783">
            <w:pPr>
              <w:spacing w:line="360" w:lineRule="atLeast"/>
              <w:jc w:val="center"/>
              <w:rPr>
                <w:rFonts w:ascii="宋体" w:hAnsi="宋体"/>
                <w:sz w:val="24"/>
                <w:szCs w:val="24"/>
              </w:rPr>
            </w:pPr>
          </w:p>
        </w:tc>
      </w:tr>
    </w:tbl>
    <w:p w14:paraId="3FDBEB9F" w14:textId="77777777" w:rsidR="00A96783" w:rsidRDefault="00A96783" w:rsidP="00A96783">
      <w:pPr>
        <w:autoSpaceDE w:val="0"/>
        <w:autoSpaceDN w:val="0"/>
        <w:adjustRightInd w:val="0"/>
        <w:spacing w:line="360" w:lineRule="auto"/>
        <w:jc w:val="left"/>
        <w:rPr>
          <w:rFonts w:ascii="宋体" w:hAnsi="宋体" w:cs="Times New Roman"/>
          <w:b/>
          <w:sz w:val="24"/>
          <w:szCs w:val="24"/>
        </w:rPr>
      </w:pPr>
      <w:r>
        <w:rPr>
          <w:rFonts w:ascii="宋体" w:hAnsi="宋体" w:hint="eastAsia"/>
          <w:sz w:val="24"/>
          <w:szCs w:val="24"/>
        </w:rPr>
        <w:t>响应单位代表签字：____________________（盖章）</w:t>
      </w:r>
    </w:p>
    <w:p w14:paraId="72EB1225" w14:textId="77777777" w:rsidR="00A96783" w:rsidRPr="00142E25" w:rsidRDefault="00A96783" w:rsidP="00A96783">
      <w:pPr>
        <w:pStyle w:val="afe"/>
        <w:numPr>
          <w:ilvl w:val="0"/>
          <w:numId w:val="26"/>
        </w:numPr>
        <w:autoSpaceDE w:val="0"/>
        <w:autoSpaceDN w:val="0"/>
        <w:adjustRightInd w:val="0"/>
        <w:spacing w:line="360" w:lineRule="auto"/>
      </w:pPr>
      <w:r>
        <w:rPr>
          <w:rFonts w:hint="eastAsia"/>
        </w:rPr>
        <w:t>其他投标人认为有必要提供的资料。</w:t>
      </w:r>
    </w:p>
    <w:p w14:paraId="3F23F80C" w14:textId="77777777" w:rsidR="00A96783" w:rsidRDefault="00A96783" w:rsidP="00A96783">
      <w:pPr>
        <w:pStyle w:val="afe"/>
        <w:numPr>
          <w:ilvl w:val="0"/>
          <w:numId w:val="12"/>
        </w:numPr>
        <w:autoSpaceDE w:val="0"/>
        <w:autoSpaceDN w:val="0"/>
        <w:adjustRightInd w:val="0"/>
        <w:spacing w:line="360" w:lineRule="auto"/>
        <w:ind w:left="0" w:firstLineChars="200" w:firstLine="482"/>
        <w:rPr>
          <w:b/>
        </w:rPr>
      </w:pPr>
      <w:r>
        <w:rPr>
          <w:rFonts w:hint="eastAsia"/>
          <w:b/>
        </w:rPr>
        <w:t>投标人的技术文件（均需加盖公章）</w:t>
      </w:r>
    </w:p>
    <w:p w14:paraId="61EFBFB2" w14:textId="77777777" w:rsidR="00A96783" w:rsidRDefault="00A96783" w:rsidP="00A96783">
      <w:pPr>
        <w:pStyle w:val="afe"/>
        <w:numPr>
          <w:ilvl w:val="0"/>
          <w:numId w:val="25"/>
        </w:numPr>
        <w:autoSpaceDE w:val="0"/>
        <w:autoSpaceDN w:val="0"/>
        <w:adjustRightInd w:val="0"/>
        <w:spacing w:line="360" w:lineRule="auto"/>
      </w:pPr>
      <w:r>
        <w:rPr>
          <w:rFonts w:hint="eastAsia"/>
        </w:rPr>
        <w:t>投标人的介绍，内容包括投标人公司情况介绍、从事会场服务经验介绍（特别是涉外会议项目、黄金行业相关会议、线上及线下同步会议等）。</w:t>
      </w:r>
    </w:p>
    <w:p w14:paraId="4599F99D" w14:textId="77777777" w:rsidR="00A96783" w:rsidRDefault="00A96783" w:rsidP="00A96783">
      <w:pPr>
        <w:pStyle w:val="afe"/>
        <w:numPr>
          <w:ilvl w:val="0"/>
          <w:numId w:val="25"/>
        </w:numPr>
        <w:autoSpaceDE w:val="0"/>
        <w:autoSpaceDN w:val="0"/>
        <w:adjustRightInd w:val="0"/>
        <w:spacing w:line="360" w:lineRule="auto"/>
      </w:pPr>
      <w:r>
        <w:rPr>
          <w:rFonts w:hint="eastAsia"/>
        </w:rPr>
        <w:lastRenderedPageBreak/>
        <w:t>整体方案，内容包括服务方案介绍、拟派服务团队介绍、增值服务介绍（如有）等。</w:t>
      </w:r>
    </w:p>
    <w:p w14:paraId="3F09CFBB" w14:textId="77777777" w:rsidR="00A96783" w:rsidRDefault="00A96783" w:rsidP="00A96783">
      <w:pPr>
        <w:pStyle w:val="afe"/>
        <w:numPr>
          <w:ilvl w:val="0"/>
          <w:numId w:val="25"/>
        </w:numPr>
        <w:autoSpaceDE w:val="0"/>
        <w:autoSpaceDN w:val="0"/>
        <w:adjustRightInd w:val="0"/>
        <w:spacing w:line="360" w:lineRule="auto"/>
      </w:pPr>
      <w:r>
        <w:rPr>
          <w:rFonts w:hint="eastAsia"/>
        </w:rPr>
        <w:t>提交针对招标需求的响应。</w:t>
      </w:r>
    </w:p>
    <w:p w14:paraId="76730EA6" w14:textId="77777777" w:rsidR="00A96783" w:rsidRPr="00600FEE" w:rsidRDefault="00A96783" w:rsidP="00A96783">
      <w:pPr>
        <w:pStyle w:val="afe"/>
        <w:autoSpaceDE w:val="0"/>
        <w:autoSpaceDN w:val="0"/>
        <w:adjustRightInd w:val="0"/>
        <w:spacing w:line="360" w:lineRule="auto"/>
        <w:ind w:left="840"/>
      </w:pPr>
      <w:r w:rsidRPr="00600FEE">
        <w:rPr>
          <w:rFonts w:hint="eastAsia"/>
        </w:rPr>
        <w:t>投标人提交的针对技术需求和评分标准的响应，请逐项列明。格式见下表：</w:t>
      </w:r>
    </w:p>
    <w:p w14:paraId="3705EEB7" w14:textId="77777777" w:rsidR="00A96783" w:rsidRDefault="00A96783" w:rsidP="00A96783">
      <w:pPr>
        <w:spacing w:line="360" w:lineRule="atLeast"/>
        <w:ind w:leftChars="200" w:left="420"/>
        <w:jc w:val="center"/>
        <w:rPr>
          <w:rFonts w:ascii="宋体" w:hAnsi="Courier New"/>
          <w:b/>
          <w:sz w:val="24"/>
          <w:szCs w:val="24"/>
        </w:rPr>
      </w:pPr>
      <w:r>
        <w:rPr>
          <w:rFonts w:ascii="宋体" w:hAnsi="Courier New" w:hint="eastAsia"/>
          <w:b/>
          <w:sz w:val="24"/>
          <w:szCs w:val="24"/>
        </w:rPr>
        <w:t>规格、技术参数响应/偏离表</w:t>
      </w:r>
    </w:p>
    <w:p w14:paraId="79A3B86C" w14:textId="77777777" w:rsidR="00A96783" w:rsidRDefault="00A96783" w:rsidP="00A96783">
      <w:pPr>
        <w:spacing w:line="360" w:lineRule="atLeast"/>
        <w:ind w:firstLineChars="200" w:firstLine="480"/>
        <w:rPr>
          <w:rFonts w:ascii="宋体" w:hAnsi="Courier New"/>
          <w:sz w:val="24"/>
          <w:szCs w:val="24"/>
        </w:rPr>
      </w:pPr>
      <w:r>
        <w:rPr>
          <w:rFonts w:ascii="宋体" w:hAnsi="Courier New" w:hint="eastAsia"/>
          <w:sz w:val="24"/>
          <w:szCs w:val="24"/>
        </w:rPr>
        <w:t>响应人名称：</w:t>
      </w:r>
    </w:p>
    <w:tbl>
      <w:tblPr>
        <w:tblW w:w="8070" w:type="dxa"/>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94"/>
        <w:gridCol w:w="1869"/>
        <w:gridCol w:w="1869"/>
        <w:gridCol w:w="1869"/>
        <w:gridCol w:w="1869"/>
      </w:tblGrid>
      <w:tr w:rsidR="00A96783" w14:paraId="2E0486BE" w14:textId="77777777" w:rsidTr="00A96783">
        <w:trPr>
          <w:trHeight w:val="333"/>
        </w:trPr>
        <w:tc>
          <w:tcPr>
            <w:tcW w:w="594"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hideMark/>
          </w:tcPr>
          <w:p w14:paraId="18E6EE30" w14:textId="77777777" w:rsidR="00A96783" w:rsidRPr="00D15D79" w:rsidRDefault="00A96783" w:rsidP="00A96783">
            <w:pPr>
              <w:spacing w:line="360" w:lineRule="atLeast"/>
              <w:jc w:val="center"/>
              <w:rPr>
                <w:rFonts w:ascii="宋体" w:hAnsi="Courier New"/>
                <w:b/>
                <w:bCs/>
                <w:sz w:val="24"/>
                <w:szCs w:val="24"/>
              </w:rPr>
            </w:pPr>
            <w:r w:rsidRPr="00D15D79">
              <w:rPr>
                <w:rFonts w:ascii="宋体" w:hAnsi="Courier New" w:hint="eastAsia"/>
                <w:b/>
                <w:bCs/>
                <w:sz w:val="24"/>
                <w:szCs w:val="24"/>
              </w:rPr>
              <w:t>序号</w:t>
            </w:r>
          </w:p>
        </w:tc>
        <w:tc>
          <w:tcPr>
            <w:tcW w:w="1869"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hideMark/>
          </w:tcPr>
          <w:p w14:paraId="6E4C7117" w14:textId="77777777" w:rsidR="00A96783" w:rsidRPr="00D15D79" w:rsidRDefault="00A96783" w:rsidP="00A96783">
            <w:pPr>
              <w:spacing w:line="360" w:lineRule="atLeast"/>
              <w:jc w:val="center"/>
              <w:rPr>
                <w:rFonts w:ascii="宋体" w:hAnsi="Courier New"/>
                <w:b/>
                <w:bCs/>
                <w:sz w:val="24"/>
                <w:szCs w:val="24"/>
              </w:rPr>
            </w:pPr>
            <w:r w:rsidRPr="00D15D79">
              <w:rPr>
                <w:rFonts w:ascii="宋体" w:hAnsi="Courier New" w:hint="eastAsia"/>
                <w:b/>
                <w:bCs/>
                <w:sz w:val="24"/>
                <w:szCs w:val="24"/>
              </w:rPr>
              <w:t>技术条款</w:t>
            </w:r>
          </w:p>
        </w:tc>
        <w:tc>
          <w:tcPr>
            <w:tcW w:w="1869"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hideMark/>
          </w:tcPr>
          <w:p w14:paraId="059B6E67" w14:textId="77777777" w:rsidR="00A96783" w:rsidRPr="00D15D79" w:rsidRDefault="00A96783" w:rsidP="00A96783">
            <w:pPr>
              <w:spacing w:line="360" w:lineRule="atLeast"/>
              <w:jc w:val="center"/>
              <w:rPr>
                <w:rFonts w:ascii="宋体" w:hAnsi="Courier New"/>
                <w:b/>
                <w:bCs/>
                <w:sz w:val="24"/>
                <w:szCs w:val="24"/>
              </w:rPr>
            </w:pPr>
            <w:r w:rsidRPr="00D15D79">
              <w:rPr>
                <w:rFonts w:ascii="宋体" w:hAnsi="Courier New" w:hint="eastAsia"/>
                <w:b/>
                <w:bCs/>
                <w:sz w:val="24"/>
                <w:szCs w:val="24"/>
              </w:rPr>
              <w:t>响应</w:t>
            </w:r>
          </w:p>
        </w:tc>
        <w:tc>
          <w:tcPr>
            <w:tcW w:w="1869"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hideMark/>
          </w:tcPr>
          <w:p w14:paraId="36E72063" w14:textId="77777777" w:rsidR="00A96783" w:rsidRPr="00D15D79" w:rsidRDefault="00A96783" w:rsidP="00A96783">
            <w:pPr>
              <w:spacing w:line="360" w:lineRule="atLeast"/>
              <w:jc w:val="center"/>
              <w:rPr>
                <w:rFonts w:ascii="宋体" w:hAnsi="Courier New"/>
                <w:b/>
                <w:bCs/>
                <w:sz w:val="24"/>
                <w:szCs w:val="24"/>
              </w:rPr>
            </w:pPr>
            <w:r w:rsidRPr="00D15D79">
              <w:rPr>
                <w:rFonts w:hint="eastAsia"/>
                <w:b/>
                <w:bCs/>
                <w:sz w:val="24"/>
                <w:szCs w:val="24"/>
              </w:rPr>
              <w:t>是否偏离</w:t>
            </w:r>
          </w:p>
        </w:tc>
        <w:tc>
          <w:tcPr>
            <w:tcW w:w="1869"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hideMark/>
          </w:tcPr>
          <w:p w14:paraId="5BD24DEE" w14:textId="77777777" w:rsidR="00A96783" w:rsidRPr="00D15D79" w:rsidRDefault="00A96783" w:rsidP="00A96783">
            <w:pPr>
              <w:spacing w:line="360" w:lineRule="atLeast"/>
              <w:jc w:val="center"/>
              <w:rPr>
                <w:rFonts w:ascii="宋体" w:hAnsi="Courier New"/>
                <w:b/>
                <w:bCs/>
                <w:sz w:val="24"/>
                <w:szCs w:val="24"/>
              </w:rPr>
            </w:pPr>
            <w:r w:rsidRPr="00D15D79">
              <w:rPr>
                <w:rFonts w:ascii="宋体" w:hAnsi="Courier New" w:hint="eastAsia"/>
                <w:b/>
                <w:bCs/>
                <w:sz w:val="24"/>
                <w:szCs w:val="24"/>
              </w:rPr>
              <w:t>说明</w:t>
            </w:r>
          </w:p>
        </w:tc>
      </w:tr>
      <w:tr w:rsidR="00A96783" w14:paraId="5C95B86E" w14:textId="77777777" w:rsidTr="00A96783">
        <w:trPr>
          <w:trHeight w:val="426"/>
        </w:trPr>
        <w:tc>
          <w:tcPr>
            <w:tcW w:w="594" w:type="dxa"/>
            <w:tcBorders>
              <w:top w:val="single" w:sz="6" w:space="0" w:color="000000"/>
              <w:left w:val="single" w:sz="6" w:space="0" w:color="000000"/>
              <w:bottom w:val="single" w:sz="6" w:space="0" w:color="000000"/>
              <w:right w:val="single" w:sz="6" w:space="0" w:color="000000"/>
            </w:tcBorders>
          </w:tcPr>
          <w:p w14:paraId="7EB1F459"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0BF7E58F"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402E4FBA"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4BB575ED"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0B79D965" w14:textId="77777777" w:rsidR="00A96783" w:rsidRDefault="00A96783" w:rsidP="00A96783">
            <w:pPr>
              <w:spacing w:line="360" w:lineRule="atLeast"/>
              <w:rPr>
                <w:rFonts w:ascii="宋体" w:hAnsi="Courier New"/>
                <w:sz w:val="24"/>
                <w:szCs w:val="24"/>
              </w:rPr>
            </w:pPr>
          </w:p>
        </w:tc>
      </w:tr>
      <w:tr w:rsidR="00A96783" w14:paraId="22D1EAEF" w14:textId="77777777" w:rsidTr="00A96783">
        <w:trPr>
          <w:trHeight w:val="301"/>
        </w:trPr>
        <w:tc>
          <w:tcPr>
            <w:tcW w:w="594" w:type="dxa"/>
            <w:tcBorders>
              <w:top w:val="single" w:sz="6" w:space="0" w:color="000000"/>
              <w:left w:val="single" w:sz="6" w:space="0" w:color="000000"/>
              <w:bottom w:val="single" w:sz="6" w:space="0" w:color="000000"/>
              <w:right w:val="single" w:sz="6" w:space="0" w:color="000000"/>
            </w:tcBorders>
          </w:tcPr>
          <w:p w14:paraId="76D12B66"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517AE748"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73079F7A"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067E01DC"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2B1A1630" w14:textId="77777777" w:rsidR="00A96783" w:rsidRDefault="00A96783" w:rsidP="00A96783">
            <w:pPr>
              <w:spacing w:line="360" w:lineRule="atLeast"/>
              <w:rPr>
                <w:rFonts w:ascii="宋体" w:hAnsi="Courier New"/>
                <w:sz w:val="24"/>
                <w:szCs w:val="24"/>
              </w:rPr>
            </w:pPr>
          </w:p>
        </w:tc>
      </w:tr>
      <w:tr w:rsidR="00A96783" w14:paraId="67EEA19F" w14:textId="77777777" w:rsidTr="00A96783">
        <w:trPr>
          <w:trHeight w:val="344"/>
        </w:trPr>
        <w:tc>
          <w:tcPr>
            <w:tcW w:w="594" w:type="dxa"/>
            <w:tcBorders>
              <w:top w:val="single" w:sz="6" w:space="0" w:color="000000"/>
              <w:left w:val="single" w:sz="6" w:space="0" w:color="000000"/>
              <w:bottom w:val="single" w:sz="6" w:space="0" w:color="000000"/>
              <w:right w:val="single" w:sz="6" w:space="0" w:color="000000"/>
            </w:tcBorders>
          </w:tcPr>
          <w:p w14:paraId="6A2E8ED7"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172ABAE7"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5D50FFDD"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0774BA39" w14:textId="77777777" w:rsidR="00A96783" w:rsidRDefault="00A96783" w:rsidP="00A96783">
            <w:pPr>
              <w:spacing w:line="360" w:lineRule="atLeast"/>
              <w:rPr>
                <w:rFonts w:ascii="宋体" w:hAnsi="Courier New"/>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2418D6A1" w14:textId="77777777" w:rsidR="00A96783" w:rsidRDefault="00A96783" w:rsidP="00A96783">
            <w:pPr>
              <w:spacing w:line="360" w:lineRule="atLeast"/>
              <w:rPr>
                <w:rFonts w:ascii="宋体" w:hAnsi="Courier New"/>
                <w:sz w:val="24"/>
                <w:szCs w:val="24"/>
              </w:rPr>
            </w:pPr>
          </w:p>
        </w:tc>
      </w:tr>
    </w:tbl>
    <w:p w14:paraId="48BB475F" w14:textId="77777777" w:rsidR="00A96783" w:rsidRDefault="00A96783" w:rsidP="00A96783">
      <w:pPr>
        <w:spacing w:line="360" w:lineRule="auto"/>
        <w:ind w:firstLineChars="200" w:firstLine="480"/>
        <w:rPr>
          <w:rFonts w:ascii="宋体" w:hAnsi="Courier New" w:cs="Times New Roman"/>
          <w:sz w:val="24"/>
          <w:szCs w:val="24"/>
        </w:rPr>
      </w:pPr>
      <w:r>
        <w:rPr>
          <w:rFonts w:ascii="宋体" w:hAnsi="Courier New" w:hint="eastAsia"/>
          <w:sz w:val="24"/>
          <w:szCs w:val="24"/>
        </w:rPr>
        <w:t>响应人代表签字：</w:t>
      </w:r>
      <w:r>
        <w:rPr>
          <w:sz w:val="24"/>
          <w:szCs w:val="24"/>
        </w:rPr>
        <w:t>____________________</w:t>
      </w:r>
      <w:r>
        <w:rPr>
          <w:rFonts w:ascii="宋体" w:hAnsi="Courier New" w:hint="eastAsia"/>
          <w:sz w:val="24"/>
          <w:szCs w:val="24"/>
        </w:rPr>
        <w:t>（盖章）</w:t>
      </w:r>
    </w:p>
    <w:p w14:paraId="53ADF5F5" w14:textId="77777777" w:rsidR="00A96783" w:rsidRPr="00853B03" w:rsidRDefault="00A96783" w:rsidP="00A96783">
      <w:pPr>
        <w:pStyle w:val="afe"/>
        <w:numPr>
          <w:ilvl w:val="0"/>
          <w:numId w:val="25"/>
        </w:numPr>
        <w:autoSpaceDE w:val="0"/>
        <w:autoSpaceDN w:val="0"/>
        <w:adjustRightInd w:val="0"/>
        <w:spacing w:line="360" w:lineRule="auto"/>
      </w:pPr>
      <w:r>
        <w:rPr>
          <w:rFonts w:hint="eastAsia"/>
        </w:rPr>
        <w:t>其他投标人认为有必要提供的资料。</w:t>
      </w:r>
    </w:p>
    <w:p w14:paraId="53C187CD" w14:textId="77777777" w:rsidR="00A96783" w:rsidRDefault="00A96783" w:rsidP="00A96783">
      <w:pPr>
        <w:pStyle w:val="afe"/>
        <w:numPr>
          <w:ilvl w:val="0"/>
          <w:numId w:val="12"/>
        </w:numPr>
        <w:autoSpaceDE w:val="0"/>
        <w:autoSpaceDN w:val="0"/>
        <w:adjustRightInd w:val="0"/>
        <w:spacing w:line="360" w:lineRule="auto"/>
        <w:ind w:left="0" w:firstLineChars="200" w:firstLine="482"/>
        <w:rPr>
          <w:b/>
        </w:rPr>
      </w:pPr>
      <w:r>
        <w:rPr>
          <w:rFonts w:hint="eastAsia"/>
          <w:b/>
        </w:rPr>
        <w:t>响应文件要求</w:t>
      </w:r>
    </w:p>
    <w:p w14:paraId="4283AE78" w14:textId="77777777" w:rsidR="00A96783" w:rsidRDefault="00A96783" w:rsidP="00A96783">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投标人的响应文件必须按照采购书要求制作，</w:t>
      </w:r>
      <w:r>
        <w:rPr>
          <w:rFonts w:ascii="宋体" w:hAnsi="宋体" w:cs="宋体" w:hint="eastAsia"/>
          <w:b/>
          <w:kern w:val="0"/>
          <w:sz w:val="24"/>
          <w:szCs w:val="24"/>
          <w:u w:val="single"/>
        </w:rPr>
        <w:t>报价文件须单独密封</w:t>
      </w:r>
      <w:r>
        <w:rPr>
          <w:rFonts w:ascii="宋体" w:hAnsi="宋体" w:cs="宋体" w:hint="eastAsia"/>
          <w:kern w:val="0"/>
          <w:sz w:val="24"/>
          <w:szCs w:val="24"/>
        </w:rPr>
        <w:t>。提交的响应文件格式不符或内容缺失，以废标计。除采购文件中另有规定外，计量单位应使用中华人民共和国法定计量单位。</w:t>
      </w:r>
    </w:p>
    <w:p w14:paraId="50C91A1E" w14:textId="77777777" w:rsidR="00A96783" w:rsidRDefault="00A96783" w:rsidP="00A96783">
      <w:pPr>
        <w:autoSpaceDE w:val="0"/>
        <w:autoSpaceDN w:val="0"/>
        <w:adjustRightInd w:val="0"/>
        <w:spacing w:before="100" w:beforeAutospacing="1"/>
        <w:outlineLvl w:val="0"/>
        <w:rPr>
          <w:rFonts w:ascii="黑体" w:eastAsia="黑体" w:hAnsi="Calibri" w:cs="黑体"/>
          <w:kern w:val="0"/>
          <w:sz w:val="28"/>
          <w:szCs w:val="28"/>
        </w:rPr>
      </w:pPr>
      <w:r>
        <w:rPr>
          <w:rFonts w:ascii="黑体" w:eastAsia="黑体" w:cs="黑体" w:hint="eastAsia"/>
          <w:kern w:val="0"/>
          <w:sz w:val="28"/>
          <w:szCs w:val="28"/>
        </w:rPr>
        <w:t>四、对响应文件的符合性审查</w:t>
      </w:r>
    </w:p>
    <w:p w14:paraId="4DFBD9A6" w14:textId="77777777" w:rsidR="00A96783" w:rsidRDefault="00A96783" w:rsidP="00A96783">
      <w:pPr>
        <w:spacing w:line="300" w:lineRule="auto"/>
        <w:ind w:firstLineChars="200" w:firstLine="480"/>
        <w:rPr>
          <w:rFonts w:ascii="宋体" w:eastAsia="宋体" w:hAnsi="宋体" w:cs="Times New Roman"/>
          <w:sz w:val="24"/>
          <w:szCs w:val="24"/>
        </w:rPr>
      </w:pPr>
      <w:r>
        <w:rPr>
          <w:rFonts w:ascii="宋体" w:hAnsi="宋体" w:hint="eastAsia"/>
          <w:sz w:val="24"/>
          <w:szCs w:val="24"/>
          <w:lang w:val="zh-CN"/>
        </w:rPr>
        <w:t>凡出现下列情况之一者，投标人的响应文件将可能被拒绝处理：</w:t>
      </w:r>
    </w:p>
    <w:p w14:paraId="51D98C98"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投标人响应文件或资格证明文件未提供或不符合采购书要求；</w:t>
      </w:r>
    </w:p>
    <w:p w14:paraId="21F39483"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响应材料未按照招标要求加盖公章，或需要法定代表人（法定代表授权的代理人）签字而未签；</w:t>
      </w:r>
    </w:p>
    <w:p w14:paraId="189531A5"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代理人无法定代表人出具的授权委托书；</w:t>
      </w:r>
    </w:p>
    <w:p w14:paraId="2E9E486E"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投标人资质或业绩不满足采购书要求；或超出经营范围投标；</w:t>
      </w:r>
    </w:p>
    <w:p w14:paraId="094D745D"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投标价格大于等于人民币15万（含税）；</w:t>
      </w:r>
    </w:p>
    <w:p w14:paraId="7B75C370"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递交两份或多份内容不同的响应文件，或在一份响应文件中对同一招标内容报有两个或多个报价，且未声明哪一个为最终报价；</w:t>
      </w:r>
    </w:p>
    <w:p w14:paraId="6FD78D9B"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附加条件的报价；</w:t>
      </w:r>
    </w:p>
    <w:p w14:paraId="3B605F22"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lastRenderedPageBreak/>
        <w:t>投标人虚假响应，提供的响应文件与事实不符；或在澄清过程中虚假澄清，提供的澄清文件与事实不符；</w:t>
      </w:r>
    </w:p>
    <w:p w14:paraId="7B2E5D83"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投标文件符合采购书中规定废标的其它技术和商务条款；</w:t>
      </w:r>
    </w:p>
    <w:p w14:paraId="3CC65357"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对于投标服务在响应文件上的描述，未能满足采购书基本要求；</w:t>
      </w:r>
    </w:p>
    <w:p w14:paraId="1F78080D"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投标人对采购书的商务及技术需求提出偏离或保留；</w:t>
      </w:r>
    </w:p>
    <w:p w14:paraId="5AD98D39" w14:textId="77777777" w:rsidR="00A9678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不同投标人响应文件有雷同现象；</w:t>
      </w:r>
    </w:p>
    <w:p w14:paraId="670BADE1" w14:textId="77777777" w:rsidR="00A96783" w:rsidRPr="00853B03" w:rsidRDefault="00A96783" w:rsidP="00A96783">
      <w:pPr>
        <w:numPr>
          <w:ilvl w:val="0"/>
          <w:numId w:val="17"/>
        </w:numPr>
        <w:tabs>
          <w:tab w:val="left" w:pos="360"/>
        </w:tabs>
        <w:spacing w:line="300" w:lineRule="auto"/>
        <w:rPr>
          <w:rFonts w:ascii="宋体" w:hAnsi="宋体"/>
          <w:sz w:val="24"/>
          <w:szCs w:val="24"/>
        </w:rPr>
      </w:pPr>
      <w:r>
        <w:rPr>
          <w:rFonts w:ascii="宋体" w:hAnsi="宋体" w:hint="eastAsia"/>
          <w:sz w:val="24"/>
          <w:szCs w:val="24"/>
        </w:rPr>
        <w:t>有其他违法违规情形的或本采购书约定的其他废标情形。</w:t>
      </w:r>
    </w:p>
    <w:p w14:paraId="461A7957" w14:textId="77777777" w:rsidR="00A96783" w:rsidRDefault="00A96783" w:rsidP="00A96783">
      <w:pPr>
        <w:autoSpaceDE w:val="0"/>
        <w:autoSpaceDN w:val="0"/>
        <w:adjustRightInd w:val="0"/>
        <w:spacing w:before="100" w:beforeAutospacing="1"/>
        <w:outlineLvl w:val="0"/>
        <w:rPr>
          <w:rFonts w:ascii="黑体" w:eastAsia="黑体" w:hAnsi="Calibri" w:cs="黑体"/>
          <w:kern w:val="0"/>
          <w:sz w:val="28"/>
          <w:szCs w:val="28"/>
        </w:rPr>
      </w:pPr>
      <w:r>
        <w:rPr>
          <w:rFonts w:ascii="黑体" w:eastAsia="黑体" w:cs="黑体" w:hint="eastAsia"/>
          <w:kern w:val="0"/>
          <w:sz w:val="28"/>
          <w:szCs w:val="28"/>
        </w:rPr>
        <w:t>五、评分标准</w:t>
      </w:r>
    </w:p>
    <w:p w14:paraId="00ADC7F7" w14:textId="77777777" w:rsidR="00A96783" w:rsidRPr="00853B03" w:rsidRDefault="00A96783" w:rsidP="00A96783">
      <w:pPr>
        <w:tabs>
          <w:tab w:val="left" w:pos="360"/>
        </w:tabs>
        <w:spacing w:line="300" w:lineRule="auto"/>
        <w:rPr>
          <w:rFonts w:ascii="宋体" w:hAnsi="宋体"/>
          <w:sz w:val="24"/>
          <w:szCs w:val="24"/>
        </w:rPr>
      </w:pPr>
      <w:r>
        <w:rPr>
          <w:rFonts w:ascii="黑体" w:eastAsia="黑体" w:hAnsi="黑体" w:hint="eastAsia"/>
          <w:spacing w:val="10"/>
          <w:sz w:val="28"/>
          <w:szCs w:val="28"/>
        </w:rPr>
        <w:t xml:space="preserve">   </w:t>
      </w:r>
      <w:r>
        <w:rPr>
          <w:rFonts w:ascii="宋体" w:hAnsi="宋体" w:hint="eastAsia"/>
          <w:sz w:val="24"/>
          <w:szCs w:val="24"/>
        </w:rPr>
        <w:t>评分标准见附件</w:t>
      </w:r>
      <w:r>
        <w:rPr>
          <w:rFonts w:ascii="宋体" w:hAnsi="宋体"/>
          <w:sz w:val="24"/>
          <w:szCs w:val="24"/>
        </w:rPr>
        <w:t>3</w:t>
      </w:r>
      <w:r>
        <w:rPr>
          <w:rFonts w:ascii="宋体" w:hAnsi="宋体" w:hint="eastAsia"/>
          <w:sz w:val="24"/>
          <w:szCs w:val="24"/>
        </w:rPr>
        <w:t>。</w:t>
      </w:r>
    </w:p>
    <w:p w14:paraId="25DCFB8A" w14:textId="77777777" w:rsidR="00A96783" w:rsidRDefault="00A96783" w:rsidP="00A96783">
      <w:pPr>
        <w:autoSpaceDE w:val="0"/>
        <w:autoSpaceDN w:val="0"/>
        <w:adjustRightInd w:val="0"/>
        <w:spacing w:before="100" w:beforeAutospacing="1"/>
        <w:outlineLvl w:val="0"/>
        <w:rPr>
          <w:rFonts w:ascii="黑体" w:eastAsia="黑体" w:hAnsi="Calibri" w:cs="黑体"/>
          <w:kern w:val="0"/>
          <w:sz w:val="28"/>
          <w:szCs w:val="28"/>
        </w:rPr>
      </w:pPr>
      <w:r>
        <w:rPr>
          <w:rFonts w:ascii="黑体" w:eastAsia="黑体" w:cs="黑体" w:hint="eastAsia"/>
          <w:kern w:val="0"/>
          <w:sz w:val="28"/>
          <w:szCs w:val="28"/>
        </w:rPr>
        <w:t>六、采购程序安排</w:t>
      </w:r>
    </w:p>
    <w:p w14:paraId="29AAA870" w14:textId="77777777" w:rsidR="00A96783" w:rsidRPr="00680E31" w:rsidRDefault="00A96783" w:rsidP="00A96783">
      <w:pPr>
        <w:numPr>
          <w:ilvl w:val="0"/>
          <w:numId w:val="27"/>
        </w:numPr>
        <w:tabs>
          <w:tab w:val="left" w:pos="360"/>
        </w:tabs>
        <w:spacing w:line="300" w:lineRule="auto"/>
        <w:rPr>
          <w:rFonts w:ascii="宋体" w:hAnsi="宋体"/>
          <w:sz w:val="24"/>
          <w:szCs w:val="24"/>
        </w:rPr>
      </w:pPr>
      <w:r w:rsidRPr="00680E31">
        <w:rPr>
          <w:rFonts w:ascii="宋体" w:hAnsi="宋体" w:hint="eastAsia"/>
          <w:sz w:val="24"/>
          <w:szCs w:val="24"/>
        </w:rPr>
        <w:t>递交响应文件截止时间：</w:t>
      </w:r>
    </w:p>
    <w:p w14:paraId="130CA4B9" w14:textId="6FBD22AF" w:rsidR="00A96783" w:rsidRDefault="00A96783" w:rsidP="00A96783">
      <w:pPr>
        <w:autoSpaceDE w:val="0"/>
        <w:autoSpaceDN w:val="0"/>
        <w:adjustRightInd w:val="0"/>
        <w:spacing w:line="312" w:lineRule="auto"/>
        <w:ind w:firstLineChars="200" w:firstLine="482"/>
        <w:rPr>
          <w:rFonts w:ascii="宋体" w:hAnsi="宋体" w:cs="宋体"/>
          <w:kern w:val="0"/>
          <w:sz w:val="24"/>
          <w:szCs w:val="24"/>
        </w:rPr>
      </w:pPr>
      <w:r w:rsidRPr="00D33BE8">
        <w:rPr>
          <w:rFonts w:ascii="宋体" w:hAnsi="宋体" w:cs="宋体" w:hint="eastAsia"/>
          <w:b/>
          <w:kern w:val="0"/>
          <w:sz w:val="24"/>
          <w:szCs w:val="24"/>
          <w:u w:val="single"/>
        </w:rPr>
        <w:t>2020年10月2</w:t>
      </w:r>
      <w:r w:rsidR="004D521A">
        <w:rPr>
          <w:rFonts w:ascii="宋体" w:hAnsi="宋体" w:cs="宋体" w:hint="eastAsia"/>
          <w:b/>
          <w:kern w:val="0"/>
          <w:sz w:val="24"/>
          <w:szCs w:val="24"/>
          <w:u w:val="single"/>
        </w:rPr>
        <w:t>2</w:t>
      </w:r>
      <w:r w:rsidRPr="00D33BE8">
        <w:rPr>
          <w:rFonts w:ascii="宋体" w:hAnsi="宋体" w:cs="宋体" w:hint="eastAsia"/>
          <w:b/>
          <w:kern w:val="0"/>
          <w:sz w:val="24"/>
          <w:szCs w:val="24"/>
          <w:u w:val="single"/>
        </w:rPr>
        <w:t>日</w:t>
      </w:r>
      <w:r>
        <w:rPr>
          <w:rFonts w:ascii="宋体" w:hAnsi="宋体" w:cs="宋体" w:hint="eastAsia"/>
          <w:b/>
          <w:kern w:val="0"/>
          <w:sz w:val="24"/>
          <w:szCs w:val="24"/>
          <w:u w:val="single"/>
        </w:rPr>
        <w:t>下午17时00分前</w:t>
      </w:r>
      <w:r>
        <w:rPr>
          <w:rFonts w:ascii="宋体" w:hAnsi="宋体" w:cs="宋体" w:hint="eastAsia"/>
          <w:kern w:val="0"/>
          <w:sz w:val="24"/>
          <w:szCs w:val="24"/>
        </w:rPr>
        <w:t>，响应单位须将响应文件加盖公章并密封后(一式3份，正本1份，副本2份)送至上海国际黄金交易中心有限公司（上海市浦东新区银城中路200号42楼），接收人：周昀华，021-20899525；潘文正，021-20899510。同时请附上联系人名片。迟到递交的响应文件将不予接受。</w:t>
      </w:r>
    </w:p>
    <w:p w14:paraId="671808BC" w14:textId="77777777" w:rsidR="00A96783" w:rsidRPr="00680E31" w:rsidRDefault="00A96783" w:rsidP="00A96783">
      <w:pPr>
        <w:numPr>
          <w:ilvl w:val="0"/>
          <w:numId w:val="27"/>
        </w:numPr>
        <w:tabs>
          <w:tab w:val="left" w:pos="360"/>
        </w:tabs>
        <w:spacing w:line="300" w:lineRule="auto"/>
        <w:rPr>
          <w:rFonts w:ascii="宋体" w:hAnsi="宋体"/>
          <w:sz w:val="24"/>
          <w:szCs w:val="24"/>
        </w:rPr>
      </w:pPr>
      <w:r w:rsidRPr="00680E31">
        <w:rPr>
          <w:rFonts w:ascii="宋体" w:hAnsi="宋体" w:hint="eastAsia"/>
          <w:sz w:val="24"/>
          <w:szCs w:val="24"/>
        </w:rPr>
        <w:t>上金国际账户信息：</w:t>
      </w:r>
    </w:p>
    <w:p w14:paraId="20140D59" w14:textId="77777777" w:rsidR="00A96783" w:rsidRPr="00853B03" w:rsidRDefault="00A96783" w:rsidP="00A96783">
      <w:pPr>
        <w:pStyle w:val="a7"/>
        <w:autoSpaceDE w:val="0"/>
        <w:autoSpaceDN w:val="0"/>
        <w:adjustRightInd w:val="0"/>
        <w:spacing w:line="360" w:lineRule="auto"/>
        <w:ind w:firstLineChars="177" w:firstLine="425"/>
        <w:jc w:val="left"/>
        <w:rPr>
          <w:rFonts w:ascii="宋体" w:hAnsi="宋体" w:cs="宋体"/>
          <w:kern w:val="0"/>
          <w:sz w:val="24"/>
          <w:szCs w:val="24"/>
        </w:rPr>
      </w:pPr>
      <w:r w:rsidRPr="00853B03">
        <w:rPr>
          <w:rFonts w:ascii="宋体" w:hAnsi="宋体" w:cs="宋体" w:hint="eastAsia"/>
          <w:kern w:val="0"/>
          <w:sz w:val="24"/>
          <w:szCs w:val="24"/>
        </w:rPr>
        <w:t>单位名称：上海国际黄金交易</w:t>
      </w:r>
      <w:r w:rsidRPr="00853B03">
        <w:rPr>
          <w:rFonts w:ascii="宋体" w:hAnsi="宋体" w:cs="宋体"/>
          <w:kern w:val="0"/>
          <w:sz w:val="24"/>
          <w:szCs w:val="24"/>
        </w:rPr>
        <w:t>中心有限公司</w:t>
      </w:r>
    </w:p>
    <w:p w14:paraId="3C50C07C" w14:textId="77777777" w:rsidR="00A96783" w:rsidRPr="00853B03" w:rsidRDefault="00A96783" w:rsidP="00A96783">
      <w:pPr>
        <w:pStyle w:val="a7"/>
        <w:autoSpaceDE w:val="0"/>
        <w:autoSpaceDN w:val="0"/>
        <w:adjustRightInd w:val="0"/>
        <w:spacing w:line="360" w:lineRule="auto"/>
        <w:ind w:firstLineChars="0"/>
        <w:jc w:val="left"/>
        <w:rPr>
          <w:rFonts w:ascii="宋体" w:hAnsi="宋体" w:cs="宋体"/>
          <w:kern w:val="0"/>
          <w:sz w:val="24"/>
          <w:szCs w:val="24"/>
        </w:rPr>
      </w:pPr>
      <w:r w:rsidRPr="00853B03">
        <w:rPr>
          <w:rFonts w:ascii="宋体" w:hAnsi="宋体" w:cs="宋体" w:hint="eastAsia"/>
          <w:kern w:val="0"/>
          <w:sz w:val="24"/>
          <w:szCs w:val="24"/>
        </w:rPr>
        <w:t>开户银行：中国银行股份有限公司上海市分行营业部</w:t>
      </w:r>
    </w:p>
    <w:p w14:paraId="00F534E2" w14:textId="77777777" w:rsidR="00A96783" w:rsidRDefault="00A96783" w:rsidP="00A96783">
      <w:pPr>
        <w:autoSpaceDE w:val="0"/>
        <w:autoSpaceDN w:val="0"/>
        <w:adjustRightInd w:val="0"/>
        <w:spacing w:line="312" w:lineRule="auto"/>
        <w:rPr>
          <w:rFonts w:ascii="宋体" w:hAnsi="宋体" w:cs="宋体"/>
          <w:kern w:val="0"/>
          <w:sz w:val="24"/>
          <w:szCs w:val="24"/>
        </w:rPr>
      </w:pPr>
      <w:r w:rsidRPr="00853B03">
        <w:rPr>
          <w:rFonts w:ascii="宋体" w:hAnsi="宋体" w:cs="宋体" w:hint="eastAsia"/>
          <w:kern w:val="0"/>
          <w:sz w:val="24"/>
          <w:szCs w:val="24"/>
        </w:rPr>
        <w:t xml:space="preserve"> </w:t>
      </w:r>
      <w:r w:rsidRPr="00853B03">
        <w:rPr>
          <w:rFonts w:ascii="宋体" w:hAnsi="宋体" w:cs="宋体"/>
          <w:kern w:val="0"/>
          <w:sz w:val="24"/>
          <w:szCs w:val="24"/>
        </w:rPr>
        <w:t xml:space="preserve">   </w:t>
      </w:r>
      <w:r w:rsidRPr="00853B03">
        <w:rPr>
          <w:rFonts w:ascii="宋体" w:hAnsi="宋体" w:cs="宋体" w:hint="eastAsia"/>
          <w:kern w:val="0"/>
          <w:sz w:val="24"/>
          <w:szCs w:val="24"/>
        </w:rPr>
        <w:t>账号：</w:t>
      </w:r>
      <w:r w:rsidRPr="00853B03">
        <w:rPr>
          <w:rFonts w:ascii="宋体" w:hAnsi="宋体" w:cs="宋体"/>
          <w:kern w:val="0"/>
          <w:sz w:val="24"/>
          <w:szCs w:val="24"/>
        </w:rPr>
        <w:t>444266895879</w:t>
      </w:r>
    </w:p>
    <w:p w14:paraId="59FA81CA" w14:textId="77777777" w:rsidR="00A96783" w:rsidRPr="00680E31" w:rsidRDefault="00A96783" w:rsidP="00A96783">
      <w:pPr>
        <w:numPr>
          <w:ilvl w:val="0"/>
          <w:numId w:val="27"/>
        </w:numPr>
        <w:tabs>
          <w:tab w:val="left" w:pos="360"/>
        </w:tabs>
        <w:spacing w:line="300" w:lineRule="auto"/>
        <w:rPr>
          <w:rFonts w:ascii="宋体" w:hAnsi="宋体"/>
          <w:sz w:val="24"/>
          <w:szCs w:val="24"/>
        </w:rPr>
      </w:pPr>
      <w:r w:rsidRPr="00680E31">
        <w:rPr>
          <w:rFonts w:ascii="宋体" w:hAnsi="宋体" w:hint="eastAsia"/>
          <w:sz w:val="24"/>
          <w:szCs w:val="24"/>
        </w:rPr>
        <w:t>中标人在中标后须提交投标文件的电子格式版本。</w:t>
      </w:r>
    </w:p>
    <w:p w14:paraId="7A520B5B" w14:textId="77777777" w:rsidR="00A96783" w:rsidRDefault="00A96783" w:rsidP="00A96783">
      <w:pPr>
        <w:autoSpaceDE w:val="0"/>
        <w:autoSpaceDN w:val="0"/>
        <w:adjustRightInd w:val="0"/>
        <w:spacing w:line="312" w:lineRule="auto"/>
        <w:ind w:right="480"/>
        <w:rPr>
          <w:rFonts w:ascii="宋体" w:hAnsi="宋体" w:cs="宋体"/>
          <w:kern w:val="0"/>
          <w:sz w:val="24"/>
          <w:szCs w:val="24"/>
        </w:rPr>
      </w:pPr>
    </w:p>
    <w:p w14:paraId="388A99B8" w14:textId="77777777" w:rsidR="00A96783" w:rsidRDefault="00A96783" w:rsidP="00A96783">
      <w:pPr>
        <w:autoSpaceDE w:val="0"/>
        <w:autoSpaceDN w:val="0"/>
        <w:adjustRightInd w:val="0"/>
        <w:spacing w:line="312" w:lineRule="auto"/>
        <w:ind w:right="480"/>
        <w:rPr>
          <w:rFonts w:ascii="宋体" w:hAnsi="宋体" w:cs="宋体"/>
          <w:kern w:val="0"/>
          <w:sz w:val="24"/>
          <w:szCs w:val="24"/>
        </w:rPr>
      </w:pPr>
    </w:p>
    <w:p w14:paraId="383804D5" w14:textId="77777777" w:rsidR="00A96783" w:rsidRDefault="00A96783" w:rsidP="00A96783">
      <w:pPr>
        <w:autoSpaceDE w:val="0"/>
        <w:autoSpaceDN w:val="0"/>
        <w:adjustRightInd w:val="0"/>
        <w:spacing w:line="312" w:lineRule="auto"/>
        <w:ind w:right="480"/>
        <w:rPr>
          <w:rFonts w:ascii="宋体" w:hAnsi="宋体" w:cs="宋体"/>
          <w:kern w:val="0"/>
          <w:sz w:val="24"/>
          <w:szCs w:val="24"/>
        </w:rPr>
      </w:pPr>
    </w:p>
    <w:p w14:paraId="581E22D0" w14:textId="77777777" w:rsidR="00A96783" w:rsidRDefault="00A96783" w:rsidP="00A96783">
      <w:pPr>
        <w:autoSpaceDE w:val="0"/>
        <w:autoSpaceDN w:val="0"/>
        <w:adjustRightInd w:val="0"/>
        <w:spacing w:line="312" w:lineRule="auto"/>
        <w:ind w:right="480"/>
        <w:rPr>
          <w:rFonts w:ascii="宋体" w:hAnsi="宋体" w:cs="宋体"/>
          <w:kern w:val="0"/>
          <w:sz w:val="24"/>
          <w:szCs w:val="24"/>
        </w:rPr>
      </w:pPr>
    </w:p>
    <w:p w14:paraId="172A71B0" w14:textId="77777777" w:rsidR="00A96783" w:rsidRDefault="00A96783" w:rsidP="00A96783">
      <w:pPr>
        <w:autoSpaceDE w:val="0"/>
        <w:autoSpaceDN w:val="0"/>
        <w:adjustRightInd w:val="0"/>
        <w:spacing w:line="312" w:lineRule="auto"/>
        <w:ind w:left="4200" w:right="480" w:firstLineChars="100" w:firstLine="240"/>
        <w:rPr>
          <w:rFonts w:ascii="宋体" w:hAnsi="宋体" w:cs="宋体"/>
          <w:kern w:val="0"/>
          <w:sz w:val="24"/>
          <w:szCs w:val="24"/>
        </w:rPr>
      </w:pPr>
      <w:r>
        <w:rPr>
          <w:rFonts w:ascii="宋体" w:hAnsi="宋体" w:cs="宋体" w:hint="eastAsia"/>
          <w:kern w:val="0"/>
          <w:sz w:val="24"/>
          <w:szCs w:val="24"/>
        </w:rPr>
        <w:t>上海国际黄金交易中心有限公司</w:t>
      </w:r>
    </w:p>
    <w:p w14:paraId="52582489" w14:textId="70B826D8" w:rsidR="00A96783" w:rsidRDefault="00A96783" w:rsidP="00A96783">
      <w:pPr>
        <w:autoSpaceDE w:val="0"/>
        <w:autoSpaceDN w:val="0"/>
        <w:adjustRightInd w:val="0"/>
        <w:spacing w:line="312" w:lineRule="auto"/>
        <w:ind w:left="4740" w:right="480" w:firstLine="420"/>
        <w:rPr>
          <w:rFonts w:ascii="宋体" w:hAnsi="宋体" w:cs="宋体"/>
          <w:kern w:val="0"/>
          <w:sz w:val="24"/>
          <w:szCs w:val="24"/>
        </w:rPr>
      </w:pPr>
      <w:r>
        <w:rPr>
          <w:rFonts w:ascii="宋体" w:hAnsi="宋体" w:cs="宋体" w:hint="eastAsia"/>
          <w:kern w:val="0"/>
          <w:sz w:val="24"/>
          <w:szCs w:val="24"/>
        </w:rPr>
        <w:t>2020 年 10 月</w:t>
      </w:r>
      <w:r>
        <w:rPr>
          <w:rFonts w:ascii="宋体" w:hAnsi="宋体" w:cs="宋体"/>
          <w:kern w:val="0"/>
          <w:sz w:val="24"/>
          <w:szCs w:val="24"/>
        </w:rPr>
        <w:t xml:space="preserve"> </w:t>
      </w:r>
      <w:r>
        <w:rPr>
          <w:rFonts w:ascii="宋体" w:hAnsi="宋体" w:cs="宋体" w:hint="eastAsia"/>
          <w:kern w:val="0"/>
          <w:sz w:val="24"/>
          <w:szCs w:val="24"/>
        </w:rPr>
        <w:t>1</w:t>
      </w:r>
      <w:r w:rsidR="00B742A5">
        <w:rPr>
          <w:rFonts w:ascii="宋体" w:hAnsi="宋体" w:cs="宋体" w:hint="eastAsia"/>
          <w:kern w:val="0"/>
          <w:sz w:val="24"/>
          <w:szCs w:val="24"/>
        </w:rPr>
        <w:t>5</w:t>
      </w:r>
      <w:r>
        <w:rPr>
          <w:rFonts w:ascii="宋体" w:hAnsi="宋体" w:cs="宋体" w:hint="eastAsia"/>
          <w:kern w:val="0"/>
          <w:sz w:val="24"/>
          <w:szCs w:val="24"/>
        </w:rPr>
        <w:t>日</w:t>
      </w:r>
    </w:p>
    <w:p w14:paraId="1A7E6D12" w14:textId="77777777" w:rsidR="00A96783" w:rsidRDefault="00A96783" w:rsidP="00A96783">
      <w:pPr>
        <w:autoSpaceDE w:val="0"/>
        <w:autoSpaceDN w:val="0"/>
        <w:adjustRightInd w:val="0"/>
        <w:spacing w:before="100" w:beforeAutospacing="1"/>
        <w:outlineLvl w:val="0"/>
        <w:rPr>
          <w:rFonts w:ascii="黑体" w:eastAsia="黑体" w:cs="黑体"/>
          <w:kern w:val="0"/>
          <w:sz w:val="28"/>
          <w:szCs w:val="28"/>
        </w:rPr>
      </w:pPr>
      <w:r>
        <w:rPr>
          <w:rFonts w:ascii="宋体" w:hAnsi="宋体" w:cs="宋体" w:hint="eastAsia"/>
          <w:kern w:val="0"/>
          <w:sz w:val="24"/>
          <w:szCs w:val="24"/>
        </w:rPr>
        <w:br w:type="page"/>
      </w:r>
      <w:r>
        <w:rPr>
          <w:rFonts w:ascii="黑体" w:eastAsia="黑体" w:cs="黑体" w:hint="eastAsia"/>
          <w:kern w:val="0"/>
          <w:sz w:val="28"/>
          <w:szCs w:val="28"/>
        </w:rPr>
        <w:lastRenderedPageBreak/>
        <w:t>七、附  件：</w:t>
      </w:r>
    </w:p>
    <w:p w14:paraId="7F2B0215" w14:textId="77777777" w:rsidR="00A96783" w:rsidRDefault="00A96783" w:rsidP="00A96783">
      <w:pPr>
        <w:autoSpaceDE w:val="0"/>
        <w:autoSpaceDN w:val="0"/>
        <w:adjustRightInd w:val="0"/>
        <w:spacing w:before="100" w:beforeAutospacing="1"/>
        <w:outlineLvl w:val="0"/>
        <w:rPr>
          <w:rFonts w:ascii="宋体" w:hAnsi="宋体"/>
          <w:b/>
          <w:sz w:val="24"/>
          <w:szCs w:val="24"/>
        </w:rPr>
      </w:pPr>
      <w:r>
        <w:rPr>
          <w:rFonts w:ascii="宋体" w:hAnsi="宋体" w:hint="eastAsia"/>
          <w:b/>
          <w:sz w:val="24"/>
          <w:szCs w:val="24"/>
        </w:rPr>
        <w:t>附件1：技术</w:t>
      </w:r>
      <w:r w:rsidRPr="007A4931">
        <w:rPr>
          <w:rFonts w:ascii="宋体" w:hAnsi="宋体" w:hint="eastAsia"/>
          <w:b/>
          <w:sz w:val="24"/>
          <w:szCs w:val="24"/>
        </w:rPr>
        <w:t>需求</w:t>
      </w:r>
    </w:p>
    <w:p w14:paraId="2FFBE8D3" w14:textId="77777777" w:rsidR="00A96783" w:rsidRPr="008336A4" w:rsidRDefault="00A96783" w:rsidP="00A96783">
      <w:pPr>
        <w:autoSpaceDE w:val="0"/>
        <w:autoSpaceDN w:val="0"/>
        <w:adjustRightInd w:val="0"/>
        <w:spacing w:before="100" w:beforeAutospacing="1"/>
        <w:outlineLvl w:val="0"/>
        <w:rPr>
          <w:rFonts w:ascii="宋体" w:hAnsi="宋体"/>
          <w:b/>
          <w:sz w:val="24"/>
          <w:szCs w:val="24"/>
        </w:rPr>
      </w:pPr>
    </w:p>
    <w:tbl>
      <w:tblPr>
        <w:tblW w:w="8359" w:type="dxa"/>
        <w:tblLook w:val="04A0" w:firstRow="1" w:lastRow="0" w:firstColumn="1" w:lastColumn="0" w:noHBand="0" w:noVBand="1"/>
      </w:tblPr>
      <w:tblGrid>
        <w:gridCol w:w="704"/>
        <w:gridCol w:w="1623"/>
        <w:gridCol w:w="4472"/>
        <w:gridCol w:w="851"/>
        <w:gridCol w:w="709"/>
      </w:tblGrid>
      <w:tr w:rsidR="00A96783" w14:paraId="07B0A9A3" w14:textId="77777777" w:rsidTr="00A96783">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E1FB09B" w14:textId="77777777" w:rsidR="00A96783" w:rsidRPr="00142E25" w:rsidRDefault="00A96783" w:rsidP="00A96783">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623"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50C70EDD" w14:textId="77777777" w:rsidR="00A96783" w:rsidRPr="00142E25" w:rsidRDefault="00A96783" w:rsidP="00A96783">
            <w:pPr>
              <w:widowControl/>
              <w:jc w:val="left"/>
              <w:rPr>
                <w:rFonts w:ascii="宋体" w:eastAsia="宋体" w:hAnsi="宋体" w:cs="宋体"/>
                <w:b/>
                <w:bCs/>
                <w:color w:val="000000"/>
                <w:kern w:val="0"/>
                <w:sz w:val="24"/>
                <w:szCs w:val="24"/>
              </w:rPr>
            </w:pPr>
            <w:r w:rsidRPr="00142E25">
              <w:rPr>
                <w:rFonts w:ascii="宋体" w:eastAsia="宋体" w:hAnsi="宋体" w:cs="宋体" w:hint="eastAsia"/>
                <w:b/>
                <w:bCs/>
                <w:color w:val="000000"/>
                <w:kern w:val="0"/>
                <w:sz w:val="24"/>
                <w:szCs w:val="24"/>
              </w:rPr>
              <w:t>服务项目</w:t>
            </w:r>
          </w:p>
        </w:tc>
        <w:tc>
          <w:tcPr>
            <w:tcW w:w="447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7F920521" w14:textId="77777777" w:rsidR="00A96783" w:rsidRPr="00142E25" w:rsidRDefault="00A96783" w:rsidP="00A96783">
            <w:pPr>
              <w:widowControl/>
              <w:jc w:val="center"/>
              <w:rPr>
                <w:rFonts w:ascii="宋体" w:eastAsia="宋体" w:hAnsi="宋体" w:cs="宋体"/>
                <w:b/>
                <w:bCs/>
                <w:color w:val="000000"/>
                <w:kern w:val="0"/>
                <w:sz w:val="24"/>
                <w:szCs w:val="24"/>
              </w:rPr>
            </w:pPr>
            <w:r w:rsidRPr="00142E25">
              <w:rPr>
                <w:rFonts w:ascii="宋体" w:eastAsia="宋体" w:hAnsi="宋体" w:cs="宋体" w:hint="eastAsia"/>
                <w:b/>
                <w:bCs/>
                <w:color w:val="000000"/>
                <w:kern w:val="0"/>
                <w:sz w:val="24"/>
                <w:szCs w:val="24"/>
              </w:rPr>
              <w:t>详细描述</w:t>
            </w:r>
          </w:p>
        </w:tc>
        <w:tc>
          <w:tcPr>
            <w:tcW w:w="85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1FDBC2D1" w14:textId="77777777" w:rsidR="00A96783" w:rsidRPr="00142E25" w:rsidRDefault="00A96783" w:rsidP="00A96783">
            <w:pPr>
              <w:widowControl/>
              <w:jc w:val="center"/>
              <w:rPr>
                <w:rFonts w:ascii="宋体" w:eastAsia="宋体" w:hAnsi="宋体" w:cs="宋体"/>
                <w:b/>
                <w:bCs/>
                <w:color w:val="000000"/>
                <w:kern w:val="0"/>
                <w:sz w:val="24"/>
                <w:szCs w:val="24"/>
              </w:rPr>
            </w:pPr>
            <w:r w:rsidRPr="00142E25">
              <w:rPr>
                <w:rFonts w:ascii="宋体" w:eastAsia="宋体" w:hAnsi="宋体" w:cs="宋体" w:hint="eastAsia"/>
                <w:b/>
                <w:bCs/>
                <w:color w:val="000000"/>
                <w:kern w:val="0"/>
                <w:sz w:val="24"/>
                <w:szCs w:val="24"/>
              </w:rPr>
              <w:t>数量</w:t>
            </w:r>
          </w:p>
        </w:tc>
        <w:tc>
          <w:tcPr>
            <w:tcW w:w="709"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4CCDA145" w14:textId="77777777" w:rsidR="00A96783" w:rsidRPr="00142E25" w:rsidRDefault="00A96783" w:rsidP="00A96783">
            <w:pPr>
              <w:widowControl/>
              <w:jc w:val="center"/>
              <w:rPr>
                <w:rFonts w:ascii="宋体" w:eastAsia="宋体" w:hAnsi="宋体" w:cs="宋体"/>
                <w:b/>
                <w:bCs/>
                <w:color w:val="000000"/>
                <w:kern w:val="0"/>
                <w:sz w:val="24"/>
                <w:szCs w:val="24"/>
              </w:rPr>
            </w:pPr>
            <w:r w:rsidRPr="00142E25">
              <w:rPr>
                <w:rFonts w:ascii="宋体" w:eastAsia="宋体" w:hAnsi="宋体" w:cs="宋体" w:hint="eastAsia"/>
                <w:b/>
                <w:bCs/>
                <w:color w:val="000000"/>
                <w:kern w:val="0"/>
                <w:sz w:val="24"/>
                <w:szCs w:val="24"/>
              </w:rPr>
              <w:t>单位</w:t>
            </w:r>
          </w:p>
        </w:tc>
      </w:tr>
      <w:tr w:rsidR="00A96783" w14:paraId="5794373D" w14:textId="77777777" w:rsidTr="00A96783">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1F68965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1623" w:type="dxa"/>
            <w:tcBorders>
              <w:top w:val="single" w:sz="4" w:space="0" w:color="auto"/>
              <w:left w:val="nil"/>
              <w:bottom w:val="single" w:sz="4" w:space="0" w:color="auto"/>
              <w:right w:val="single" w:sz="4" w:space="0" w:color="auto"/>
            </w:tcBorders>
            <w:vAlign w:val="center"/>
            <w:hideMark/>
          </w:tcPr>
          <w:p w14:paraId="0A5BCC44"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方案策划</w:t>
            </w:r>
          </w:p>
        </w:tc>
        <w:tc>
          <w:tcPr>
            <w:tcW w:w="4472" w:type="dxa"/>
            <w:tcBorders>
              <w:top w:val="single" w:sz="4" w:space="0" w:color="auto"/>
              <w:left w:val="nil"/>
              <w:bottom w:val="single" w:sz="4" w:space="0" w:color="auto"/>
              <w:right w:val="single" w:sz="4" w:space="0" w:color="auto"/>
            </w:tcBorders>
            <w:vAlign w:val="center"/>
            <w:hideMark/>
          </w:tcPr>
          <w:p w14:paraId="7EB80592" w14:textId="77777777" w:rsidR="00A96783" w:rsidRPr="00D15D79" w:rsidRDefault="00A96783" w:rsidP="00A96783">
            <w:pPr>
              <w:pStyle w:val="a7"/>
              <w:widowControl/>
              <w:numPr>
                <w:ilvl w:val="0"/>
                <w:numId w:val="18"/>
              </w:numPr>
              <w:ind w:firstLineChars="0"/>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签约仪式流程设计</w:t>
            </w:r>
          </w:p>
          <w:p w14:paraId="74BAAD12" w14:textId="77777777" w:rsidR="00A96783" w:rsidRPr="00D15D79" w:rsidRDefault="00A96783" w:rsidP="00A96783">
            <w:pPr>
              <w:pStyle w:val="a7"/>
              <w:widowControl/>
              <w:numPr>
                <w:ilvl w:val="0"/>
                <w:numId w:val="18"/>
              </w:numPr>
              <w:ind w:firstLineChars="0"/>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主视觉设计</w:t>
            </w:r>
          </w:p>
          <w:p w14:paraId="388E6F45" w14:textId="77777777" w:rsidR="00A96783" w:rsidRPr="00D15D79" w:rsidRDefault="00A96783" w:rsidP="00A96783">
            <w:pPr>
              <w:pStyle w:val="a7"/>
              <w:widowControl/>
              <w:numPr>
                <w:ilvl w:val="0"/>
                <w:numId w:val="18"/>
              </w:numPr>
              <w:ind w:firstLineChars="0"/>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签约背景视频设计</w:t>
            </w:r>
          </w:p>
          <w:p w14:paraId="4B4F7AEA" w14:textId="77777777" w:rsidR="00A96783" w:rsidRPr="00D15D79" w:rsidRDefault="00A96783" w:rsidP="00A96783">
            <w:pPr>
              <w:pStyle w:val="a7"/>
              <w:widowControl/>
              <w:numPr>
                <w:ilvl w:val="0"/>
                <w:numId w:val="18"/>
              </w:numPr>
              <w:ind w:firstLineChars="0"/>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线下场景设计、搭建方案</w:t>
            </w:r>
          </w:p>
          <w:p w14:paraId="432B3C79" w14:textId="77777777" w:rsidR="00A96783" w:rsidRPr="00D15D79" w:rsidRDefault="00A96783" w:rsidP="00A96783">
            <w:pPr>
              <w:pStyle w:val="a7"/>
              <w:widowControl/>
              <w:numPr>
                <w:ilvl w:val="0"/>
                <w:numId w:val="18"/>
              </w:numPr>
              <w:ind w:firstLineChars="0"/>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线上环节及视觉设计</w:t>
            </w:r>
          </w:p>
        </w:tc>
        <w:tc>
          <w:tcPr>
            <w:tcW w:w="851" w:type="dxa"/>
            <w:tcBorders>
              <w:top w:val="single" w:sz="4" w:space="0" w:color="auto"/>
              <w:left w:val="nil"/>
              <w:bottom w:val="single" w:sz="4" w:space="0" w:color="auto"/>
              <w:right w:val="single" w:sz="4" w:space="0" w:color="auto"/>
            </w:tcBorders>
            <w:vAlign w:val="center"/>
            <w:hideMark/>
          </w:tcPr>
          <w:p w14:paraId="6CBBC326"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single" w:sz="4" w:space="0" w:color="auto"/>
              <w:left w:val="nil"/>
              <w:bottom w:val="single" w:sz="4" w:space="0" w:color="auto"/>
              <w:right w:val="single" w:sz="4" w:space="0" w:color="auto"/>
            </w:tcBorders>
          </w:tcPr>
          <w:p w14:paraId="7A3A76CC" w14:textId="77777777" w:rsidR="00A96783" w:rsidRPr="00D15D79" w:rsidRDefault="00A96783" w:rsidP="00A96783">
            <w:pPr>
              <w:widowControl/>
              <w:jc w:val="center"/>
              <w:rPr>
                <w:rFonts w:asciiTheme="minorEastAsia" w:hAnsiTheme="minorEastAsia" w:cs="宋体"/>
                <w:color w:val="000000"/>
                <w:kern w:val="0"/>
                <w:sz w:val="24"/>
                <w:szCs w:val="24"/>
              </w:rPr>
            </w:pPr>
          </w:p>
          <w:p w14:paraId="2FEC62D3" w14:textId="77777777" w:rsidR="00A96783" w:rsidRPr="00D15D79" w:rsidRDefault="00A96783" w:rsidP="00A96783">
            <w:pPr>
              <w:widowControl/>
              <w:jc w:val="center"/>
              <w:rPr>
                <w:rFonts w:asciiTheme="minorEastAsia" w:hAnsiTheme="minorEastAsia" w:cs="宋体"/>
                <w:color w:val="000000"/>
                <w:kern w:val="0"/>
                <w:sz w:val="24"/>
                <w:szCs w:val="24"/>
              </w:rPr>
            </w:pPr>
          </w:p>
          <w:p w14:paraId="1A981617"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22D47B47" w14:textId="77777777" w:rsidTr="00A96783">
        <w:trPr>
          <w:trHeight w:val="402"/>
        </w:trPr>
        <w:tc>
          <w:tcPr>
            <w:tcW w:w="704" w:type="dxa"/>
            <w:tcBorders>
              <w:top w:val="nil"/>
              <w:left w:val="single" w:sz="4" w:space="0" w:color="auto"/>
              <w:bottom w:val="single" w:sz="4" w:space="0" w:color="auto"/>
              <w:right w:val="single" w:sz="4" w:space="0" w:color="auto"/>
            </w:tcBorders>
            <w:noWrap/>
            <w:vAlign w:val="center"/>
            <w:hideMark/>
          </w:tcPr>
          <w:p w14:paraId="6C17F28E"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2</w:t>
            </w:r>
          </w:p>
        </w:tc>
        <w:tc>
          <w:tcPr>
            <w:tcW w:w="7655" w:type="dxa"/>
            <w:gridSpan w:val="4"/>
            <w:tcBorders>
              <w:top w:val="nil"/>
              <w:left w:val="nil"/>
              <w:bottom w:val="single" w:sz="4" w:space="0" w:color="auto"/>
              <w:right w:val="single" w:sz="4" w:space="0" w:color="auto"/>
            </w:tcBorders>
            <w:noWrap/>
            <w:vAlign w:val="center"/>
            <w:hideMark/>
          </w:tcPr>
          <w:p w14:paraId="6DC111CB"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系统需求</w:t>
            </w:r>
          </w:p>
        </w:tc>
      </w:tr>
      <w:tr w:rsidR="00A96783" w14:paraId="3BADD79C" w14:textId="77777777" w:rsidTr="00A96783">
        <w:trPr>
          <w:trHeight w:val="1602"/>
        </w:trPr>
        <w:tc>
          <w:tcPr>
            <w:tcW w:w="704" w:type="dxa"/>
            <w:tcBorders>
              <w:top w:val="nil"/>
              <w:left w:val="single" w:sz="4" w:space="0" w:color="auto"/>
              <w:bottom w:val="single" w:sz="4" w:space="0" w:color="auto"/>
              <w:right w:val="single" w:sz="4" w:space="0" w:color="auto"/>
            </w:tcBorders>
            <w:noWrap/>
            <w:vAlign w:val="center"/>
            <w:hideMark/>
          </w:tcPr>
          <w:p w14:paraId="4C8A273D" w14:textId="77777777" w:rsidR="00A96783" w:rsidRPr="00D15D79" w:rsidRDefault="00A96783"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Pr="00D15D79">
              <w:rPr>
                <w:rFonts w:asciiTheme="minorEastAsia" w:hAnsiTheme="minorEastAsia" w:cs="宋体" w:hint="eastAsia"/>
                <w:color w:val="000000"/>
                <w:kern w:val="0"/>
                <w:sz w:val="24"/>
                <w:szCs w:val="24"/>
              </w:rPr>
              <w:t xml:space="preserve">.1 </w:t>
            </w:r>
          </w:p>
        </w:tc>
        <w:tc>
          <w:tcPr>
            <w:tcW w:w="1623" w:type="dxa"/>
            <w:tcBorders>
              <w:top w:val="nil"/>
              <w:left w:val="nil"/>
              <w:bottom w:val="single" w:sz="4" w:space="0" w:color="auto"/>
              <w:right w:val="single" w:sz="4" w:space="0" w:color="auto"/>
            </w:tcBorders>
            <w:vAlign w:val="center"/>
            <w:hideMark/>
          </w:tcPr>
          <w:p w14:paraId="6B101DD5"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网络会议系统</w:t>
            </w:r>
          </w:p>
        </w:tc>
        <w:tc>
          <w:tcPr>
            <w:tcW w:w="4472" w:type="dxa"/>
            <w:tcBorders>
              <w:top w:val="nil"/>
              <w:left w:val="nil"/>
              <w:bottom w:val="single" w:sz="4" w:space="0" w:color="auto"/>
              <w:right w:val="single" w:sz="4" w:space="0" w:color="auto"/>
            </w:tcBorders>
            <w:vAlign w:val="center"/>
            <w:hideMark/>
          </w:tcPr>
          <w:p w14:paraId="645569F1"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 保证中国上海和俄罗斯莫斯科会场之间的连接</w:t>
            </w:r>
            <w:r w:rsidRPr="00D15D79">
              <w:rPr>
                <w:rFonts w:asciiTheme="minorEastAsia" w:hAnsiTheme="minorEastAsia" w:cs="宋体" w:hint="eastAsia"/>
                <w:color w:val="000000"/>
                <w:kern w:val="0"/>
                <w:sz w:val="24"/>
                <w:szCs w:val="24"/>
              </w:rPr>
              <w:br/>
              <w:t>2. 需要双方能够看到彼此，并进行互动</w:t>
            </w:r>
            <w:r w:rsidRPr="00D15D79">
              <w:rPr>
                <w:rFonts w:asciiTheme="minorEastAsia" w:hAnsiTheme="minorEastAsia" w:cs="宋体" w:hint="eastAsia"/>
                <w:color w:val="000000"/>
                <w:kern w:val="0"/>
                <w:sz w:val="24"/>
                <w:szCs w:val="24"/>
              </w:rPr>
              <w:br/>
              <w:t>3. 需要能够分享活动现场摄像机的画面</w:t>
            </w:r>
            <w:r w:rsidRPr="00D15D79">
              <w:rPr>
                <w:rFonts w:asciiTheme="minorEastAsia" w:hAnsiTheme="minorEastAsia" w:cs="宋体" w:hint="eastAsia"/>
                <w:color w:val="000000"/>
                <w:kern w:val="0"/>
                <w:sz w:val="24"/>
                <w:szCs w:val="24"/>
              </w:rPr>
              <w:br/>
              <w:t>4. 必须保证在中国和俄罗斯两国都能正常使用</w:t>
            </w:r>
          </w:p>
        </w:tc>
        <w:tc>
          <w:tcPr>
            <w:tcW w:w="851" w:type="dxa"/>
            <w:tcBorders>
              <w:top w:val="nil"/>
              <w:left w:val="nil"/>
              <w:bottom w:val="single" w:sz="4" w:space="0" w:color="auto"/>
              <w:right w:val="single" w:sz="4" w:space="0" w:color="auto"/>
            </w:tcBorders>
            <w:noWrap/>
            <w:vAlign w:val="center"/>
            <w:hideMark/>
          </w:tcPr>
          <w:p w14:paraId="3BCE1C3E"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6D1E3A42"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409308EA" w14:textId="77777777" w:rsidTr="00A96783">
        <w:trPr>
          <w:trHeight w:val="2382"/>
        </w:trPr>
        <w:tc>
          <w:tcPr>
            <w:tcW w:w="704" w:type="dxa"/>
            <w:tcBorders>
              <w:top w:val="nil"/>
              <w:left w:val="single" w:sz="4" w:space="0" w:color="auto"/>
              <w:bottom w:val="single" w:sz="4" w:space="0" w:color="auto"/>
              <w:right w:val="single" w:sz="4" w:space="0" w:color="auto"/>
            </w:tcBorders>
            <w:noWrap/>
            <w:vAlign w:val="center"/>
            <w:hideMark/>
          </w:tcPr>
          <w:p w14:paraId="1735493A" w14:textId="77777777" w:rsidR="00A96783" w:rsidRPr="00D15D79" w:rsidRDefault="00A96783"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Pr="00D15D79">
              <w:rPr>
                <w:rFonts w:asciiTheme="minorEastAsia" w:hAnsiTheme="minorEastAsia" w:cs="宋体" w:hint="eastAsia"/>
                <w:color w:val="000000"/>
                <w:kern w:val="0"/>
                <w:sz w:val="24"/>
                <w:szCs w:val="24"/>
              </w:rPr>
              <w:t xml:space="preserve">.2 </w:t>
            </w:r>
          </w:p>
        </w:tc>
        <w:tc>
          <w:tcPr>
            <w:tcW w:w="1623" w:type="dxa"/>
            <w:tcBorders>
              <w:top w:val="nil"/>
              <w:left w:val="nil"/>
              <w:bottom w:val="single" w:sz="4" w:space="0" w:color="auto"/>
              <w:right w:val="single" w:sz="4" w:space="0" w:color="auto"/>
            </w:tcBorders>
            <w:vAlign w:val="center"/>
            <w:hideMark/>
          </w:tcPr>
          <w:p w14:paraId="7246E978"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网络直播系统</w:t>
            </w:r>
          </w:p>
        </w:tc>
        <w:tc>
          <w:tcPr>
            <w:tcW w:w="4472" w:type="dxa"/>
            <w:tcBorders>
              <w:top w:val="nil"/>
              <w:left w:val="nil"/>
              <w:bottom w:val="single" w:sz="4" w:space="0" w:color="auto"/>
              <w:right w:val="single" w:sz="4" w:space="0" w:color="auto"/>
            </w:tcBorders>
            <w:vAlign w:val="center"/>
            <w:hideMark/>
          </w:tcPr>
          <w:p w14:paraId="257791AA"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1.支持150人左右线上观看（中国和俄罗斯）</w:t>
            </w:r>
            <w:r w:rsidRPr="00D15D79">
              <w:rPr>
                <w:rFonts w:asciiTheme="minorEastAsia" w:hAnsiTheme="minorEastAsia" w:cs="宋体" w:hint="eastAsia"/>
                <w:color w:val="000000"/>
                <w:kern w:val="0"/>
                <w:sz w:val="24"/>
                <w:szCs w:val="24"/>
              </w:rPr>
              <w:br/>
              <w:t>2. 必须保证在中国和俄罗斯两国都能正常观看</w:t>
            </w:r>
          </w:p>
          <w:p w14:paraId="771BDDFA"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3. 直播画面需要有签约仪式的主题背景，以及签约双方的品牌展示</w:t>
            </w:r>
          </w:p>
        </w:tc>
        <w:tc>
          <w:tcPr>
            <w:tcW w:w="851" w:type="dxa"/>
            <w:tcBorders>
              <w:top w:val="nil"/>
              <w:left w:val="nil"/>
              <w:bottom w:val="single" w:sz="4" w:space="0" w:color="auto"/>
              <w:right w:val="single" w:sz="4" w:space="0" w:color="auto"/>
            </w:tcBorders>
            <w:noWrap/>
            <w:vAlign w:val="center"/>
            <w:hideMark/>
          </w:tcPr>
          <w:p w14:paraId="031FBB02"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7355E083"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65D5F2ED" w14:textId="77777777" w:rsidTr="00A96783">
        <w:trPr>
          <w:trHeight w:val="1602"/>
        </w:trPr>
        <w:tc>
          <w:tcPr>
            <w:tcW w:w="704" w:type="dxa"/>
            <w:tcBorders>
              <w:top w:val="nil"/>
              <w:left w:val="single" w:sz="4" w:space="0" w:color="auto"/>
              <w:bottom w:val="single" w:sz="4" w:space="0" w:color="auto"/>
              <w:right w:val="single" w:sz="4" w:space="0" w:color="auto"/>
            </w:tcBorders>
            <w:noWrap/>
            <w:vAlign w:val="center"/>
            <w:hideMark/>
          </w:tcPr>
          <w:p w14:paraId="63C9C535" w14:textId="77777777" w:rsidR="00A96783" w:rsidRPr="00D15D79" w:rsidRDefault="00A96783"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Pr="00D15D79">
              <w:rPr>
                <w:rFonts w:asciiTheme="minorEastAsia" w:hAnsiTheme="minorEastAsia" w:cs="宋体" w:hint="eastAsia"/>
                <w:color w:val="000000"/>
                <w:kern w:val="0"/>
                <w:sz w:val="24"/>
                <w:szCs w:val="24"/>
              </w:rPr>
              <w:t xml:space="preserve">.3 </w:t>
            </w:r>
          </w:p>
        </w:tc>
        <w:tc>
          <w:tcPr>
            <w:tcW w:w="1623" w:type="dxa"/>
            <w:tcBorders>
              <w:top w:val="nil"/>
              <w:left w:val="nil"/>
              <w:bottom w:val="single" w:sz="4" w:space="0" w:color="auto"/>
              <w:right w:val="single" w:sz="4" w:space="0" w:color="auto"/>
            </w:tcBorders>
            <w:vAlign w:val="center"/>
            <w:hideMark/>
          </w:tcPr>
          <w:p w14:paraId="4E9F780A"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网络专线费用</w:t>
            </w:r>
          </w:p>
        </w:tc>
        <w:tc>
          <w:tcPr>
            <w:tcW w:w="4472" w:type="dxa"/>
            <w:tcBorders>
              <w:top w:val="nil"/>
              <w:left w:val="nil"/>
              <w:bottom w:val="single" w:sz="4" w:space="0" w:color="auto"/>
              <w:right w:val="single" w:sz="4" w:space="0" w:color="auto"/>
            </w:tcBorders>
            <w:vAlign w:val="center"/>
            <w:hideMark/>
          </w:tcPr>
          <w:p w14:paraId="56CD0627"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 专用有线网络</w:t>
            </w:r>
            <w:r w:rsidRPr="00D15D79">
              <w:rPr>
                <w:rFonts w:asciiTheme="minorEastAsia" w:hAnsiTheme="minorEastAsia" w:cs="宋体" w:hint="eastAsia"/>
                <w:color w:val="000000"/>
                <w:kern w:val="0"/>
                <w:sz w:val="24"/>
                <w:szCs w:val="24"/>
              </w:rPr>
              <w:br/>
              <w:t>2. 带宽100兆</w:t>
            </w:r>
            <w:r w:rsidRPr="00D15D79">
              <w:rPr>
                <w:rFonts w:asciiTheme="minorEastAsia" w:hAnsiTheme="minorEastAsia" w:cs="宋体" w:hint="eastAsia"/>
                <w:color w:val="000000"/>
                <w:kern w:val="0"/>
                <w:sz w:val="24"/>
                <w:szCs w:val="24"/>
              </w:rPr>
              <w:br/>
              <w:t>3. 含人工费用</w:t>
            </w:r>
          </w:p>
        </w:tc>
        <w:tc>
          <w:tcPr>
            <w:tcW w:w="851" w:type="dxa"/>
            <w:tcBorders>
              <w:top w:val="nil"/>
              <w:left w:val="nil"/>
              <w:bottom w:val="single" w:sz="4" w:space="0" w:color="auto"/>
              <w:right w:val="single" w:sz="4" w:space="0" w:color="auto"/>
            </w:tcBorders>
            <w:noWrap/>
            <w:vAlign w:val="center"/>
            <w:hideMark/>
          </w:tcPr>
          <w:p w14:paraId="1271DCF0"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3535A3B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条</w:t>
            </w:r>
          </w:p>
        </w:tc>
      </w:tr>
      <w:tr w:rsidR="00A96783" w14:paraId="3C4517B1" w14:textId="77777777" w:rsidTr="00A96783">
        <w:trPr>
          <w:trHeight w:val="462"/>
        </w:trPr>
        <w:tc>
          <w:tcPr>
            <w:tcW w:w="704" w:type="dxa"/>
            <w:tcBorders>
              <w:top w:val="nil"/>
              <w:left w:val="single" w:sz="4" w:space="0" w:color="auto"/>
              <w:bottom w:val="single" w:sz="4" w:space="0" w:color="auto"/>
              <w:right w:val="single" w:sz="4" w:space="0" w:color="auto"/>
            </w:tcBorders>
            <w:noWrap/>
            <w:vAlign w:val="center"/>
            <w:hideMark/>
          </w:tcPr>
          <w:p w14:paraId="5BD55353"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3 </w:t>
            </w:r>
          </w:p>
        </w:tc>
        <w:tc>
          <w:tcPr>
            <w:tcW w:w="7655" w:type="dxa"/>
            <w:gridSpan w:val="4"/>
            <w:tcBorders>
              <w:top w:val="nil"/>
              <w:left w:val="nil"/>
              <w:bottom w:val="single" w:sz="4" w:space="0" w:color="auto"/>
              <w:right w:val="single" w:sz="4" w:space="0" w:color="auto"/>
            </w:tcBorders>
            <w:noWrap/>
            <w:vAlign w:val="center"/>
            <w:hideMark/>
          </w:tcPr>
          <w:p w14:paraId="21EA8034"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设备需求</w:t>
            </w:r>
          </w:p>
        </w:tc>
      </w:tr>
      <w:tr w:rsidR="00A96783" w14:paraId="547B87F8" w14:textId="77777777" w:rsidTr="00A96783">
        <w:trPr>
          <w:trHeight w:val="462"/>
        </w:trPr>
        <w:tc>
          <w:tcPr>
            <w:tcW w:w="704" w:type="dxa"/>
            <w:tcBorders>
              <w:top w:val="nil"/>
              <w:left w:val="single" w:sz="4" w:space="0" w:color="auto"/>
              <w:bottom w:val="single" w:sz="4" w:space="0" w:color="auto"/>
              <w:right w:val="single" w:sz="4" w:space="0" w:color="auto"/>
            </w:tcBorders>
            <w:noWrap/>
            <w:vAlign w:val="center"/>
            <w:hideMark/>
          </w:tcPr>
          <w:p w14:paraId="41AAC21C" w14:textId="77777777" w:rsidR="00A96783" w:rsidRPr="00D15D79" w:rsidRDefault="00A96783"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sidRPr="00D15D79">
              <w:rPr>
                <w:rFonts w:asciiTheme="minorEastAsia" w:hAnsiTheme="minorEastAsia" w:cs="宋体" w:hint="eastAsia"/>
                <w:color w:val="000000"/>
                <w:kern w:val="0"/>
                <w:sz w:val="24"/>
                <w:szCs w:val="24"/>
              </w:rPr>
              <w:t xml:space="preserve">.1 </w:t>
            </w:r>
          </w:p>
        </w:tc>
        <w:tc>
          <w:tcPr>
            <w:tcW w:w="7655" w:type="dxa"/>
            <w:gridSpan w:val="4"/>
            <w:tcBorders>
              <w:top w:val="nil"/>
              <w:left w:val="nil"/>
              <w:bottom w:val="single" w:sz="4" w:space="0" w:color="auto"/>
              <w:right w:val="single" w:sz="4" w:space="0" w:color="auto"/>
            </w:tcBorders>
            <w:vAlign w:val="center"/>
            <w:hideMark/>
          </w:tcPr>
          <w:p w14:paraId="4EE579B9" w14:textId="13F2E026" w:rsidR="00A96783" w:rsidRPr="00680E31"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视频</w:t>
            </w:r>
            <w:r w:rsidR="005353BB">
              <w:rPr>
                <w:rFonts w:asciiTheme="minorEastAsia" w:hAnsiTheme="minorEastAsia" w:cs="宋体" w:hint="eastAsia"/>
                <w:kern w:val="0"/>
                <w:sz w:val="24"/>
                <w:szCs w:val="24"/>
              </w:rPr>
              <w:t>部分</w:t>
            </w:r>
            <w:r w:rsidRPr="00D15D79">
              <w:rPr>
                <w:rFonts w:asciiTheme="minorEastAsia" w:hAnsiTheme="minorEastAsia" w:cs="宋体" w:hint="eastAsia"/>
                <w:color w:val="000000"/>
                <w:kern w:val="0"/>
                <w:sz w:val="24"/>
                <w:szCs w:val="24"/>
              </w:rPr>
              <w:t xml:space="preserve">　</w:t>
            </w:r>
          </w:p>
        </w:tc>
      </w:tr>
      <w:tr w:rsidR="00A96783" w14:paraId="0D945157"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221C262A"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2CF0D068"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P2.6 的LED显示屏</w:t>
            </w:r>
          </w:p>
        </w:tc>
        <w:tc>
          <w:tcPr>
            <w:tcW w:w="4472" w:type="dxa"/>
            <w:tcBorders>
              <w:top w:val="nil"/>
              <w:left w:val="nil"/>
              <w:bottom w:val="single" w:sz="4" w:space="0" w:color="auto"/>
              <w:right w:val="single" w:sz="4" w:space="0" w:color="auto"/>
            </w:tcBorders>
            <w:noWrap/>
            <w:vAlign w:val="center"/>
            <w:hideMark/>
          </w:tcPr>
          <w:p w14:paraId="2D77F3A2"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12米宽 x 4米高</w:t>
            </w:r>
          </w:p>
        </w:tc>
        <w:tc>
          <w:tcPr>
            <w:tcW w:w="851" w:type="dxa"/>
            <w:tcBorders>
              <w:top w:val="nil"/>
              <w:left w:val="nil"/>
              <w:bottom w:val="single" w:sz="4" w:space="0" w:color="auto"/>
              <w:right w:val="single" w:sz="4" w:space="0" w:color="auto"/>
            </w:tcBorders>
            <w:noWrap/>
            <w:vAlign w:val="center"/>
            <w:hideMark/>
          </w:tcPr>
          <w:p w14:paraId="6DCA5D20"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07637536"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4D468167"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0E013D57"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609AF810"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高清视频处理设备</w:t>
            </w:r>
          </w:p>
        </w:tc>
        <w:tc>
          <w:tcPr>
            <w:tcW w:w="4472" w:type="dxa"/>
            <w:tcBorders>
              <w:top w:val="nil"/>
              <w:left w:val="nil"/>
              <w:bottom w:val="single" w:sz="4" w:space="0" w:color="auto"/>
              <w:right w:val="single" w:sz="4" w:space="0" w:color="auto"/>
            </w:tcBorders>
            <w:noWrap/>
            <w:vAlign w:val="center"/>
            <w:hideMark/>
          </w:tcPr>
          <w:p w14:paraId="342B6643" w14:textId="77777777" w:rsidR="00A96783" w:rsidRPr="00D15D79" w:rsidRDefault="00A96783" w:rsidP="00A96783">
            <w:pP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noWrap/>
            <w:vAlign w:val="center"/>
            <w:hideMark/>
          </w:tcPr>
          <w:p w14:paraId="7FFEFA1E"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73CE52AC"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2C934CD5"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24DF1C12"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1E44953D"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高清视频拼接处理软件</w:t>
            </w:r>
          </w:p>
        </w:tc>
        <w:tc>
          <w:tcPr>
            <w:tcW w:w="4472" w:type="dxa"/>
            <w:tcBorders>
              <w:top w:val="nil"/>
              <w:left w:val="nil"/>
              <w:bottom w:val="single" w:sz="4" w:space="0" w:color="auto"/>
              <w:right w:val="single" w:sz="4" w:space="0" w:color="auto"/>
            </w:tcBorders>
            <w:noWrap/>
            <w:vAlign w:val="center"/>
            <w:hideMark/>
          </w:tcPr>
          <w:p w14:paraId="481E0F90" w14:textId="77777777" w:rsidR="00A96783" w:rsidRPr="00D15D79" w:rsidRDefault="00A96783" w:rsidP="00A96783">
            <w:pP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noWrap/>
            <w:vAlign w:val="center"/>
            <w:hideMark/>
          </w:tcPr>
          <w:p w14:paraId="4447EF50"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16B4AE66"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015CEDBF" w14:textId="77777777" w:rsidTr="00A96783">
        <w:trPr>
          <w:trHeight w:val="799"/>
        </w:trPr>
        <w:tc>
          <w:tcPr>
            <w:tcW w:w="704" w:type="dxa"/>
            <w:tcBorders>
              <w:top w:val="nil"/>
              <w:left w:val="single" w:sz="4" w:space="0" w:color="auto"/>
              <w:bottom w:val="single" w:sz="4" w:space="0" w:color="auto"/>
              <w:right w:val="single" w:sz="4" w:space="0" w:color="auto"/>
            </w:tcBorders>
            <w:noWrap/>
            <w:vAlign w:val="center"/>
            <w:hideMark/>
          </w:tcPr>
          <w:p w14:paraId="29F74FB0"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0FB8D148"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高清信号无缝切换设备</w:t>
            </w:r>
          </w:p>
        </w:tc>
        <w:tc>
          <w:tcPr>
            <w:tcW w:w="4472" w:type="dxa"/>
            <w:tcBorders>
              <w:top w:val="nil"/>
              <w:left w:val="nil"/>
              <w:bottom w:val="single" w:sz="4" w:space="0" w:color="auto"/>
              <w:right w:val="single" w:sz="4" w:space="0" w:color="auto"/>
            </w:tcBorders>
            <w:vAlign w:val="center"/>
            <w:hideMark/>
          </w:tcPr>
          <w:p w14:paraId="40416F6D" w14:textId="77777777" w:rsidR="00A96783" w:rsidRPr="00D15D79" w:rsidRDefault="00A96783" w:rsidP="00A96783">
            <w:pP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noWrap/>
            <w:vAlign w:val="center"/>
            <w:hideMark/>
          </w:tcPr>
          <w:p w14:paraId="295C9240"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5F635912"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7564A339"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65196292"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lastRenderedPageBreak/>
              <w:t xml:space="preserve">　</w:t>
            </w:r>
          </w:p>
        </w:tc>
        <w:tc>
          <w:tcPr>
            <w:tcW w:w="1623" w:type="dxa"/>
            <w:tcBorders>
              <w:top w:val="nil"/>
              <w:left w:val="nil"/>
              <w:bottom w:val="single" w:sz="4" w:space="0" w:color="auto"/>
              <w:right w:val="single" w:sz="4" w:space="0" w:color="auto"/>
            </w:tcBorders>
            <w:vAlign w:val="center"/>
            <w:hideMark/>
          </w:tcPr>
          <w:p w14:paraId="19E75EFF"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笔记本电脑</w:t>
            </w:r>
          </w:p>
        </w:tc>
        <w:tc>
          <w:tcPr>
            <w:tcW w:w="4472" w:type="dxa"/>
            <w:tcBorders>
              <w:top w:val="nil"/>
              <w:left w:val="nil"/>
              <w:bottom w:val="single" w:sz="4" w:space="0" w:color="auto"/>
              <w:right w:val="single" w:sz="4" w:space="0" w:color="auto"/>
            </w:tcBorders>
            <w:noWrap/>
            <w:vAlign w:val="center"/>
            <w:hideMark/>
          </w:tcPr>
          <w:p w14:paraId="5C34276A" w14:textId="77777777" w:rsidR="00A96783" w:rsidRPr="00D15D79" w:rsidRDefault="00A96783" w:rsidP="00A96783">
            <w:pP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noWrap/>
            <w:vAlign w:val="center"/>
            <w:hideMark/>
          </w:tcPr>
          <w:p w14:paraId="57D8F1FC"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若干</w:t>
            </w:r>
          </w:p>
        </w:tc>
        <w:tc>
          <w:tcPr>
            <w:tcW w:w="709" w:type="dxa"/>
            <w:tcBorders>
              <w:top w:val="nil"/>
              <w:left w:val="nil"/>
              <w:bottom w:val="single" w:sz="4" w:space="0" w:color="auto"/>
              <w:right w:val="single" w:sz="4" w:space="0" w:color="auto"/>
            </w:tcBorders>
            <w:hideMark/>
          </w:tcPr>
          <w:p w14:paraId="38C840A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台</w:t>
            </w:r>
          </w:p>
        </w:tc>
      </w:tr>
      <w:tr w:rsidR="00A96783" w14:paraId="7664614B"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30D6C522"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3A5573E8"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控台工作人员预览屏幕</w:t>
            </w:r>
          </w:p>
        </w:tc>
        <w:tc>
          <w:tcPr>
            <w:tcW w:w="4472" w:type="dxa"/>
            <w:tcBorders>
              <w:top w:val="nil"/>
              <w:left w:val="nil"/>
              <w:bottom w:val="single" w:sz="4" w:space="0" w:color="auto"/>
              <w:right w:val="single" w:sz="4" w:space="0" w:color="auto"/>
            </w:tcBorders>
            <w:noWrap/>
            <w:vAlign w:val="center"/>
          </w:tcPr>
          <w:p w14:paraId="7B4C5ADA"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3B4659A7"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14EA2A45"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52A807C1"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03F57E59"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7BFCD8CC"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舞台讲者人员返看屏幕</w:t>
            </w:r>
          </w:p>
        </w:tc>
        <w:tc>
          <w:tcPr>
            <w:tcW w:w="4472" w:type="dxa"/>
            <w:tcBorders>
              <w:top w:val="nil"/>
              <w:left w:val="nil"/>
              <w:bottom w:val="single" w:sz="4" w:space="0" w:color="auto"/>
              <w:right w:val="single" w:sz="4" w:space="0" w:color="auto"/>
            </w:tcBorders>
            <w:noWrap/>
            <w:vAlign w:val="center"/>
          </w:tcPr>
          <w:p w14:paraId="2E15FA5A"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1C322C6F"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4BDF5AB7"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1D498813"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tcPr>
          <w:p w14:paraId="133E58D3" w14:textId="77777777" w:rsidR="00A96783" w:rsidRPr="00D15D79" w:rsidRDefault="00A96783" w:rsidP="00A96783">
            <w:pPr>
              <w:widowControl/>
              <w:jc w:val="center"/>
              <w:rPr>
                <w:rFonts w:asciiTheme="minorEastAsia" w:hAnsiTheme="minorEastAsia" w:cs="宋体"/>
                <w:color w:val="000000"/>
                <w:kern w:val="0"/>
                <w:sz w:val="24"/>
                <w:szCs w:val="24"/>
              </w:rPr>
            </w:pPr>
          </w:p>
        </w:tc>
        <w:tc>
          <w:tcPr>
            <w:tcW w:w="1623" w:type="dxa"/>
            <w:tcBorders>
              <w:top w:val="nil"/>
              <w:left w:val="nil"/>
              <w:bottom w:val="single" w:sz="4" w:space="0" w:color="auto"/>
              <w:right w:val="single" w:sz="4" w:space="0" w:color="auto"/>
            </w:tcBorders>
            <w:vAlign w:val="center"/>
            <w:hideMark/>
          </w:tcPr>
          <w:p w14:paraId="59E244BB"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视频导播台</w:t>
            </w:r>
          </w:p>
        </w:tc>
        <w:tc>
          <w:tcPr>
            <w:tcW w:w="4472" w:type="dxa"/>
            <w:tcBorders>
              <w:top w:val="nil"/>
              <w:left w:val="nil"/>
              <w:bottom w:val="single" w:sz="4" w:space="0" w:color="auto"/>
              <w:right w:val="single" w:sz="4" w:space="0" w:color="auto"/>
            </w:tcBorders>
            <w:noWrap/>
            <w:vAlign w:val="center"/>
          </w:tcPr>
          <w:p w14:paraId="5873AEF8"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690C55A7"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193EE7A6"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4B77CEA6" w14:textId="77777777" w:rsidTr="00A96783">
        <w:trPr>
          <w:trHeight w:val="462"/>
        </w:trPr>
        <w:tc>
          <w:tcPr>
            <w:tcW w:w="704" w:type="dxa"/>
            <w:tcBorders>
              <w:top w:val="nil"/>
              <w:left w:val="single" w:sz="4" w:space="0" w:color="auto"/>
              <w:bottom w:val="single" w:sz="4" w:space="0" w:color="auto"/>
              <w:right w:val="single" w:sz="4" w:space="0" w:color="auto"/>
            </w:tcBorders>
            <w:noWrap/>
            <w:vAlign w:val="center"/>
            <w:hideMark/>
          </w:tcPr>
          <w:p w14:paraId="28F6004B" w14:textId="77777777" w:rsidR="00A96783" w:rsidRPr="00D15D79" w:rsidRDefault="00A96783"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sidRPr="00D15D79">
              <w:rPr>
                <w:rFonts w:asciiTheme="minorEastAsia" w:hAnsiTheme="minorEastAsia" w:cs="宋体" w:hint="eastAsia"/>
                <w:color w:val="000000"/>
                <w:kern w:val="0"/>
                <w:sz w:val="24"/>
                <w:szCs w:val="24"/>
              </w:rPr>
              <w:t xml:space="preserve">.2 </w:t>
            </w:r>
          </w:p>
        </w:tc>
        <w:tc>
          <w:tcPr>
            <w:tcW w:w="7655" w:type="dxa"/>
            <w:gridSpan w:val="4"/>
            <w:tcBorders>
              <w:top w:val="nil"/>
              <w:left w:val="nil"/>
              <w:bottom w:val="single" w:sz="4" w:space="0" w:color="auto"/>
              <w:right w:val="single" w:sz="4" w:space="0" w:color="auto"/>
            </w:tcBorders>
            <w:vAlign w:val="center"/>
            <w:hideMark/>
          </w:tcPr>
          <w:p w14:paraId="00760A5A" w14:textId="77777777" w:rsidR="00A96783" w:rsidRPr="00680E31"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音频部分</w:t>
            </w:r>
            <w:r w:rsidRPr="00D15D79">
              <w:rPr>
                <w:rFonts w:asciiTheme="minorEastAsia" w:hAnsiTheme="minorEastAsia" w:cs="宋体" w:hint="eastAsia"/>
                <w:color w:val="000000"/>
                <w:kern w:val="0"/>
                <w:sz w:val="24"/>
                <w:szCs w:val="24"/>
              </w:rPr>
              <w:t xml:space="preserve">　</w:t>
            </w:r>
          </w:p>
        </w:tc>
      </w:tr>
      <w:tr w:rsidR="00A96783" w14:paraId="60049285"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4E3F99BC"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78F9A805"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全频主音响</w:t>
            </w:r>
          </w:p>
        </w:tc>
        <w:tc>
          <w:tcPr>
            <w:tcW w:w="4472" w:type="dxa"/>
            <w:tcBorders>
              <w:top w:val="nil"/>
              <w:left w:val="nil"/>
              <w:bottom w:val="single" w:sz="4" w:space="0" w:color="auto"/>
              <w:right w:val="single" w:sz="4" w:space="0" w:color="auto"/>
            </w:tcBorders>
            <w:noWrap/>
            <w:vAlign w:val="center"/>
          </w:tcPr>
          <w:p w14:paraId="1CAFC925"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1EC457B3"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6D653DE6"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5AAE00C0"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2A75DCCC"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06A447D8"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舞台返听音箱</w:t>
            </w:r>
          </w:p>
        </w:tc>
        <w:tc>
          <w:tcPr>
            <w:tcW w:w="4472" w:type="dxa"/>
            <w:tcBorders>
              <w:top w:val="nil"/>
              <w:left w:val="nil"/>
              <w:bottom w:val="single" w:sz="4" w:space="0" w:color="auto"/>
              <w:right w:val="single" w:sz="4" w:space="0" w:color="auto"/>
            </w:tcBorders>
            <w:noWrap/>
            <w:vAlign w:val="center"/>
          </w:tcPr>
          <w:p w14:paraId="6764D2C1"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21F6132D"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784A6FC0"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16AF4630"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605FA415"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5026ADC4"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调音台</w:t>
            </w:r>
          </w:p>
        </w:tc>
        <w:tc>
          <w:tcPr>
            <w:tcW w:w="4472" w:type="dxa"/>
            <w:tcBorders>
              <w:top w:val="nil"/>
              <w:left w:val="nil"/>
              <w:bottom w:val="single" w:sz="4" w:space="0" w:color="auto"/>
              <w:right w:val="single" w:sz="4" w:space="0" w:color="auto"/>
            </w:tcBorders>
            <w:noWrap/>
            <w:vAlign w:val="center"/>
          </w:tcPr>
          <w:p w14:paraId="76E526DF"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50111DB7"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3BADD41E"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7117B835"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5D245742"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5634652D"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讲台电容话筒</w:t>
            </w:r>
          </w:p>
        </w:tc>
        <w:tc>
          <w:tcPr>
            <w:tcW w:w="4472" w:type="dxa"/>
            <w:tcBorders>
              <w:top w:val="nil"/>
              <w:left w:val="nil"/>
              <w:bottom w:val="single" w:sz="4" w:space="0" w:color="auto"/>
              <w:right w:val="single" w:sz="4" w:space="0" w:color="auto"/>
            </w:tcBorders>
            <w:noWrap/>
            <w:vAlign w:val="center"/>
          </w:tcPr>
          <w:p w14:paraId="331A6643"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16D1D5EF"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0B08F12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563B50F1"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3602CA0E"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240E5E38"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无线领夹话筒</w:t>
            </w:r>
          </w:p>
        </w:tc>
        <w:tc>
          <w:tcPr>
            <w:tcW w:w="4472" w:type="dxa"/>
            <w:tcBorders>
              <w:top w:val="nil"/>
              <w:left w:val="nil"/>
              <w:bottom w:val="single" w:sz="4" w:space="0" w:color="auto"/>
              <w:right w:val="single" w:sz="4" w:space="0" w:color="auto"/>
            </w:tcBorders>
            <w:noWrap/>
            <w:vAlign w:val="center"/>
          </w:tcPr>
          <w:p w14:paraId="564149BB"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21B67E66"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711BE55F"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4C67C079"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3C9D08E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6F6AD669"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其他音频设备及配件</w:t>
            </w:r>
          </w:p>
        </w:tc>
        <w:tc>
          <w:tcPr>
            <w:tcW w:w="4472" w:type="dxa"/>
            <w:tcBorders>
              <w:top w:val="nil"/>
              <w:left w:val="nil"/>
              <w:bottom w:val="single" w:sz="4" w:space="0" w:color="auto"/>
              <w:right w:val="single" w:sz="4" w:space="0" w:color="auto"/>
            </w:tcBorders>
            <w:noWrap/>
            <w:vAlign w:val="center"/>
          </w:tcPr>
          <w:p w14:paraId="70B07433"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3C66C4AF"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4D9446AA"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6F15D88B"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434FBE32" w14:textId="77777777" w:rsidR="00A96783" w:rsidRPr="00D15D79" w:rsidRDefault="00A96783"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sidRPr="00D15D79">
              <w:rPr>
                <w:rFonts w:asciiTheme="minorEastAsia" w:hAnsiTheme="minorEastAsia" w:cs="宋体" w:hint="eastAsia"/>
                <w:color w:val="000000"/>
                <w:kern w:val="0"/>
                <w:sz w:val="24"/>
                <w:szCs w:val="24"/>
              </w:rPr>
              <w:t xml:space="preserve">.3 </w:t>
            </w:r>
          </w:p>
        </w:tc>
        <w:tc>
          <w:tcPr>
            <w:tcW w:w="7655" w:type="dxa"/>
            <w:gridSpan w:val="4"/>
            <w:tcBorders>
              <w:top w:val="nil"/>
              <w:left w:val="nil"/>
              <w:bottom w:val="single" w:sz="4" w:space="0" w:color="auto"/>
              <w:right w:val="single" w:sz="4" w:space="0" w:color="auto"/>
            </w:tcBorders>
            <w:vAlign w:val="center"/>
            <w:hideMark/>
          </w:tcPr>
          <w:p w14:paraId="65404EA4" w14:textId="77777777" w:rsidR="00A96783" w:rsidRPr="00680E31"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灯光部分</w:t>
            </w:r>
          </w:p>
        </w:tc>
      </w:tr>
      <w:tr w:rsidR="00A96783" w14:paraId="6FB98D08"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34214D13"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7C96A00D"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舞台灯光设备</w:t>
            </w:r>
          </w:p>
        </w:tc>
        <w:tc>
          <w:tcPr>
            <w:tcW w:w="4472" w:type="dxa"/>
            <w:tcBorders>
              <w:top w:val="nil"/>
              <w:left w:val="nil"/>
              <w:bottom w:val="single" w:sz="4" w:space="0" w:color="auto"/>
              <w:right w:val="single" w:sz="4" w:space="0" w:color="auto"/>
            </w:tcBorders>
            <w:noWrap/>
            <w:vAlign w:val="center"/>
            <w:hideMark/>
          </w:tcPr>
          <w:p w14:paraId="3986FDDF"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noWrap/>
            <w:vAlign w:val="center"/>
            <w:hideMark/>
          </w:tcPr>
          <w:p w14:paraId="0AC62443"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6E69E66B"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62BBBEAD"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3C6456FB"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7069A463"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LED 摇头灯</w:t>
            </w:r>
          </w:p>
        </w:tc>
        <w:tc>
          <w:tcPr>
            <w:tcW w:w="4472" w:type="dxa"/>
            <w:tcBorders>
              <w:top w:val="nil"/>
              <w:left w:val="nil"/>
              <w:bottom w:val="single" w:sz="4" w:space="0" w:color="auto"/>
              <w:right w:val="single" w:sz="4" w:space="0" w:color="auto"/>
            </w:tcBorders>
            <w:noWrap/>
            <w:vAlign w:val="center"/>
            <w:hideMark/>
          </w:tcPr>
          <w:p w14:paraId="1FD45590"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noWrap/>
            <w:vAlign w:val="center"/>
            <w:hideMark/>
          </w:tcPr>
          <w:p w14:paraId="2FE348DC"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3D6EE7B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15DC0CF0"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578EEE5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2159F38B"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电脑光速灯</w:t>
            </w:r>
          </w:p>
        </w:tc>
        <w:tc>
          <w:tcPr>
            <w:tcW w:w="4472" w:type="dxa"/>
            <w:tcBorders>
              <w:top w:val="nil"/>
              <w:left w:val="nil"/>
              <w:bottom w:val="single" w:sz="4" w:space="0" w:color="auto"/>
              <w:right w:val="single" w:sz="4" w:space="0" w:color="auto"/>
            </w:tcBorders>
            <w:noWrap/>
            <w:vAlign w:val="center"/>
            <w:hideMark/>
          </w:tcPr>
          <w:p w14:paraId="12E0EBF9"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noWrap/>
            <w:vAlign w:val="center"/>
            <w:hideMark/>
          </w:tcPr>
          <w:p w14:paraId="59C9661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1E5DF711"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2680583E"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35E90AC9"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484F9251"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数码调光台</w:t>
            </w:r>
          </w:p>
        </w:tc>
        <w:tc>
          <w:tcPr>
            <w:tcW w:w="4472" w:type="dxa"/>
            <w:tcBorders>
              <w:top w:val="nil"/>
              <w:left w:val="nil"/>
              <w:bottom w:val="single" w:sz="4" w:space="0" w:color="auto"/>
              <w:right w:val="single" w:sz="4" w:space="0" w:color="auto"/>
            </w:tcBorders>
            <w:noWrap/>
            <w:vAlign w:val="center"/>
          </w:tcPr>
          <w:p w14:paraId="2FAD0A57" w14:textId="77777777" w:rsidR="00A96783" w:rsidRPr="00D15D79" w:rsidRDefault="00A96783" w:rsidP="00A96783">
            <w:pPr>
              <w:widowControl/>
              <w:jc w:val="left"/>
              <w:rPr>
                <w:rFonts w:ascii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1C726813"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6C0F6AC7"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1F714348"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24C6176B"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5E7D35FE"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灯光架</w:t>
            </w:r>
          </w:p>
        </w:tc>
        <w:tc>
          <w:tcPr>
            <w:tcW w:w="4472" w:type="dxa"/>
            <w:tcBorders>
              <w:top w:val="nil"/>
              <w:left w:val="nil"/>
              <w:bottom w:val="single" w:sz="4" w:space="0" w:color="auto"/>
              <w:right w:val="single" w:sz="4" w:space="0" w:color="auto"/>
            </w:tcBorders>
            <w:noWrap/>
            <w:vAlign w:val="center"/>
            <w:hideMark/>
          </w:tcPr>
          <w:p w14:paraId="048D2E1D"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请注明尺寸</w:t>
            </w:r>
          </w:p>
        </w:tc>
        <w:tc>
          <w:tcPr>
            <w:tcW w:w="851" w:type="dxa"/>
            <w:tcBorders>
              <w:top w:val="nil"/>
              <w:left w:val="nil"/>
              <w:bottom w:val="single" w:sz="4" w:space="0" w:color="auto"/>
              <w:right w:val="single" w:sz="4" w:space="0" w:color="auto"/>
            </w:tcBorders>
            <w:noWrap/>
            <w:vAlign w:val="center"/>
            <w:hideMark/>
          </w:tcPr>
          <w:p w14:paraId="372EC409"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18235B46"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A96783" w14:paraId="77FC8CD9"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572ED322"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3A669F1C"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其他灯光设备、辅助材料等</w:t>
            </w:r>
          </w:p>
        </w:tc>
        <w:tc>
          <w:tcPr>
            <w:tcW w:w="4472" w:type="dxa"/>
            <w:tcBorders>
              <w:top w:val="nil"/>
              <w:left w:val="nil"/>
              <w:bottom w:val="single" w:sz="4" w:space="0" w:color="auto"/>
              <w:right w:val="single" w:sz="4" w:space="0" w:color="auto"/>
            </w:tcBorders>
            <w:noWrap/>
            <w:vAlign w:val="center"/>
            <w:hideMark/>
          </w:tcPr>
          <w:p w14:paraId="0DF2D442"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noWrap/>
            <w:vAlign w:val="center"/>
            <w:hideMark/>
          </w:tcPr>
          <w:p w14:paraId="37C5AEB6"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35CC4194"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套</w:t>
            </w:r>
          </w:p>
        </w:tc>
      </w:tr>
      <w:tr w:rsidR="005353BB" w14:paraId="27A7480E"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tcPr>
          <w:p w14:paraId="0129EF48" w14:textId="44C536CF" w:rsidR="005353BB" w:rsidRPr="00D15D79" w:rsidRDefault="005353BB"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3.4</w:t>
            </w:r>
          </w:p>
        </w:tc>
        <w:tc>
          <w:tcPr>
            <w:tcW w:w="1623" w:type="dxa"/>
            <w:tcBorders>
              <w:top w:val="nil"/>
              <w:left w:val="nil"/>
              <w:bottom w:val="single" w:sz="4" w:space="0" w:color="auto"/>
              <w:right w:val="single" w:sz="4" w:space="0" w:color="auto"/>
            </w:tcBorders>
            <w:vAlign w:val="center"/>
          </w:tcPr>
          <w:p w14:paraId="40CD3DE6" w14:textId="31038B5A" w:rsidR="005353BB" w:rsidRPr="00D15D79" w:rsidRDefault="005353BB" w:rsidP="00A9678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背景板</w:t>
            </w:r>
          </w:p>
        </w:tc>
        <w:tc>
          <w:tcPr>
            <w:tcW w:w="4472" w:type="dxa"/>
            <w:tcBorders>
              <w:top w:val="nil"/>
              <w:left w:val="nil"/>
              <w:bottom w:val="single" w:sz="4" w:space="0" w:color="auto"/>
              <w:right w:val="single" w:sz="4" w:space="0" w:color="auto"/>
            </w:tcBorders>
            <w:noWrap/>
            <w:vAlign w:val="center"/>
          </w:tcPr>
          <w:p w14:paraId="1CCC88DC" w14:textId="23E7BCBC" w:rsidR="005353BB" w:rsidRPr="00D15D79" w:rsidRDefault="005353BB" w:rsidP="00A96783">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5米*3米</w:t>
            </w:r>
          </w:p>
        </w:tc>
        <w:tc>
          <w:tcPr>
            <w:tcW w:w="851" w:type="dxa"/>
            <w:tcBorders>
              <w:top w:val="nil"/>
              <w:left w:val="nil"/>
              <w:bottom w:val="single" w:sz="4" w:space="0" w:color="auto"/>
              <w:right w:val="single" w:sz="4" w:space="0" w:color="auto"/>
            </w:tcBorders>
            <w:noWrap/>
            <w:vAlign w:val="center"/>
          </w:tcPr>
          <w:p w14:paraId="6DAB18DD" w14:textId="7005D7C8" w:rsidR="005353BB" w:rsidRPr="00D15D79" w:rsidRDefault="005353BB"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tcPr>
          <w:p w14:paraId="57E5D849" w14:textId="627FB742" w:rsidR="005353BB" w:rsidRPr="00D15D79" w:rsidRDefault="005353BB" w:rsidP="00A9678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块</w:t>
            </w:r>
          </w:p>
        </w:tc>
      </w:tr>
      <w:tr w:rsidR="00A96783" w14:paraId="68FA1A38" w14:textId="77777777" w:rsidTr="00A96783">
        <w:trPr>
          <w:trHeight w:val="402"/>
        </w:trPr>
        <w:tc>
          <w:tcPr>
            <w:tcW w:w="704" w:type="dxa"/>
            <w:tcBorders>
              <w:top w:val="nil"/>
              <w:left w:val="single" w:sz="4" w:space="0" w:color="auto"/>
              <w:bottom w:val="single" w:sz="4" w:space="0" w:color="auto"/>
              <w:right w:val="single" w:sz="4" w:space="0" w:color="auto"/>
            </w:tcBorders>
            <w:noWrap/>
            <w:vAlign w:val="center"/>
            <w:hideMark/>
          </w:tcPr>
          <w:p w14:paraId="2EB468FA"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4 </w:t>
            </w:r>
          </w:p>
        </w:tc>
        <w:tc>
          <w:tcPr>
            <w:tcW w:w="7655" w:type="dxa"/>
            <w:gridSpan w:val="4"/>
            <w:tcBorders>
              <w:top w:val="nil"/>
              <w:left w:val="nil"/>
              <w:bottom w:val="single" w:sz="4" w:space="0" w:color="auto"/>
              <w:right w:val="single" w:sz="4" w:space="0" w:color="auto"/>
            </w:tcBorders>
            <w:noWrap/>
            <w:vAlign w:val="center"/>
            <w:hideMark/>
          </w:tcPr>
          <w:p w14:paraId="5A2C1A4E"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其他服务</w:t>
            </w:r>
          </w:p>
        </w:tc>
      </w:tr>
      <w:tr w:rsidR="00A96783" w14:paraId="34033694" w14:textId="77777777" w:rsidTr="00A96783">
        <w:trPr>
          <w:trHeight w:val="1219"/>
        </w:trPr>
        <w:tc>
          <w:tcPr>
            <w:tcW w:w="704" w:type="dxa"/>
            <w:tcBorders>
              <w:top w:val="nil"/>
              <w:left w:val="single" w:sz="4" w:space="0" w:color="auto"/>
              <w:bottom w:val="single" w:sz="4" w:space="0" w:color="auto"/>
              <w:right w:val="single" w:sz="4" w:space="0" w:color="auto"/>
            </w:tcBorders>
            <w:noWrap/>
            <w:vAlign w:val="center"/>
            <w:hideMark/>
          </w:tcPr>
          <w:p w14:paraId="5DCCC829"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1427A35D"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摄像师</w:t>
            </w:r>
          </w:p>
        </w:tc>
        <w:tc>
          <w:tcPr>
            <w:tcW w:w="4472" w:type="dxa"/>
            <w:tcBorders>
              <w:top w:val="nil"/>
              <w:left w:val="nil"/>
              <w:bottom w:val="single" w:sz="4" w:space="0" w:color="auto"/>
              <w:right w:val="single" w:sz="4" w:space="0" w:color="auto"/>
            </w:tcBorders>
            <w:vAlign w:val="center"/>
            <w:hideMark/>
          </w:tcPr>
          <w:p w14:paraId="4FB2F1CA" w14:textId="77777777" w:rsidR="00A96783" w:rsidRPr="00D15D79" w:rsidRDefault="00A96783" w:rsidP="00A96783">
            <w:pPr>
              <w:widowControl/>
              <w:jc w:val="left"/>
              <w:rPr>
                <w:rFonts w:asciiTheme="minorEastAsia" w:hAnsiTheme="minorEastAsia" w:cs="Arial"/>
                <w:color w:val="000000"/>
                <w:kern w:val="0"/>
                <w:sz w:val="24"/>
                <w:szCs w:val="24"/>
              </w:rPr>
            </w:pPr>
            <w:r w:rsidRPr="00D15D79">
              <w:rPr>
                <w:rFonts w:asciiTheme="minorEastAsia" w:hAnsiTheme="minorEastAsia" w:cs="Arial" w:hint="eastAsia"/>
                <w:color w:val="000000"/>
                <w:kern w:val="0"/>
                <w:sz w:val="24"/>
                <w:szCs w:val="24"/>
              </w:rPr>
              <w:t>1. 高清摄像机</w:t>
            </w:r>
            <w:r w:rsidRPr="00D15D79">
              <w:rPr>
                <w:rFonts w:asciiTheme="minorEastAsia" w:hAnsiTheme="minorEastAsia" w:cs="Arial" w:hint="eastAsia"/>
                <w:color w:val="000000"/>
                <w:kern w:val="0"/>
                <w:sz w:val="24"/>
                <w:szCs w:val="24"/>
              </w:rPr>
              <w:br/>
              <w:t>2. 一个定机位，一个游机位</w:t>
            </w:r>
            <w:r w:rsidRPr="00D15D79">
              <w:rPr>
                <w:rFonts w:asciiTheme="minorEastAsia" w:hAnsiTheme="minorEastAsia" w:cs="Arial" w:hint="eastAsia"/>
                <w:color w:val="000000"/>
                <w:kern w:val="0"/>
                <w:sz w:val="24"/>
                <w:szCs w:val="24"/>
              </w:rPr>
              <w:br/>
              <w:t>3. 需要全场录制，并将信号传输给导播台</w:t>
            </w:r>
          </w:p>
        </w:tc>
        <w:tc>
          <w:tcPr>
            <w:tcW w:w="851" w:type="dxa"/>
            <w:tcBorders>
              <w:top w:val="nil"/>
              <w:left w:val="nil"/>
              <w:bottom w:val="single" w:sz="4" w:space="0" w:color="auto"/>
              <w:right w:val="single" w:sz="4" w:space="0" w:color="auto"/>
            </w:tcBorders>
            <w:noWrap/>
            <w:vAlign w:val="center"/>
            <w:hideMark/>
          </w:tcPr>
          <w:p w14:paraId="1EF2A568" w14:textId="77777777" w:rsidR="00A96783" w:rsidRPr="00D15D79" w:rsidRDefault="00A96783" w:rsidP="00A96783">
            <w:pPr>
              <w:widowControl/>
              <w:jc w:val="center"/>
              <w:rPr>
                <w:rFonts w:asciiTheme="minorEastAsia" w:hAnsiTheme="minorEastAsia" w:cs="Arial"/>
                <w:color w:val="000000"/>
                <w:kern w:val="0"/>
                <w:sz w:val="24"/>
                <w:szCs w:val="24"/>
              </w:rPr>
            </w:pPr>
            <w:r w:rsidRPr="00D15D79">
              <w:rPr>
                <w:rFonts w:asciiTheme="minorEastAsia" w:hAnsiTheme="minorEastAsia" w:cs="Arial" w:hint="eastAsia"/>
                <w:color w:val="000000"/>
                <w:kern w:val="0"/>
                <w:sz w:val="24"/>
                <w:szCs w:val="24"/>
              </w:rPr>
              <w:t>2</w:t>
            </w:r>
          </w:p>
        </w:tc>
        <w:tc>
          <w:tcPr>
            <w:tcW w:w="709" w:type="dxa"/>
            <w:tcBorders>
              <w:top w:val="nil"/>
              <w:left w:val="nil"/>
              <w:bottom w:val="single" w:sz="4" w:space="0" w:color="auto"/>
              <w:right w:val="single" w:sz="4" w:space="0" w:color="auto"/>
            </w:tcBorders>
            <w:vAlign w:val="center"/>
            <w:hideMark/>
          </w:tcPr>
          <w:p w14:paraId="5DC04425" w14:textId="77777777" w:rsidR="00A96783" w:rsidRPr="00D15D79" w:rsidRDefault="00A96783" w:rsidP="00A96783">
            <w:pPr>
              <w:widowControl/>
              <w:jc w:val="center"/>
              <w:rPr>
                <w:rFonts w:asciiTheme="minorEastAsia" w:hAnsiTheme="minorEastAsia" w:cs="Arial"/>
                <w:color w:val="000000"/>
                <w:kern w:val="0"/>
                <w:sz w:val="24"/>
                <w:szCs w:val="24"/>
              </w:rPr>
            </w:pPr>
            <w:r w:rsidRPr="00D15D79">
              <w:rPr>
                <w:rFonts w:asciiTheme="minorEastAsia" w:hAnsiTheme="minorEastAsia" w:cs="Arial" w:hint="eastAsia"/>
                <w:color w:val="000000"/>
                <w:kern w:val="0"/>
                <w:sz w:val="24"/>
                <w:szCs w:val="24"/>
              </w:rPr>
              <w:t>名</w:t>
            </w:r>
          </w:p>
        </w:tc>
      </w:tr>
      <w:tr w:rsidR="00A96783" w14:paraId="43C47CAC" w14:textId="77777777" w:rsidTr="00A96783">
        <w:trPr>
          <w:trHeight w:val="1219"/>
        </w:trPr>
        <w:tc>
          <w:tcPr>
            <w:tcW w:w="704" w:type="dxa"/>
            <w:tcBorders>
              <w:top w:val="nil"/>
              <w:left w:val="single" w:sz="4" w:space="0" w:color="auto"/>
              <w:bottom w:val="single" w:sz="4" w:space="0" w:color="auto"/>
              <w:right w:val="single" w:sz="4" w:space="0" w:color="auto"/>
            </w:tcBorders>
            <w:noWrap/>
            <w:vAlign w:val="center"/>
          </w:tcPr>
          <w:p w14:paraId="7A519E42" w14:textId="77777777" w:rsidR="00A96783" w:rsidRPr="00D15D79" w:rsidRDefault="00A96783" w:rsidP="00A96783">
            <w:pPr>
              <w:widowControl/>
              <w:jc w:val="center"/>
              <w:rPr>
                <w:rFonts w:asciiTheme="minorEastAsia" w:hAnsiTheme="minorEastAsia" w:cs="宋体"/>
                <w:color w:val="000000"/>
                <w:kern w:val="0"/>
                <w:sz w:val="24"/>
                <w:szCs w:val="24"/>
              </w:rPr>
            </w:pPr>
          </w:p>
        </w:tc>
        <w:tc>
          <w:tcPr>
            <w:tcW w:w="1623" w:type="dxa"/>
            <w:tcBorders>
              <w:top w:val="nil"/>
              <w:left w:val="nil"/>
              <w:bottom w:val="single" w:sz="4" w:space="0" w:color="auto"/>
              <w:right w:val="single" w:sz="4" w:space="0" w:color="auto"/>
            </w:tcBorders>
            <w:vAlign w:val="center"/>
            <w:hideMark/>
          </w:tcPr>
          <w:p w14:paraId="283149A8"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系统操作人员</w:t>
            </w:r>
          </w:p>
        </w:tc>
        <w:tc>
          <w:tcPr>
            <w:tcW w:w="4472" w:type="dxa"/>
            <w:tcBorders>
              <w:top w:val="nil"/>
              <w:left w:val="nil"/>
              <w:bottom w:val="single" w:sz="4" w:space="0" w:color="auto"/>
              <w:right w:val="single" w:sz="4" w:space="0" w:color="auto"/>
            </w:tcBorders>
            <w:vAlign w:val="center"/>
            <w:hideMark/>
          </w:tcPr>
          <w:p w14:paraId="05E3794B" w14:textId="77777777" w:rsidR="00A96783" w:rsidRPr="00D15D79" w:rsidRDefault="00A96783" w:rsidP="00A96783">
            <w:pPr>
              <w:widowControl/>
              <w:jc w:val="left"/>
              <w:rPr>
                <w:rFonts w:asciiTheme="minorEastAsia" w:hAnsiTheme="minorEastAsia" w:cs="Arial"/>
                <w:color w:val="000000"/>
                <w:kern w:val="0"/>
                <w:sz w:val="24"/>
                <w:szCs w:val="24"/>
              </w:rPr>
            </w:pPr>
            <w:r w:rsidRPr="00D15D79">
              <w:rPr>
                <w:rFonts w:asciiTheme="minorEastAsia" w:hAnsiTheme="minorEastAsia" w:cs="Arial" w:hint="eastAsia"/>
                <w:color w:val="000000"/>
                <w:kern w:val="0"/>
                <w:sz w:val="24"/>
                <w:szCs w:val="24"/>
              </w:rPr>
              <w:t>导播系统、视频系统、音频系统等</w:t>
            </w:r>
          </w:p>
        </w:tc>
        <w:tc>
          <w:tcPr>
            <w:tcW w:w="851" w:type="dxa"/>
            <w:tcBorders>
              <w:top w:val="nil"/>
              <w:left w:val="nil"/>
              <w:bottom w:val="single" w:sz="4" w:space="0" w:color="auto"/>
              <w:right w:val="single" w:sz="4" w:space="0" w:color="auto"/>
            </w:tcBorders>
            <w:noWrap/>
            <w:vAlign w:val="center"/>
            <w:hideMark/>
          </w:tcPr>
          <w:p w14:paraId="02B0DBC3" w14:textId="77777777" w:rsidR="00A96783" w:rsidRPr="00D15D79" w:rsidRDefault="00A96783" w:rsidP="00A96783">
            <w:pPr>
              <w:widowControl/>
              <w:jc w:val="center"/>
              <w:rPr>
                <w:rFonts w:asciiTheme="minorEastAsia" w:hAnsiTheme="minorEastAsia" w:cs="Arial"/>
                <w:color w:val="000000"/>
                <w:kern w:val="0"/>
                <w:sz w:val="24"/>
                <w:szCs w:val="24"/>
              </w:rPr>
            </w:pPr>
            <w:r w:rsidRPr="00D15D79">
              <w:rPr>
                <w:rFonts w:asciiTheme="minorEastAsia" w:hAnsiTheme="minorEastAsia" w:cs="Arial" w:hint="eastAsia"/>
                <w:color w:val="000000"/>
                <w:kern w:val="0"/>
                <w:sz w:val="24"/>
                <w:szCs w:val="24"/>
              </w:rPr>
              <w:t>若干</w:t>
            </w:r>
          </w:p>
        </w:tc>
        <w:tc>
          <w:tcPr>
            <w:tcW w:w="709" w:type="dxa"/>
            <w:tcBorders>
              <w:top w:val="nil"/>
              <w:left w:val="nil"/>
              <w:bottom w:val="single" w:sz="4" w:space="0" w:color="auto"/>
              <w:right w:val="single" w:sz="4" w:space="0" w:color="auto"/>
            </w:tcBorders>
            <w:vAlign w:val="center"/>
            <w:hideMark/>
          </w:tcPr>
          <w:p w14:paraId="55EB6D14" w14:textId="77777777" w:rsidR="00A96783" w:rsidRPr="00D15D79" w:rsidRDefault="00A96783" w:rsidP="00A96783">
            <w:pPr>
              <w:widowControl/>
              <w:jc w:val="center"/>
              <w:rPr>
                <w:rFonts w:asciiTheme="minorEastAsia" w:hAnsiTheme="minorEastAsia" w:cs="Arial"/>
                <w:color w:val="000000"/>
                <w:kern w:val="0"/>
                <w:sz w:val="24"/>
                <w:szCs w:val="24"/>
              </w:rPr>
            </w:pPr>
            <w:r w:rsidRPr="00D15D79">
              <w:rPr>
                <w:rFonts w:asciiTheme="minorEastAsia" w:hAnsiTheme="minorEastAsia" w:cs="Arial" w:hint="eastAsia"/>
                <w:color w:val="000000"/>
                <w:kern w:val="0"/>
                <w:sz w:val="24"/>
                <w:szCs w:val="24"/>
              </w:rPr>
              <w:t>名</w:t>
            </w:r>
          </w:p>
        </w:tc>
      </w:tr>
      <w:tr w:rsidR="00A96783" w14:paraId="4FCF4604" w14:textId="77777777" w:rsidTr="00A96783">
        <w:trPr>
          <w:trHeight w:val="1219"/>
        </w:trPr>
        <w:tc>
          <w:tcPr>
            <w:tcW w:w="704" w:type="dxa"/>
            <w:tcBorders>
              <w:top w:val="nil"/>
              <w:left w:val="single" w:sz="4" w:space="0" w:color="auto"/>
              <w:bottom w:val="single" w:sz="4" w:space="0" w:color="auto"/>
              <w:right w:val="single" w:sz="4" w:space="0" w:color="auto"/>
            </w:tcBorders>
            <w:noWrap/>
            <w:vAlign w:val="center"/>
          </w:tcPr>
          <w:p w14:paraId="63EFAC3F" w14:textId="77777777" w:rsidR="00A96783" w:rsidRPr="00D15D79" w:rsidRDefault="00A96783" w:rsidP="00A96783">
            <w:pPr>
              <w:widowControl/>
              <w:jc w:val="center"/>
              <w:rPr>
                <w:rFonts w:asciiTheme="minorEastAsia" w:hAnsiTheme="minorEastAsia" w:cs="宋体"/>
                <w:color w:val="000000"/>
                <w:kern w:val="0"/>
                <w:sz w:val="24"/>
                <w:szCs w:val="24"/>
              </w:rPr>
            </w:pPr>
          </w:p>
        </w:tc>
        <w:tc>
          <w:tcPr>
            <w:tcW w:w="1623" w:type="dxa"/>
            <w:tcBorders>
              <w:top w:val="nil"/>
              <w:left w:val="nil"/>
              <w:bottom w:val="single" w:sz="4" w:space="0" w:color="auto"/>
              <w:right w:val="single" w:sz="4" w:space="0" w:color="auto"/>
            </w:tcBorders>
            <w:vAlign w:val="center"/>
            <w:hideMark/>
          </w:tcPr>
          <w:p w14:paraId="7CAFDDF3"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现场搭建人员</w:t>
            </w:r>
          </w:p>
        </w:tc>
        <w:tc>
          <w:tcPr>
            <w:tcW w:w="4472" w:type="dxa"/>
            <w:tcBorders>
              <w:top w:val="nil"/>
              <w:left w:val="nil"/>
              <w:bottom w:val="single" w:sz="4" w:space="0" w:color="auto"/>
              <w:right w:val="single" w:sz="4" w:space="0" w:color="auto"/>
            </w:tcBorders>
            <w:vAlign w:val="center"/>
          </w:tcPr>
          <w:p w14:paraId="01E2B728" w14:textId="77777777" w:rsidR="00A96783" w:rsidRPr="00D15D79" w:rsidRDefault="00A96783" w:rsidP="00A96783">
            <w:pPr>
              <w:widowControl/>
              <w:jc w:val="left"/>
              <w:rPr>
                <w:rFonts w:asciiTheme="minorEastAsia" w:hAnsiTheme="minorEastAsia" w:cs="Arial"/>
                <w:color w:val="000000"/>
                <w:kern w:val="0"/>
                <w:sz w:val="24"/>
                <w:szCs w:val="24"/>
              </w:rPr>
            </w:pPr>
          </w:p>
        </w:tc>
        <w:tc>
          <w:tcPr>
            <w:tcW w:w="851" w:type="dxa"/>
            <w:tcBorders>
              <w:top w:val="nil"/>
              <w:left w:val="nil"/>
              <w:bottom w:val="single" w:sz="4" w:space="0" w:color="auto"/>
              <w:right w:val="single" w:sz="4" w:space="0" w:color="auto"/>
            </w:tcBorders>
            <w:noWrap/>
            <w:vAlign w:val="center"/>
            <w:hideMark/>
          </w:tcPr>
          <w:p w14:paraId="71992104" w14:textId="77777777" w:rsidR="00A96783" w:rsidRPr="00D15D79" w:rsidRDefault="00A96783" w:rsidP="00A96783">
            <w:pPr>
              <w:widowControl/>
              <w:jc w:val="center"/>
              <w:rPr>
                <w:rFonts w:asciiTheme="minorEastAsia" w:hAnsiTheme="minorEastAsia" w:cs="Arial"/>
                <w:color w:val="000000"/>
                <w:kern w:val="0"/>
                <w:sz w:val="24"/>
                <w:szCs w:val="24"/>
              </w:rPr>
            </w:pPr>
            <w:r w:rsidRPr="00D15D79">
              <w:rPr>
                <w:rFonts w:asciiTheme="minorEastAsia" w:hAnsiTheme="minorEastAsia" w:cs="Arial" w:hint="eastAsia"/>
                <w:color w:val="000000"/>
                <w:kern w:val="0"/>
                <w:sz w:val="24"/>
                <w:szCs w:val="24"/>
              </w:rPr>
              <w:t>若干</w:t>
            </w:r>
          </w:p>
        </w:tc>
        <w:tc>
          <w:tcPr>
            <w:tcW w:w="709" w:type="dxa"/>
            <w:tcBorders>
              <w:top w:val="nil"/>
              <w:left w:val="nil"/>
              <w:bottom w:val="single" w:sz="4" w:space="0" w:color="auto"/>
              <w:right w:val="single" w:sz="4" w:space="0" w:color="auto"/>
            </w:tcBorders>
            <w:vAlign w:val="center"/>
            <w:hideMark/>
          </w:tcPr>
          <w:p w14:paraId="1A948C18" w14:textId="77777777" w:rsidR="00A96783" w:rsidRPr="00D15D79" w:rsidRDefault="00A96783" w:rsidP="00A96783">
            <w:pPr>
              <w:widowControl/>
              <w:jc w:val="center"/>
              <w:rPr>
                <w:rFonts w:asciiTheme="minorEastAsia" w:hAnsiTheme="minorEastAsia" w:cs="Arial"/>
                <w:color w:val="000000"/>
                <w:kern w:val="0"/>
                <w:sz w:val="24"/>
                <w:szCs w:val="24"/>
              </w:rPr>
            </w:pPr>
            <w:r w:rsidRPr="00D15D79">
              <w:rPr>
                <w:rFonts w:asciiTheme="minorEastAsia" w:hAnsiTheme="minorEastAsia" w:cs="Arial" w:hint="eastAsia"/>
                <w:color w:val="000000"/>
                <w:kern w:val="0"/>
                <w:sz w:val="24"/>
                <w:szCs w:val="24"/>
              </w:rPr>
              <w:t>名</w:t>
            </w:r>
          </w:p>
        </w:tc>
      </w:tr>
      <w:tr w:rsidR="00A96783" w14:paraId="5BF3529A"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5DBDE45D"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58EEA69D"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摄影师</w:t>
            </w:r>
          </w:p>
        </w:tc>
        <w:tc>
          <w:tcPr>
            <w:tcW w:w="4472" w:type="dxa"/>
            <w:tcBorders>
              <w:top w:val="nil"/>
              <w:left w:val="nil"/>
              <w:bottom w:val="single" w:sz="4" w:space="0" w:color="auto"/>
              <w:right w:val="single" w:sz="4" w:space="0" w:color="auto"/>
            </w:tcBorders>
            <w:noWrap/>
            <w:vAlign w:val="center"/>
            <w:hideMark/>
          </w:tcPr>
          <w:p w14:paraId="567AC547"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活动记录，简单修片，活动后发给主办方</w:t>
            </w:r>
          </w:p>
        </w:tc>
        <w:tc>
          <w:tcPr>
            <w:tcW w:w="851" w:type="dxa"/>
            <w:tcBorders>
              <w:top w:val="nil"/>
              <w:left w:val="nil"/>
              <w:bottom w:val="single" w:sz="4" w:space="0" w:color="auto"/>
              <w:right w:val="single" w:sz="4" w:space="0" w:color="auto"/>
            </w:tcBorders>
            <w:noWrap/>
            <w:vAlign w:val="center"/>
            <w:hideMark/>
          </w:tcPr>
          <w:p w14:paraId="3EEF1261"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74A0E80E"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名</w:t>
            </w:r>
          </w:p>
        </w:tc>
      </w:tr>
      <w:tr w:rsidR="00A96783" w14:paraId="7598CD1A"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20B4BEFB"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510F5F46"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同传翻译</w:t>
            </w:r>
          </w:p>
        </w:tc>
        <w:tc>
          <w:tcPr>
            <w:tcW w:w="4472" w:type="dxa"/>
            <w:tcBorders>
              <w:top w:val="nil"/>
              <w:left w:val="nil"/>
              <w:bottom w:val="single" w:sz="4" w:space="0" w:color="auto"/>
              <w:right w:val="single" w:sz="4" w:space="0" w:color="auto"/>
            </w:tcBorders>
            <w:noWrap/>
            <w:vAlign w:val="center"/>
            <w:hideMark/>
          </w:tcPr>
          <w:p w14:paraId="55C6F431"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中文/英文</w:t>
            </w:r>
          </w:p>
        </w:tc>
        <w:tc>
          <w:tcPr>
            <w:tcW w:w="851" w:type="dxa"/>
            <w:tcBorders>
              <w:top w:val="nil"/>
              <w:left w:val="nil"/>
              <w:bottom w:val="single" w:sz="4" w:space="0" w:color="auto"/>
              <w:right w:val="single" w:sz="4" w:space="0" w:color="auto"/>
            </w:tcBorders>
            <w:noWrap/>
            <w:vAlign w:val="center"/>
            <w:hideMark/>
          </w:tcPr>
          <w:p w14:paraId="4C92EDFE"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3BC0FC38"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名</w:t>
            </w:r>
          </w:p>
        </w:tc>
      </w:tr>
      <w:tr w:rsidR="00A96783" w14:paraId="41E12F79" w14:textId="77777777" w:rsidTr="00A96783">
        <w:trPr>
          <w:trHeight w:val="499"/>
        </w:trPr>
        <w:tc>
          <w:tcPr>
            <w:tcW w:w="704" w:type="dxa"/>
            <w:tcBorders>
              <w:top w:val="nil"/>
              <w:left w:val="single" w:sz="4" w:space="0" w:color="auto"/>
              <w:bottom w:val="single" w:sz="4" w:space="0" w:color="auto"/>
              <w:right w:val="single" w:sz="4" w:space="0" w:color="auto"/>
            </w:tcBorders>
            <w:noWrap/>
            <w:vAlign w:val="center"/>
            <w:hideMark/>
          </w:tcPr>
          <w:p w14:paraId="020159B5"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 xml:space="preserve">　</w:t>
            </w:r>
          </w:p>
        </w:tc>
        <w:tc>
          <w:tcPr>
            <w:tcW w:w="1623" w:type="dxa"/>
            <w:tcBorders>
              <w:top w:val="nil"/>
              <w:left w:val="nil"/>
              <w:bottom w:val="single" w:sz="4" w:space="0" w:color="auto"/>
              <w:right w:val="single" w:sz="4" w:space="0" w:color="auto"/>
            </w:tcBorders>
            <w:vAlign w:val="center"/>
            <w:hideMark/>
          </w:tcPr>
          <w:p w14:paraId="08DB2097" w14:textId="77777777" w:rsidR="00A96783" w:rsidRPr="00D15D79" w:rsidRDefault="00A96783" w:rsidP="00A96783">
            <w:pPr>
              <w:widowControl/>
              <w:jc w:val="left"/>
              <w:rPr>
                <w:rFonts w:asciiTheme="minorEastAsia" w:hAnsiTheme="minorEastAsia" w:cs="宋体"/>
                <w:kern w:val="0"/>
                <w:sz w:val="24"/>
                <w:szCs w:val="24"/>
              </w:rPr>
            </w:pPr>
            <w:r w:rsidRPr="00D15D79">
              <w:rPr>
                <w:rFonts w:asciiTheme="minorEastAsia" w:hAnsiTheme="minorEastAsia" w:cs="宋体" w:hint="eastAsia"/>
                <w:kern w:val="0"/>
                <w:sz w:val="24"/>
                <w:szCs w:val="24"/>
              </w:rPr>
              <w:t>视频制作</w:t>
            </w:r>
          </w:p>
        </w:tc>
        <w:tc>
          <w:tcPr>
            <w:tcW w:w="4472" w:type="dxa"/>
            <w:tcBorders>
              <w:top w:val="nil"/>
              <w:left w:val="nil"/>
              <w:bottom w:val="single" w:sz="4" w:space="0" w:color="auto"/>
              <w:right w:val="single" w:sz="4" w:space="0" w:color="auto"/>
            </w:tcBorders>
            <w:noWrap/>
            <w:vAlign w:val="center"/>
            <w:hideMark/>
          </w:tcPr>
          <w:p w14:paraId="597DFE4C" w14:textId="77777777" w:rsidR="00A96783" w:rsidRPr="00D15D79" w:rsidRDefault="00A96783" w:rsidP="00A96783">
            <w:pPr>
              <w:widowControl/>
              <w:jc w:val="left"/>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30s，4K高清</w:t>
            </w:r>
          </w:p>
        </w:tc>
        <w:tc>
          <w:tcPr>
            <w:tcW w:w="851" w:type="dxa"/>
            <w:tcBorders>
              <w:top w:val="nil"/>
              <w:left w:val="nil"/>
              <w:bottom w:val="single" w:sz="4" w:space="0" w:color="auto"/>
              <w:right w:val="single" w:sz="4" w:space="0" w:color="auto"/>
            </w:tcBorders>
            <w:noWrap/>
            <w:vAlign w:val="center"/>
            <w:hideMark/>
          </w:tcPr>
          <w:p w14:paraId="51919858"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1</w:t>
            </w:r>
          </w:p>
        </w:tc>
        <w:tc>
          <w:tcPr>
            <w:tcW w:w="709" w:type="dxa"/>
            <w:tcBorders>
              <w:top w:val="nil"/>
              <w:left w:val="nil"/>
              <w:bottom w:val="single" w:sz="4" w:space="0" w:color="auto"/>
              <w:right w:val="single" w:sz="4" w:space="0" w:color="auto"/>
            </w:tcBorders>
            <w:vAlign w:val="center"/>
            <w:hideMark/>
          </w:tcPr>
          <w:p w14:paraId="598E445B" w14:textId="77777777" w:rsidR="00A96783" w:rsidRPr="00D15D79" w:rsidRDefault="00A96783" w:rsidP="00A96783">
            <w:pPr>
              <w:widowControl/>
              <w:jc w:val="center"/>
              <w:rPr>
                <w:rFonts w:asciiTheme="minorEastAsia" w:hAnsiTheme="minorEastAsia" w:cs="宋体"/>
                <w:color w:val="000000"/>
                <w:kern w:val="0"/>
                <w:sz w:val="24"/>
                <w:szCs w:val="24"/>
              </w:rPr>
            </w:pPr>
            <w:r w:rsidRPr="00D15D79">
              <w:rPr>
                <w:rFonts w:asciiTheme="minorEastAsia" w:hAnsiTheme="minorEastAsia" w:cs="宋体" w:hint="eastAsia"/>
                <w:color w:val="000000"/>
                <w:kern w:val="0"/>
                <w:sz w:val="24"/>
                <w:szCs w:val="24"/>
              </w:rPr>
              <w:t>名</w:t>
            </w:r>
          </w:p>
        </w:tc>
      </w:tr>
    </w:tbl>
    <w:p w14:paraId="76E71BAE" w14:textId="77777777" w:rsidR="00A96783" w:rsidRDefault="00A96783" w:rsidP="00A96783">
      <w:pPr>
        <w:autoSpaceDE w:val="0"/>
        <w:autoSpaceDN w:val="0"/>
        <w:adjustRightInd w:val="0"/>
        <w:spacing w:before="100" w:beforeAutospacing="1"/>
        <w:outlineLvl w:val="0"/>
        <w:rPr>
          <w:rFonts w:ascii="黑体" w:eastAsia="黑体" w:hAnsi="Calibri" w:cs="黑体"/>
          <w:kern w:val="0"/>
          <w:sz w:val="28"/>
          <w:szCs w:val="28"/>
        </w:rPr>
      </w:pPr>
    </w:p>
    <w:p w14:paraId="1B1DE38A" w14:textId="77777777" w:rsidR="00A96783" w:rsidRDefault="00A96783" w:rsidP="00A96783">
      <w:pPr>
        <w:widowControl/>
        <w:jc w:val="left"/>
        <w:rPr>
          <w:rFonts w:ascii="黑体" w:eastAsia="黑体" w:hAnsi="Calibri" w:cs="黑体"/>
          <w:kern w:val="0"/>
          <w:sz w:val="28"/>
          <w:szCs w:val="28"/>
        </w:rPr>
      </w:pPr>
      <w:r>
        <w:rPr>
          <w:rFonts w:ascii="黑体" w:eastAsia="黑体" w:hAnsi="Calibri" w:cs="黑体"/>
          <w:kern w:val="0"/>
          <w:sz w:val="28"/>
          <w:szCs w:val="28"/>
        </w:rPr>
        <w:br w:type="page"/>
      </w:r>
    </w:p>
    <w:p w14:paraId="64AEEC63" w14:textId="77777777" w:rsidR="00A96783" w:rsidRDefault="00A96783" w:rsidP="00A96783">
      <w:pPr>
        <w:autoSpaceDE w:val="0"/>
        <w:autoSpaceDN w:val="0"/>
        <w:adjustRightInd w:val="0"/>
        <w:spacing w:before="100" w:beforeAutospacing="1"/>
        <w:outlineLvl w:val="0"/>
        <w:rPr>
          <w:rFonts w:ascii="宋体" w:eastAsia="宋体" w:hAnsi="宋体" w:cs="Times New Roman"/>
          <w:b/>
          <w:sz w:val="24"/>
          <w:szCs w:val="24"/>
        </w:rPr>
      </w:pPr>
      <w:r>
        <w:rPr>
          <w:rFonts w:ascii="宋体" w:hAnsi="宋体" w:hint="eastAsia"/>
          <w:b/>
          <w:sz w:val="24"/>
          <w:szCs w:val="24"/>
        </w:rPr>
        <w:lastRenderedPageBreak/>
        <w:t>附件2：法人代表授权书</w:t>
      </w:r>
    </w:p>
    <w:p w14:paraId="25AF8834" w14:textId="77777777" w:rsidR="00A96783" w:rsidRDefault="00A96783" w:rsidP="00A96783">
      <w:pPr>
        <w:rPr>
          <w:rFonts w:ascii="Calibri" w:hAnsi="Calibri"/>
        </w:rPr>
      </w:pPr>
    </w:p>
    <w:p w14:paraId="5A08FE7E" w14:textId="77777777" w:rsidR="00A96783" w:rsidRDefault="00A96783" w:rsidP="00A96783">
      <w:pPr>
        <w:pStyle w:val="flNote"/>
        <w:spacing w:before="120"/>
        <w:rPr>
          <w:rFonts w:ascii="宋体" w:eastAsia="宋体" w:hAnsi="宋体"/>
          <w:b/>
          <w:bCs/>
          <w:kern w:val="2"/>
          <w:szCs w:val="30"/>
        </w:rPr>
      </w:pPr>
      <w:r>
        <w:rPr>
          <w:rFonts w:ascii="宋体" w:eastAsia="宋体" w:hAnsi="宋体" w:hint="eastAsia"/>
          <w:b/>
          <w:bCs/>
          <w:kern w:val="2"/>
          <w:szCs w:val="30"/>
        </w:rPr>
        <w:t>法定代表人授权书</w:t>
      </w:r>
    </w:p>
    <w:p w14:paraId="26180C2E" w14:textId="77777777" w:rsidR="00A96783" w:rsidRDefault="00A96783" w:rsidP="00A96783">
      <w:pPr>
        <w:rPr>
          <w:rFonts w:ascii="Calibri" w:eastAsia="宋体" w:hAnsi="Calibri"/>
        </w:rPr>
      </w:pPr>
    </w:p>
    <w:p w14:paraId="0398037A" w14:textId="77777777" w:rsidR="00A96783" w:rsidRDefault="00A96783" w:rsidP="00A96783">
      <w:pPr>
        <w:spacing w:beforeLines="50" w:before="156" w:afterLines="50" w:after="156" w:line="360" w:lineRule="auto"/>
        <w:ind w:firstLineChars="200" w:firstLine="480"/>
        <w:rPr>
          <w:rFonts w:ascii="宋体" w:hAnsi="宋体"/>
          <w:sz w:val="24"/>
        </w:rPr>
      </w:pPr>
      <w:r>
        <w:rPr>
          <w:rFonts w:ascii="宋体" w:hAnsi="宋体" w:hint="eastAsia"/>
          <w:sz w:val="24"/>
        </w:rPr>
        <w:t>本授权书声明：注册于</w:t>
      </w:r>
      <w:r>
        <w:rPr>
          <w:rFonts w:ascii="宋体" w:hAnsi="宋体" w:hint="eastAsia"/>
          <w:i/>
          <w:sz w:val="24"/>
          <w:u w:val="single"/>
        </w:rPr>
        <w:t>国家或地区的名称</w:t>
      </w:r>
      <w:r>
        <w:rPr>
          <w:rFonts w:ascii="宋体" w:hAnsi="宋体" w:hint="eastAsia"/>
          <w:sz w:val="24"/>
        </w:rPr>
        <w:t>的</w:t>
      </w:r>
      <w:r>
        <w:rPr>
          <w:rFonts w:ascii="宋体" w:hAnsi="宋体" w:hint="eastAsia"/>
          <w:i/>
          <w:sz w:val="24"/>
          <w:u w:val="single"/>
        </w:rPr>
        <w:t>公司名称</w:t>
      </w:r>
      <w:r>
        <w:rPr>
          <w:rFonts w:ascii="宋体" w:hAnsi="宋体" w:hint="eastAsia"/>
          <w:sz w:val="24"/>
        </w:rPr>
        <w:t>的</w:t>
      </w:r>
      <w:r>
        <w:rPr>
          <w:rFonts w:ascii="宋体" w:hAnsi="宋体" w:hint="eastAsia"/>
          <w:i/>
          <w:sz w:val="24"/>
          <w:u w:val="single"/>
        </w:rPr>
        <w:t>法定代表人姓名、职务</w:t>
      </w:r>
      <w:r>
        <w:rPr>
          <w:rFonts w:ascii="宋体" w:hAnsi="宋体" w:hint="eastAsia"/>
          <w:sz w:val="24"/>
        </w:rPr>
        <w:t>代表本公司授权</w:t>
      </w:r>
      <w:r>
        <w:rPr>
          <w:rFonts w:ascii="宋体" w:hAnsi="宋体" w:hint="eastAsia"/>
          <w:i/>
          <w:sz w:val="24"/>
          <w:u w:val="single"/>
        </w:rPr>
        <w:t xml:space="preserve"> 单位名称</w:t>
      </w:r>
      <w:r>
        <w:rPr>
          <w:rFonts w:ascii="宋体" w:hAnsi="宋体" w:hint="eastAsia"/>
          <w:sz w:val="24"/>
        </w:rPr>
        <w:t>的</w:t>
      </w:r>
      <w:r>
        <w:rPr>
          <w:rFonts w:ascii="宋体" w:hAnsi="宋体" w:hint="eastAsia"/>
          <w:i/>
          <w:sz w:val="24"/>
          <w:u w:val="single"/>
        </w:rPr>
        <w:t>被授权人的姓名、职务</w:t>
      </w:r>
      <w:r>
        <w:rPr>
          <w:rFonts w:ascii="宋体" w:hAnsi="宋体" w:hint="eastAsia"/>
          <w:sz w:val="24"/>
        </w:rPr>
        <w:t>为本公司的合法代理人，</w:t>
      </w:r>
      <w:r>
        <w:rPr>
          <w:rFonts w:hint="eastAsia"/>
          <w:sz w:val="24"/>
        </w:rPr>
        <w:t>参加“</w:t>
      </w:r>
      <w:r>
        <w:rPr>
          <w:sz w:val="24"/>
          <w:u w:val="single"/>
        </w:rPr>
        <w:t xml:space="preserve"> </w:t>
      </w:r>
      <w:r>
        <w:rPr>
          <w:rFonts w:ascii="宋体" w:hAnsi="宋体" w:hint="eastAsia"/>
          <w:i/>
          <w:sz w:val="24"/>
          <w:u w:val="single"/>
        </w:rPr>
        <w:t xml:space="preserve">项目名称 </w:t>
      </w:r>
      <w:r>
        <w:rPr>
          <w:rFonts w:ascii="宋体" w:hAnsi="宋体" w:hint="eastAsia"/>
          <w:sz w:val="24"/>
        </w:rPr>
        <w:t>”项目的投标及合</w:t>
      </w:r>
      <w:r>
        <w:rPr>
          <w:rFonts w:hint="eastAsia"/>
          <w:sz w:val="24"/>
        </w:rPr>
        <w:t>同签订执行，以本公司名义处理一切与之有关的事务。</w:t>
      </w:r>
    </w:p>
    <w:p w14:paraId="79CA0CB9" w14:textId="77777777" w:rsidR="00A96783" w:rsidRDefault="00A96783" w:rsidP="00A96783">
      <w:pPr>
        <w:spacing w:line="480" w:lineRule="auto"/>
        <w:rPr>
          <w:rFonts w:ascii="宋体" w:hAnsi="宋体"/>
          <w:sz w:val="24"/>
        </w:rPr>
      </w:pPr>
    </w:p>
    <w:p w14:paraId="57571841" w14:textId="77777777" w:rsidR="00A96783" w:rsidRDefault="00A96783" w:rsidP="00A96783">
      <w:pPr>
        <w:spacing w:beforeLines="50" w:before="156" w:afterLines="50" w:after="156" w:line="312" w:lineRule="auto"/>
        <w:ind w:firstLineChars="200" w:firstLine="480"/>
        <w:rPr>
          <w:rFonts w:ascii="宋体" w:hAnsi="宋体"/>
          <w:sz w:val="24"/>
        </w:rPr>
      </w:pPr>
      <w:r>
        <w:rPr>
          <w:rFonts w:ascii="宋体" w:hAnsi="宋体" w:hint="eastAsia"/>
          <w:sz w:val="24"/>
        </w:rPr>
        <w:t>本授权书于2020年  月  日签字生效，有效期至2020年  月  日。</w:t>
      </w:r>
    </w:p>
    <w:p w14:paraId="434A69FA" w14:textId="77777777" w:rsidR="00A96783" w:rsidRDefault="00A96783" w:rsidP="00A96783">
      <w:pPr>
        <w:spacing w:beforeLines="50" w:before="156" w:afterLines="50" w:after="156" w:line="312" w:lineRule="auto"/>
        <w:ind w:firstLineChars="200" w:firstLine="480"/>
        <w:rPr>
          <w:rFonts w:ascii="宋体" w:hAnsi="宋体"/>
          <w:sz w:val="24"/>
        </w:rPr>
      </w:pPr>
      <w:r>
        <w:rPr>
          <w:rFonts w:ascii="宋体" w:hAnsi="宋体" w:hint="eastAsia"/>
          <w:sz w:val="24"/>
        </w:rPr>
        <w:t>特此声明。</w:t>
      </w:r>
    </w:p>
    <w:p w14:paraId="18D07909" w14:textId="77777777" w:rsidR="00A96783" w:rsidRDefault="00A96783" w:rsidP="00A96783">
      <w:pPr>
        <w:spacing w:line="480" w:lineRule="auto"/>
        <w:rPr>
          <w:rFonts w:ascii="宋体" w:hAnsi="宋体"/>
          <w:sz w:val="24"/>
        </w:rPr>
      </w:pPr>
    </w:p>
    <w:p w14:paraId="10C00040" w14:textId="77777777" w:rsidR="00A96783" w:rsidRDefault="00A96783" w:rsidP="00A96783">
      <w:pPr>
        <w:spacing w:line="312" w:lineRule="auto"/>
        <w:ind w:firstLineChars="1200" w:firstLine="2880"/>
        <w:jc w:val="right"/>
        <w:rPr>
          <w:rFonts w:ascii="Calibri" w:hAnsi="Calibri"/>
          <w:sz w:val="24"/>
          <w:u w:val="single"/>
        </w:rPr>
      </w:pPr>
      <w:r>
        <w:rPr>
          <w:rFonts w:hint="eastAsia"/>
          <w:sz w:val="24"/>
        </w:rPr>
        <w:t>法定代表人签字：</w:t>
      </w:r>
      <w:r>
        <w:rPr>
          <w:sz w:val="24"/>
        </w:rPr>
        <w:t>___________________</w:t>
      </w:r>
    </w:p>
    <w:p w14:paraId="30D650A5" w14:textId="77777777" w:rsidR="00A96783" w:rsidRDefault="00A96783" w:rsidP="00A96783">
      <w:pPr>
        <w:spacing w:line="312" w:lineRule="auto"/>
        <w:ind w:firstLineChars="1000" w:firstLine="2400"/>
        <w:jc w:val="right"/>
        <w:rPr>
          <w:sz w:val="24"/>
          <w:u w:val="single"/>
        </w:rPr>
      </w:pPr>
      <w:r>
        <w:rPr>
          <w:rFonts w:hint="eastAsia"/>
          <w:sz w:val="24"/>
        </w:rPr>
        <w:t>代理人（被授权人）签字：</w:t>
      </w:r>
      <w:r>
        <w:rPr>
          <w:sz w:val="24"/>
        </w:rPr>
        <w:t>___________________</w:t>
      </w:r>
    </w:p>
    <w:p w14:paraId="28E0A907" w14:textId="77777777" w:rsidR="00A96783" w:rsidRDefault="00A96783" w:rsidP="00A96783">
      <w:pPr>
        <w:spacing w:line="312" w:lineRule="auto"/>
        <w:jc w:val="right"/>
        <w:rPr>
          <w:sz w:val="24"/>
        </w:rPr>
      </w:pPr>
      <w:r>
        <w:rPr>
          <w:rFonts w:hint="eastAsia"/>
          <w:sz w:val="24"/>
        </w:rPr>
        <w:t>被授权人职务：</w:t>
      </w:r>
      <w:r>
        <w:rPr>
          <w:sz w:val="24"/>
        </w:rPr>
        <w:t>___________________</w:t>
      </w:r>
    </w:p>
    <w:p w14:paraId="4DC13846" w14:textId="77777777" w:rsidR="00A96783" w:rsidRDefault="00A96783" w:rsidP="00A96783">
      <w:pPr>
        <w:spacing w:line="312" w:lineRule="auto"/>
        <w:jc w:val="right"/>
        <w:rPr>
          <w:sz w:val="24"/>
          <w:u w:val="single"/>
        </w:rPr>
      </w:pPr>
      <w:r>
        <w:rPr>
          <w:rFonts w:hint="eastAsia"/>
          <w:sz w:val="24"/>
        </w:rPr>
        <w:t>单位名称（盖章）：</w:t>
      </w:r>
      <w:r>
        <w:rPr>
          <w:sz w:val="24"/>
        </w:rPr>
        <w:t>___________________</w:t>
      </w:r>
    </w:p>
    <w:p w14:paraId="0898C141" w14:textId="77777777" w:rsidR="00A96783" w:rsidRDefault="00A96783" w:rsidP="00A96783">
      <w:pPr>
        <w:spacing w:line="360" w:lineRule="auto"/>
        <w:rPr>
          <w:sz w:val="24"/>
          <w:u w:val="single"/>
        </w:rPr>
      </w:pPr>
    </w:p>
    <w:p w14:paraId="673A9CB3" w14:textId="77777777" w:rsidR="00A96783" w:rsidRDefault="00A96783" w:rsidP="00A96783">
      <w:pPr>
        <w:spacing w:line="360" w:lineRule="auto"/>
        <w:rPr>
          <w:sz w:val="24"/>
          <w:u w:val="single"/>
        </w:rPr>
      </w:pPr>
    </w:p>
    <w:p w14:paraId="4E9A60CF" w14:textId="77777777" w:rsidR="00A96783" w:rsidRDefault="00A96783" w:rsidP="00A96783">
      <w:pPr>
        <w:spacing w:line="360" w:lineRule="auto"/>
        <w:rPr>
          <w:sz w:val="24"/>
          <w:u w:val="single"/>
        </w:rPr>
      </w:pPr>
    </w:p>
    <w:p w14:paraId="1380C09D" w14:textId="77777777" w:rsidR="00A96783" w:rsidRDefault="00A96783" w:rsidP="00A96783">
      <w:pPr>
        <w:spacing w:line="360" w:lineRule="auto"/>
        <w:rPr>
          <w:sz w:val="24"/>
          <w:u w:val="single"/>
        </w:rPr>
      </w:pPr>
    </w:p>
    <w:p w14:paraId="4D6A1197" w14:textId="77777777" w:rsidR="00A96783" w:rsidRDefault="00A96783" w:rsidP="00A96783">
      <w:pPr>
        <w:spacing w:line="360" w:lineRule="auto"/>
        <w:rPr>
          <w:sz w:val="24"/>
          <w:u w:val="single"/>
        </w:rPr>
      </w:pPr>
    </w:p>
    <w:p w14:paraId="79319D6D" w14:textId="77777777" w:rsidR="00A96783" w:rsidRDefault="00A96783" w:rsidP="00A96783">
      <w:pPr>
        <w:spacing w:line="312" w:lineRule="auto"/>
        <w:rPr>
          <w:b/>
          <w:sz w:val="18"/>
          <w:szCs w:val="18"/>
        </w:rPr>
      </w:pPr>
      <w:r>
        <w:rPr>
          <w:rFonts w:hint="eastAsia"/>
          <w:b/>
          <w:bCs/>
          <w:sz w:val="18"/>
          <w:szCs w:val="18"/>
          <w:u w:val="single"/>
        </w:rPr>
        <w:t>注：授权书内容不可</w:t>
      </w:r>
      <w:r>
        <w:rPr>
          <w:rFonts w:hint="eastAsia"/>
          <w:b/>
          <w:sz w:val="18"/>
          <w:szCs w:val="18"/>
          <w:u w:val="single"/>
        </w:rPr>
        <w:t>更改</w:t>
      </w:r>
      <w:r>
        <w:rPr>
          <w:rFonts w:hint="eastAsia"/>
          <w:b/>
          <w:bCs/>
          <w:sz w:val="18"/>
          <w:szCs w:val="18"/>
          <w:u w:val="single"/>
        </w:rPr>
        <w:t>，所有空格项均为必填项，未满足上述要求的授权书视为无效授权，所投标书以废标计</w:t>
      </w:r>
      <w:r>
        <w:rPr>
          <w:rFonts w:hint="eastAsia"/>
          <w:b/>
          <w:sz w:val="18"/>
          <w:szCs w:val="18"/>
        </w:rPr>
        <w:t>。</w:t>
      </w:r>
    </w:p>
    <w:p w14:paraId="7F715B0D" w14:textId="77777777" w:rsidR="00A96783" w:rsidRDefault="00A96783" w:rsidP="00A96783">
      <w:pPr>
        <w:autoSpaceDE w:val="0"/>
        <w:autoSpaceDN w:val="0"/>
        <w:adjustRightInd w:val="0"/>
        <w:spacing w:before="100" w:beforeAutospacing="1"/>
        <w:outlineLvl w:val="0"/>
        <w:rPr>
          <w:rFonts w:ascii="宋体" w:hAnsi="宋体"/>
          <w:b/>
          <w:sz w:val="24"/>
          <w:szCs w:val="24"/>
        </w:rPr>
      </w:pPr>
      <w:r>
        <w:rPr>
          <w:b/>
          <w:sz w:val="18"/>
          <w:szCs w:val="18"/>
        </w:rPr>
        <w:br w:type="page"/>
      </w:r>
      <w:r w:rsidRPr="00B907F2">
        <w:rPr>
          <w:rFonts w:ascii="宋体" w:hAnsi="宋体" w:hint="eastAsia"/>
          <w:b/>
          <w:sz w:val="24"/>
          <w:szCs w:val="24"/>
        </w:rPr>
        <w:lastRenderedPageBreak/>
        <w:t>附件3：评</w:t>
      </w:r>
      <w:r>
        <w:rPr>
          <w:rFonts w:ascii="宋体" w:hAnsi="宋体" w:hint="eastAsia"/>
          <w:b/>
          <w:sz w:val="24"/>
          <w:szCs w:val="24"/>
        </w:rPr>
        <w:t>标原则及评分</w:t>
      </w:r>
      <w:r w:rsidRPr="00B907F2">
        <w:rPr>
          <w:rFonts w:ascii="宋体" w:hAnsi="宋体" w:hint="eastAsia"/>
          <w:b/>
          <w:sz w:val="24"/>
          <w:szCs w:val="24"/>
        </w:rPr>
        <w:t>标准</w:t>
      </w:r>
      <w:r>
        <w:rPr>
          <w:rFonts w:ascii="宋体" w:hAnsi="宋体" w:hint="eastAsia"/>
          <w:b/>
          <w:sz w:val="24"/>
          <w:szCs w:val="24"/>
        </w:rPr>
        <w:t xml:space="preserve"> </w:t>
      </w:r>
    </w:p>
    <w:p w14:paraId="3ABEF6B0" w14:textId="77777777" w:rsidR="00A96783" w:rsidRDefault="00A96783" w:rsidP="00A96783">
      <w:pPr>
        <w:autoSpaceDE w:val="0"/>
        <w:autoSpaceDN w:val="0"/>
        <w:adjustRightInd w:val="0"/>
        <w:spacing w:before="100" w:beforeAutospacing="1"/>
        <w:outlineLvl w:val="0"/>
        <w:rPr>
          <w:rFonts w:ascii="黑体" w:eastAsia="黑体" w:cs="黑体"/>
          <w:kern w:val="0"/>
          <w:sz w:val="28"/>
          <w:szCs w:val="28"/>
        </w:rPr>
      </w:pPr>
      <w:r>
        <w:rPr>
          <w:rFonts w:ascii="黑体" w:eastAsia="黑体" w:cs="黑体" w:hint="eastAsia"/>
          <w:kern w:val="0"/>
          <w:sz w:val="28"/>
          <w:szCs w:val="28"/>
        </w:rPr>
        <w:t>一、评标原则</w:t>
      </w:r>
    </w:p>
    <w:p w14:paraId="4B0A863E" w14:textId="77777777" w:rsidR="00A96783" w:rsidRDefault="00A96783" w:rsidP="00A96783">
      <w:pPr>
        <w:autoSpaceDE w:val="0"/>
        <w:autoSpaceDN w:val="0"/>
        <w:spacing w:line="360" w:lineRule="auto"/>
        <w:outlineLvl w:val="0"/>
        <w:rPr>
          <w:rFonts w:ascii="宋体" w:hAnsi="宋体"/>
          <w:sz w:val="24"/>
          <w:szCs w:val="24"/>
          <w:lang w:val="zh-CN"/>
        </w:rPr>
      </w:pPr>
      <w:r>
        <w:rPr>
          <w:rFonts w:ascii="宋体" w:hAnsi="宋体"/>
          <w:sz w:val="24"/>
          <w:szCs w:val="24"/>
          <w:lang w:val="zh-CN"/>
        </w:rPr>
        <w:t xml:space="preserve">    </w:t>
      </w:r>
      <w:r w:rsidRPr="00AE264A">
        <w:rPr>
          <w:rFonts w:ascii="宋体" w:hAnsi="宋体"/>
          <w:sz w:val="24"/>
          <w:szCs w:val="24"/>
          <w:lang w:val="zh-CN"/>
        </w:rPr>
        <w:t>1</w:t>
      </w:r>
      <w:r>
        <w:rPr>
          <w:rFonts w:ascii="宋体" w:hAnsi="宋体"/>
          <w:sz w:val="24"/>
          <w:szCs w:val="24"/>
          <w:lang w:val="zh-CN"/>
        </w:rPr>
        <w:t>.</w:t>
      </w:r>
      <w:r w:rsidRPr="00AE264A">
        <w:rPr>
          <w:rFonts w:ascii="宋体" w:hAnsi="宋体" w:hint="eastAsia"/>
          <w:sz w:val="24"/>
          <w:szCs w:val="24"/>
          <w:lang w:val="zh-CN"/>
        </w:rPr>
        <w:t>采用“百分制评标法”，分别对技术需求与商务需求进行评分。</w:t>
      </w:r>
    </w:p>
    <w:p w14:paraId="6DCCDD39" w14:textId="77777777" w:rsidR="00A96783" w:rsidRDefault="00A96783" w:rsidP="00A96783">
      <w:pPr>
        <w:autoSpaceDE w:val="0"/>
        <w:autoSpaceDN w:val="0"/>
        <w:spacing w:line="360" w:lineRule="auto"/>
        <w:outlineLvl w:val="0"/>
        <w:rPr>
          <w:rFonts w:ascii="宋体" w:hAnsi="宋体"/>
          <w:sz w:val="24"/>
          <w:szCs w:val="24"/>
          <w:lang w:val="zh-CN"/>
        </w:rPr>
      </w:pPr>
      <w:r>
        <w:rPr>
          <w:rFonts w:ascii="宋体" w:hAnsi="宋体"/>
          <w:sz w:val="24"/>
          <w:szCs w:val="24"/>
          <w:lang w:val="zh-CN"/>
        </w:rPr>
        <w:t xml:space="preserve">    2.</w:t>
      </w:r>
      <w:r>
        <w:rPr>
          <w:rFonts w:ascii="宋体" w:hAnsi="宋体" w:hint="eastAsia"/>
          <w:sz w:val="24"/>
          <w:szCs w:val="24"/>
          <w:lang w:val="zh-CN"/>
        </w:rPr>
        <w:t>对所有投标人的投标评估，</w:t>
      </w:r>
      <w:r w:rsidRPr="002C7668">
        <w:rPr>
          <w:rFonts w:ascii="宋体" w:hAnsi="宋体" w:hint="eastAsia"/>
          <w:sz w:val="24"/>
          <w:szCs w:val="24"/>
          <w:lang w:val="zh-CN"/>
        </w:rPr>
        <w:t>评委都采用</w:t>
      </w:r>
      <w:r>
        <w:rPr>
          <w:rFonts w:ascii="宋体" w:hAnsi="宋体" w:hint="eastAsia"/>
          <w:sz w:val="24"/>
          <w:szCs w:val="24"/>
          <w:lang w:val="zh-CN"/>
        </w:rPr>
        <w:t>相同的程序和标准。</w:t>
      </w:r>
    </w:p>
    <w:p w14:paraId="674FD8B4" w14:textId="77777777" w:rsidR="00A96783" w:rsidRDefault="00A96783" w:rsidP="00A96783">
      <w:pPr>
        <w:autoSpaceDE w:val="0"/>
        <w:autoSpaceDN w:val="0"/>
        <w:spacing w:line="360" w:lineRule="auto"/>
        <w:ind w:firstLine="480"/>
        <w:outlineLvl w:val="0"/>
        <w:rPr>
          <w:rFonts w:ascii="宋体" w:hAnsi="宋体"/>
          <w:sz w:val="24"/>
          <w:szCs w:val="24"/>
          <w:lang w:val="zh-CN"/>
        </w:rPr>
      </w:pPr>
      <w:r>
        <w:rPr>
          <w:rFonts w:ascii="宋体" w:hAnsi="宋体"/>
          <w:sz w:val="24"/>
          <w:szCs w:val="24"/>
          <w:lang w:val="zh-CN"/>
        </w:rPr>
        <w:t>3.</w:t>
      </w:r>
      <w:r>
        <w:rPr>
          <w:rFonts w:ascii="宋体" w:hAnsi="宋体" w:hint="eastAsia"/>
          <w:sz w:val="24"/>
          <w:szCs w:val="24"/>
          <w:lang w:val="zh-CN"/>
        </w:rPr>
        <w:t>合并投标后的有效投标不足3家，本次招标做流标处理。</w:t>
      </w:r>
    </w:p>
    <w:p w14:paraId="7D395B1C" w14:textId="77777777" w:rsidR="00A96783" w:rsidRPr="00752A1C" w:rsidRDefault="00A96783" w:rsidP="00A96783">
      <w:pPr>
        <w:autoSpaceDE w:val="0"/>
        <w:autoSpaceDN w:val="0"/>
        <w:adjustRightInd w:val="0"/>
        <w:spacing w:before="100" w:beforeAutospacing="1"/>
        <w:outlineLvl w:val="0"/>
        <w:rPr>
          <w:rFonts w:ascii="黑体" w:eastAsia="黑体" w:cs="黑体"/>
          <w:kern w:val="0"/>
          <w:sz w:val="28"/>
          <w:szCs w:val="28"/>
        </w:rPr>
      </w:pPr>
      <w:r w:rsidRPr="00752A1C">
        <w:rPr>
          <w:rFonts w:ascii="黑体" w:eastAsia="黑体" w:cs="黑体"/>
          <w:kern w:val="0"/>
          <w:sz w:val="28"/>
          <w:szCs w:val="28"/>
        </w:rPr>
        <w:t>二</w:t>
      </w:r>
      <w:r>
        <w:rPr>
          <w:rFonts w:ascii="黑体" w:eastAsia="黑体" w:cs="黑体"/>
          <w:kern w:val="0"/>
          <w:sz w:val="28"/>
          <w:szCs w:val="28"/>
        </w:rPr>
        <w:t>、</w:t>
      </w:r>
      <w:r>
        <w:rPr>
          <w:rFonts w:ascii="黑体" w:eastAsia="黑体" w:cs="黑体" w:hint="eastAsia"/>
          <w:kern w:val="0"/>
          <w:sz w:val="28"/>
          <w:szCs w:val="28"/>
        </w:rPr>
        <w:t>总体评分</w:t>
      </w:r>
      <w:r w:rsidRPr="00752A1C">
        <w:rPr>
          <w:rFonts w:ascii="黑体" w:eastAsia="黑体" w:cs="黑体" w:hint="eastAsia"/>
          <w:kern w:val="0"/>
          <w:sz w:val="28"/>
          <w:szCs w:val="28"/>
        </w:rPr>
        <w:t>标准</w:t>
      </w:r>
    </w:p>
    <w:p w14:paraId="1C694CB1" w14:textId="77777777" w:rsidR="00A96783" w:rsidRDefault="00A96783" w:rsidP="00A96783">
      <w:pPr>
        <w:pStyle w:val="af3"/>
        <w:adjustRightInd w:val="0"/>
        <w:snapToGrid w:val="0"/>
        <w:ind w:leftChars="0" w:left="0" w:firstLineChars="236" w:firstLine="566"/>
        <w:rPr>
          <w:rFonts w:hAnsi="宋体"/>
          <w:spacing w:val="0"/>
          <w:szCs w:val="24"/>
        </w:rPr>
      </w:pPr>
      <w:r w:rsidRPr="00D2010D">
        <w:rPr>
          <w:rFonts w:hAnsi="宋体" w:hint="eastAsia"/>
          <w:spacing w:val="0"/>
          <w:szCs w:val="24"/>
        </w:rPr>
        <w:t>本</w:t>
      </w:r>
      <w:r>
        <w:rPr>
          <w:rFonts w:hAnsi="宋体" w:hint="eastAsia"/>
          <w:spacing w:val="0"/>
          <w:szCs w:val="24"/>
        </w:rPr>
        <w:t>次</w:t>
      </w:r>
      <w:r w:rsidRPr="00D2010D">
        <w:rPr>
          <w:rFonts w:hAnsi="宋体" w:hint="eastAsia"/>
          <w:spacing w:val="0"/>
          <w:szCs w:val="24"/>
        </w:rPr>
        <w:t>招标评标采用综合评分法，满分为100分：其中</w:t>
      </w:r>
      <w:r>
        <w:rPr>
          <w:rFonts w:hAnsi="宋体" w:hint="eastAsia"/>
          <w:spacing w:val="0"/>
          <w:szCs w:val="24"/>
        </w:rPr>
        <w:t>商务</w:t>
      </w:r>
      <w:r w:rsidRPr="00D2010D">
        <w:rPr>
          <w:rFonts w:hAnsi="宋体" w:hint="eastAsia"/>
          <w:spacing w:val="0"/>
          <w:szCs w:val="24"/>
        </w:rPr>
        <w:t>分为30分，技术分为70分。对本次招标中涉及的各项评分因素分数之和为综合得分；综合得分按照由高到低排序并作为中标候选人选用顺序，出现得分并列时，按照投标时间先后排序中标候选。</w:t>
      </w:r>
      <w:r>
        <w:rPr>
          <w:rFonts w:hAnsi="宋体" w:hint="eastAsia"/>
          <w:spacing w:val="0"/>
          <w:szCs w:val="24"/>
        </w:rPr>
        <w:t>如某投标人报价低于所有通过符合性审查投标人报价均价的比例超过</w:t>
      </w:r>
      <w:r w:rsidRPr="00485CAF">
        <w:rPr>
          <w:rFonts w:hAnsi="宋体" w:hint="eastAsia"/>
          <w:spacing w:val="0"/>
          <w:szCs w:val="24"/>
        </w:rPr>
        <w:t>2</w:t>
      </w:r>
      <w:r w:rsidRPr="00485CAF">
        <w:rPr>
          <w:rFonts w:hAnsi="宋体"/>
          <w:spacing w:val="0"/>
          <w:szCs w:val="24"/>
        </w:rPr>
        <w:t>9.</w:t>
      </w:r>
      <w:r>
        <w:rPr>
          <w:rFonts w:hAnsi="宋体" w:hint="eastAsia"/>
          <w:spacing w:val="0"/>
          <w:szCs w:val="24"/>
        </w:rPr>
        <w:t>17</w:t>
      </w:r>
      <w:r w:rsidRPr="00485CAF">
        <w:rPr>
          <w:rFonts w:hAnsi="宋体" w:hint="eastAsia"/>
          <w:spacing w:val="0"/>
          <w:szCs w:val="24"/>
        </w:rPr>
        <w:t>%（含），</w:t>
      </w:r>
      <w:r>
        <w:rPr>
          <w:rFonts w:hAnsi="宋体" w:hint="eastAsia"/>
          <w:spacing w:val="0"/>
          <w:szCs w:val="24"/>
        </w:rPr>
        <w:t>需在合理的时间内提供书面说明，必要时提交相关证明材料；投标人不能证明其报价合理性的，</w:t>
      </w:r>
      <w:r w:rsidRPr="002C7668">
        <w:rPr>
          <w:rFonts w:hAnsi="宋体" w:hint="eastAsia"/>
          <w:spacing w:val="0"/>
          <w:szCs w:val="24"/>
        </w:rPr>
        <w:t>评委应投票表决是否将其</w:t>
      </w:r>
      <w:r>
        <w:rPr>
          <w:rFonts w:hAnsi="宋体" w:hint="eastAsia"/>
          <w:spacing w:val="0"/>
          <w:szCs w:val="24"/>
        </w:rPr>
        <w:t>作为无效投标处理。</w:t>
      </w:r>
    </w:p>
    <w:p w14:paraId="0EAFDE2C" w14:textId="77777777" w:rsidR="00A96783" w:rsidRPr="00D33BE8" w:rsidRDefault="00A96783" w:rsidP="00A96783">
      <w:pPr>
        <w:autoSpaceDE w:val="0"/>
        <w:autoSpaceDN w:val="0"/>
        <w:adjustRightInd w:val="0"/>
        <w:spacing w:before="100" w:beforeAutospacing="1"/>
        <w:outlineLvl w:val="0"/>
        <w:rPr>
          <w:rFonts w:ascii="黑体" w:eastAsia="黑体" w:cs="黑体"/>
          <w:kern w:val="0"/>
          <w:sz w:val="28"/>
          <w:szCs w:val="28"/>
        </w:rPr>
      </w:pPr>
      <w:r>
        <w:rPr>
          <w:rFonts w:ascii="黑体" w:eastAsia="黑体" w:cs="黑体" w:hint="eastAsia"/>
          <w:kern w:val="0"/>
          <w:sz w:val="28"/>
          <w:szCs w:val="28"/>
        </w:rPr>
        <w:t>三</w:t>
      </w:r>
      <w:r w:rsidRPr="00D33BE8">
        <w:rPr>
          <w:rFonts w:ascii="黑体" w:eastAsia="黑体" w:cs="黑体" w:hint="eastAsia"/>
          <w:kern w:val="0"/>
          <w:sz w:val="28"/>
          <w:szCs w:val="28"/>
        </w:rPr>
        <w:t>、</w:t>
      </w:r>
      <w:r>
        <w:rPr>
          <w:rFonts w:ascii="黑体" w:eastAsia="黑体" w:cs="黑体" w:hint="eastAsia"/>
          <w:kern w:val="0"/>
          <w:sz w:val="28"/>
          <w:szCs w:val="28"/>
        </w:rPr>
        <w:t>商务</w:t>
      </w:r>
      <w:r w:rsidRPr="00D33BE8">
        <w:rPr>
          <w:rFonts w:ascii="黑体" w:eastAsia="黑体" w:cs="黑体" w:hint="eastAsia"/>
          <w:kern w:val="0"/>
          <w:sz w:val="28"/>
          <w:szCs w:val="28"/>
        </w:rPr>
        <w:t>分评分标准</w:t>
      </w:r>
    </w:p>
    <w:p w14:paraId="0BEAF67C" w14:textId="77777777" w:rsidR="00A96783" w:rsidRDefault="00A96783" w:rsidP="00A96783">
      <w:pPr>
        <w:pStyle w:val="af3"/>
        <w:ind w:firstLineChars="200" w:firstLine="480"/>
        <w:rPr>
          <w:rFonts w:hAnsi="宋体"/>
          <w:spacing w:val="0"/>
          <w:szCs w:val="24"/>
        </w:rPr>
      </w:pPr>
      <w:r>
        <w:rPr>
          <w:rFonts w:hAnsi="宋体" w:hint="eastAsia"/>
          <w:spacing w:val="0"/>
          <w:szCs w:val="24"/>
        </w:rPr>
        <w:t>符合</w:t>
      </w:r>
      <w:r w:rsidRPr="00E51CFA">
        <w:rPr>
          <w:rFonts w:hAnsi="宋体"/>
          <w:spacing w:val="0"/>
          <w:szCs w:val="24"/>
        </w:rPr>
        <w:t>招标文件要求</w:t>
      </w:r>
      <w:r>
        <w:rPr>
          <w:rFonts w:hAnsi="宋体" w:hint="eastAsia"/>
          <w:spacing w:val="0"/>
          <w:szCs w:val="24"/>
        </w:rPr>
        <w:t>的为有效投标。投标价为基准价得满分</w:t>
      </w:r>
      <w:r>
        <w:rPr>
          <w:rFonts w:hAnsi="宋体"/>
          <w:spacing w:val="0"/>
          <w:szCs w:val="24"/>
        </w:rPr>
        <w:t>30</w:t>
      </w:r>
      <w:r>
        <w:rPr>
          <w:rFonts w:hAnsi="宋体" w:hint="eastAsia"/>
          <w:spacing w:val="0"/>
          <w:szCs w:val="24"/>
        </w:rPr>
        <w:t>分，以基准价为基础，商务分得分计算公式如下：</w:t>
      </w:r>
    </w:p>
    <w:p w14:paraId="4FFEA4E0" w14:textId="77777777" w:rsidR="00A96783" w:rsidRPr="00E51CFA" w:rsidRDefault="00A96783" w:rsidP="00A96783">
      <w:pPr>
        <w:pStyle w:val="af3"/>
        <w:ind w:firstLineChars="200" w:firstLine="480"/>
        <w:rPr>
          <w:rFonts w:hAnsi="宋体"/>
          <w:spacing w:val="0"/>
          <w:szCs w:val="24"/>
        </w:rPr>
      </w:pPr>
      <w:r>
        <w:rPr>
          <w:rFonts w:hAnsi="宋体" w:hint="eastAsia"/>
          <w:spacing w:val="0"/>
          <w:szCs w:val="24"/>
        </w:rPr>
        <w:t>投标基准价=有效投标最低价</w:t>
      </w:r>
      <w:r w:rsidRPr="00E51CFA">
        <w:rPr>
          <w:rFonts w:hAnsi="宋体"/>
          <w:spacing w:val="0"/>
          <w:szCs w:val="24"/>
        </w:rPr>
        <w:t xml:space="preserve"> </w:t>
      </w:r>
      <w:r w:rsidRPr="00E51CFA">
        <w:rPr>
          <w:rFonts w:hAnsi="宋体" w:cs="Calibri"/>
          <w:spacing w:val="0"/>
          <w:szCs w:val="24"/>
        </w:rPr>
        <w:t>    </w:t>
      </w:r>
    </w:p>
    <w:p w14:paraId="7707F732" w14:textId="77777777" w:rsidR="00A96783" w:rsidRDefault="00A96783" w:rsidP="00A96783">
      <w:pPr>
        <w:pStyle w:val="af3"/>
        <w:ind w:leftChars="0" w:left="0" w:firstLineChars="0" w:firstLine="0"/>
        <w:rPr>
          <w:rFonts w:hAnsi="宋体"/>
          <w:spacing w:val="0"/>
          <w:szCs w:val="24"/>
        </w:rPr>
      </w:pPr>
      <w:r>
        <w:rPr>
          <w:rFonts w:hAnsi="宋体"/>
          <w:spacing w:val="0"/>
          <w:szCs w:val="24"/>
        </w:rPr>
        <w:t xml:space="preserve">     </w:t>
      </w:r>
      <w:r>
        <w:rPr>
          <w:rFonts w:hAnsi="宋体" w:hint="eastAsia"/>
          <w:spacing w:val="0"/>
          <w:szCs w:val="24"/>
        </w:rPr>
        <w:t>商务分</w:t>
      </w:r>
      <w:r w:rsidRPr="00E51CFA">
        <w:rPr>
          <w:rFonts w:hAnsi="宋体" w:hint="eastAsia"/>
          <w:spacing w:val="0"/>
          <w:szCs w:val="24"/>
        </w:rPr>
        <w:t>得分</w:t>
      </w:r>
      <w:r w:rsidRPr="00E51CFA">
        <w:rPr>
          <w:rFonts w:hAnsi="宋体"/>
          <w:spacing w:val="0"/>
          <w:szCs w:val="24"/>
        </w:rPr>
        <w:t>=</w:t>
      </w:r>
      <w:r>
        <w:rPr>
          <w:rFonts w:hAnsi="宋体" w:hint="eastAsia"/>
          <w:spacing w:val="0"/>
          <w:szCs w:val="24"/>
        </w:rPr>
        <w:t>（投</w:t>
      </w:r>
      <w:r w:rsidRPr="00E51CFA">
        <w:rPr>
          <w:rFonts w:hAnsi="宋体" w:hint="eastAsia"/>
          <w:spacing w:val="0"/>
          <w:szCs w:val="24"/>
        </w:rPr>
        <w:t>标基准价</w:t>
      </w:r>
      <w:r w:rsidRPr="00E51CFA">
        <w:rPr>
          <w:rFonts w:hAnsi="宋体"/>
          <w:spacing w:val="0"/>
          <w:szCs w:val="24"/>
        </w:rPr>
        <w:t>/投标报价</w:t>
      </w:r>
      <w:r>
        <w:rPr>
          <w:rFonts w:hAnsi="宋体" w:hint="eastAsia"/>
          <w:spacing w:val="0"/>
          <w:szCs w:val="24"/>
        </w:rPr>
        <w:t>）</w:t>
      </w:r>
      <w:r w:rsidRPr="00E51CFA">
        <w:rPr>
          <w:rFonts w:hAnsi="宋体" w:hint="eastAsia"/>
          <w:spacing w:val="0"/>
          <w:szCs w:val="24"/>
        </w:rPr>
        <w:t>×</w:t>
      </w:r>
      <w:r>
        <w:rPr>
          <w:rFonts w:hAnsi="宋体"/>
          <w:spacing w:val="0"/>
          <w:szCs w:val="24"/>
        </w:rPr>
        <w:t>30</w:t>
      </w:r>
    </w:p>
    <w:p w14:paraId="07A3207E" w14:textId="77777777" w:rsidR="00A96783" w:rsidRPr="00D33BE8" w:rsidRDefault="00A96783" w:rsidP="00A96783">
      <w:pPr>
        <w:pStyle w:val="af3"/>
        <w:ind w:leftChars="0" w:left="0" w:firstLineChars="0" w:firstLine="480"/>
        <w:rPr>
          <w:rFonts w:hAnsi="宋体"/>
          <w:spacing w:val="0"/>
          <w:szCs w:val="24"/>
        </w:rPr>
      </w:pPr>
      <w:r>
        <w:rPr>
          <w:rFonts w:hAnsi="宋体" w:hint="eastAsia"/>
          <w:spacing w:val="0"/>
          <w:szCs w:val="24"/>
        </w:rPr>
        <w:t>（取小数点后两位，四舍五入）。</w:t>
      </w:r>
    </w:p>
    <w:p w14:paraId="182247D6" w14:textId="77777777" w:rsidR="00A96783" w:rsidRPr="00D33BE8" w:rsidRDefault="00A96783" w:rsidP="00A96783">
      <w:pPr>
        <w:autoSpaceDE w:val="0"/>
        <w:autoSpaceDN w:val="0"/>
        <w:adjustRightInd w:val="0"/>
        <w:spacing w:before="100" w:beforeAutospacing="1"/>
        <w:outlineLvl w:val="0"/>
        <w:rPr>
          <w:rFonts w:ascii="黑体" w:eastAsia="黑体" w:cs="黑体"/>
          <w:kern w:val="0"/>
          <w:sz w:val="28"/>
          <w:szCs w:val="28"/>
        </w:rPr>
      </w:pPr>
      <w:r>
        <w:rPr>
          <w:rFonts w:ascii="黑体" w:eastAsia="黑体" w:cs="黑体" w:hint="eastAsia"/>
          <w:kern w:val="0"/>
          <w:sz w:val="28"/>
          <w:szCs w:val="28"/>
        </w:rPr>
        <w:t>四</w:t>
      </w:r>
      <w:r w:rsidRPr="00D33BE8">
        <w:rPr>
          <w:rFonts w:ascii="黑体" w:eastAsia="黑体" w:cs="黑体" w:hint="eastAsia"/>
          <w:kern w:val="0"/>
          <w:sz w:val="28"/>
          <w:szCs w:val="28"/>
        </w:rPr>
        <w:t>、技术分评分标准</w:t>
      </w:r>
    </w:p>
    <w:p w14:paraId="762A89D9" w14:textId="77777777" w:rsidR="00A96783" w:rsidRDefault="00A96783" w:rsidP="00A96783">
      <w:pPr>
        <w:pStyle w:val="af3"/>
        <w:ind w:leftChars="0" w:left="0" w:firstLineChars="200" w:firstLine="480"/>
        <w:rPr>
          <w:rFonts w:hAnsi="宋体"/>
          <w:spacing w:val="0"/>
          <w:szCs w:val="24"/>
        </w:rPr>
      </w:pPr>
      <w:r w:rsidRPr="000E4429">
        <w:rPr>
          <w:rFonts w:hAnsi="宋体" w:hint="eastAsia"/>
          <w:spacing w:val="0"/>
          <w:szCs w:val="24"/>
        </w:rPr>
        <w:t>评委对各份投标书按以下内容评定后各自打分，评委评分的算术平均值为各投标人的最终</w:t>
      </w:r>
      <w:r w:rsidRPr="00D15D79">
        <w:rPr>
          <w:rFonts w:hAnsi="宋体" w:hint="eastAsia"/>
          <w:spacing w:val="0"/>
          <w:szCs w:val="24"/>
        </w:rPr>
        <w:t>技术分</w:t>
      </w:r>
      <w:r w:rsidRPr="000E4429">
        <w:rPr>
          <w:rFonts w:hAnsi="宋体" w:hint="eastAsia"/>
          <w:spacing w:val="0"/>
          <w:szCs w:val="24"/>
        </w:rPr>
        <w:t>得分。</w:t>
      </w:r>
    </w:p>
    <w:p w14:paraId="58F73102" w14:textId="77777777" w:rsidR="00A96783" w:rsidRDefault="00A96783" w:rsidP="00A96783">
      <w:pPr>
        <w:pStyle w:val="af3"/>
        <w:ind w:leftChars="0" w:left="0" w:firstLineChars="200" w:firstLine="480"/>
        <w:rPr>
          <w:rFonts w:hAnsi="宋体"/>
          <w:spacing w:val="0"/>
          <w:szCs w:val="24"/>
        </w:rPr>
      </w:pPr>
    </w:p>
    <w:p w14:paraId="1E1FF837" w14:textId="77777777" w:rsidR="00A96783" w:rsidRDefault="00A96783" w:rsidP="00A96783">
      <w:pPr>
        <w:pStyle w:val="af3"/>
        <w:ind w:leftChars="0" w:left="0" w:firstLineChars="200" w:firstLine="480"/>
        <w:rPr>
          <w:rFonts w:hAnsi="宋体"/>
          <w:spacing w:val="0"/>
          <w:szCs w:val="24"/>
        </w:rPr>
      </w:pPr>
      <w:r w:rsidRPr="00CF6128">
        <w:rPr>
          <w:rFonts w:hAnsi="宋体" w:hint="eastAsia"/>
          <w:spacing w:val="0"/>
          <w:szCs w:val="24"/>
        </w:rPr>
        <w:t>具体评分方式见下表</w:t>
      </w:r>
      <w:r>
        <w:rPr>
          <w:rFonts w:hAnsi="宋体" w:hint="eastAsia"/>
          <w:spacing w:val="0"/>
          <w:szCs w:val="24"/>
        </w:rPr>
        <w:t>：</w:t>
      </w:r>
    </w:p>
    <w:p w14:paraId="4B820B54" w14:textId="77777777" w:rsidR="00A96783" w:rsidRDefault="00A96783" w:rsidP="00A96783">
      <w:pPr>
        <w:pStyle w:val="af3"/>
        <w:ind w:leftChars="0" w:left="0" w:firstLineChars="200" w:firstLine="480"/>
        <w:rPr>
          <w:rFonts w:hAnsi="宋体"/>
          <w:spacing w:val="0"/>
          <w:szCs w:val="24"/>
        </w:rPr>
      </w:pPr>
    </w:p>
    <w:p w14:paraId="56F97BF1" w14:textId="77777777" w:rsidR="00A96783" w:rsidRPr="00CF6128" w:rsidRDefault="00A96783" w:rsidP="00A96783">
      <w:pPr>
        <w:pStyle w:val="af3"/>
        <w:ind w:leftChars="0" w:left="0" w:firstLineChars="200" w:firstLine="480"/>
        <w:rPr>
          <w:rFonts w:hAnsi="宋体"/>
          <w:spacing w:val="0"/>
          <w:szCs w:val="24"/>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3"/>
        <w:gridCol w:w="1560"/>
        <w:gridCol w:w="4596"/>
        <w:gridCol w:w="1299"/>
      </w:tblGrid>
      <w:tr w:rsidR="00A96783" w:rsidRPr="00D2010D" w14:paraId="5E04D408"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C14B201" w14:textId="77777777" w:rsidR="00A96783" w:rsidRPr="00752A1C" w:rsidRDefault="00A96783" w:rsidP="00A96783">
            <w:pPr>
              <w:widowControl/>
              <w:spacing w:line="312" w:lineRule="auto"/>
              <w:jc w:val="center"/>
              <w:rPr>
                <w:rFonts w:ascii="宋体" w:eastAsia="宋体" w:hAnsi="宋体"/>
                <w:b/>
                <w:bCs/>
                <w:color w:val="000000"/>
                <w:sz w:val="24"/>
                <w:szCs w:val="24"/>
              </w:rPr>
            </w:pPr>
            <w:r w:rsidRPr="00752A1C">
              <w:rPr>
                <w:rFonts w:ascii="宋体" w:eastAsia="宋体" w:hAnsi="宋体" w:hint="eastAsia"/>
                <w:b/>
                <w:bCs/>
                <w:color w:val="000000"/>
                <w:sz w:val="24"/>
                <w:szCs w:val="24"/>
              </w:rPr>
              <w:lastRenderedPageBreak/>
              <w:t>序号</w:t>
            </w:r>
          </w:p>
        </w:tc>
        <w:tc>
          <w:tcPr>
            <w:tcW w:w="956" w:type="pct"/>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108" w:type="dxa"/>
              <w:bottom w:w="0" w:type="dxa"/>
              <w:right w:w="108" w:type="dxa"/>
            </w:tcMar>
            <w:vAlign w:val="center"/>
            <w:hideMark/>
          </w:tcPr>
          <w:p w14:paraId="00FDA7F5" w14:textId="77777777" w:rsidR="00A96783" w:rsidRPr="00752A1C" w:rsidRDefault="00A96783" w:rsidP="00A96783">
            <w:pPr>
              <w:widowControl/>
              <w:spacing w:line="312" w:lineRule="auto"/>
              <w:jc w:val="center"/>
              <w:rPr>
                <w:rFonts w:ascii="宋体" w:eastAsia="宋体" w:hAnsi="宋体"/>
                <w:b/>
                <w:bCs/>
                <w:color w:val="000000"/>
                <w:sz w:val="24"/>
                <w:szCs w:val="24"/>
              </w:rPr>
            </w:pPr>
            <w:r w:rsidRPr="00752A1C">
              <w:rPr>
                <w:rFonts w:ascii="宋体" w:eastAsia="宋体" w:hAnsi="宋体" w:hint="eastAsia"/>
                <w:b/>
                <w:bCs/>
                <w:color w:val="000000"/>
                <w:sz w:val="24"/>
                <w:szCs w:val="24"/>
              </w:rPr>
              <w:t>评分项</w:t>
            </w:r>
          </w:p>
        </w:tc>
        <w:tc>
          <w:tcPr>
            <w:tcW w:w="2817"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E212272" w14:textId="77777777" w:rsidR="00A96783" w:rsidRPr="00752A1C" w:rsidRDefault="00A96783" w:rsidP="00A96783">
            <w:pPr>
              <w:widowControl/>
              <w:spacing w:line="312" w:lineRule="auto"/>
              <w:jc w:val="center"/>
              <w:rPr>
                <w:rFonts w:ascii="宋体" w:eastAsia="宋体" w:hAnsi="宋体"/>
                <w:b/>
                <w:bCs/>
                <w:color w:val="000000"/>
                <w:sz w:val="24"/>
                <w:szCs w:val="24"/>
              </w:rPr>
            </w:pPr>
            <w:r w:rsidRPr="00752A1C">
              <w:rPr>
                <w:rFonts w:ascii="宋体" w:eastAsia="宋体" w:hAnsi="宋体" w:hint="eastAsia"/>
                <w:b/>
                <w:bCs/>
                <w:color w:val="000000"/>
                <w:sz w:val="24"/>
                <w:szCs w:val="24"/>
              </w:rPr>
              <w:t>参考评分方式</w:t>
            </w:r>
          </w:p>
        </w:tc>
        <w:tc>
          <w:tcPr>
            <w:tcW w:w="796"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8332AFB" w14:textId="77777777" w:rsidR="00A96783" w:rsidRPr="00752A1C" w:rsidRDefault="00A96783" w:rsidP="00A96783">
            <w:pPr>
              <w:widowControl/>
              <w:spacing w:line="312" w:lineRule="auto"/>
              <w:jc w:val="center"/>
              <w:rPr>
                <w:rFonts w:ascii="宋体" w:eastAsia="宋体" w:hAnsi="宋体"/>
                <w:b/>
                <w:bCs/>
                <w:color w:val="000000"/>
                <w:sz w:val="24"/>
                <w:szCs w:val="24"/>
              </w:rPr>
            </w:pPr>
            <w:r w:rsidRPr="00752A1C">
              <w:rPr>
                <w:rFonts w:ascii="宋体" w:eastAsia="宋体" w:hAnsi="宋体" w:hint="eastAsia"/>
                <w:b/>
                <w:bCs/>
                <w:color w:val="000000"/>
                <w:sz w:val="24"/>
                <w:szCs w:val="24"/>
              </w:rPr>
              <w:t>满分</w:t>
            </w:r>
          </w:p>
        </w:tc>
      </w:tr>
      <w:tr w:rsidR="00A96783" w:rsidRPr="00D2010D" w14:paraId="0FA7B2F8"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7A472E44"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1</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7C6CE1B"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会议服务</w:t>
            </w:r>
          </w:p>
          <w:p w14:paraId="40DDAEC3"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方案</w:t>
            </w:r>
          </w:p>
        </w:tc>
        <w:tc>
          <w:tcPr>
            <w:tcW w:w="2817" w:type="pct"/>
            <w:tcBorders>
              <w:top w:val="single" w:sz="4" w:space="0" w:color="auto"/>
              <w:left w:val="single" w:sz="4" w:space="0" w:color="auto"/>
              <w:bottom w:val="single" w:sz="4" w:space="0" w:color="auto"/>
              <w:right w:val="single" w:sz="4" w:space="0" w:color="auto"/>
            </w:tcBorders>
            <w:vAlign w:val="center"/>
            <w:hideMark/>
          </w:tcPr>
          <w:p w14:paraId="13863739"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会议服务总体方案内容完整，设计方案明确，对项目需求书中各项要求有全面响应。基础分7分，缺一项扣1分，提供增值服务每一项加1分。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1F014B05"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10</w:t>
            </w:r>
          </w:p>
        </w:tc>
      </w:tr>
      <w:tr w:rsidR="00A96783" w:rsidRPr="00D2010D" w14:paraId="2CC222F6"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2F8997C1"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2</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C8FA1C7"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会议服务方案设计</w:t>
            </w:r>
          </w:p>
        </w:tc>
        <w:tc>
          <w:tcPr>
            <w:tcW w:w="2817" w:type="pct"/>
            <w:tcBorders>
              <w:top w:val="single" w:sz="4" w:space="0" w:color="auto"/>
              <w:left w:val="single" w:sz="4" w:space="0" w:color="auto"/>
              <w:bottom w:val="single" w:sz="4" w:space="0" w:color="auto"/>
              <w:right w:val="single" w:sz="4" w:space="0" w:color="auto"/>
            </w:tcBorders>
            <w:vAlign w:val="center"/>
            <w:hideMark/>
          </w:tcPr>
          <w:p w14:paraId="3D3E20E4"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会议服务总体方案设计符合需求，流程衔接流畅，线上环节具有互动性，创意性。</w:t>
            </w:r>
          </w:p>
          <w:p w14:paraId="13809D41"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根据招标文件需求和投标响应情况进行横向比较，分档评分：最优计3分，最差计1分，其他酌情给分，未提供计0分。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481D7299"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5E4D311B"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2EC406DE"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3</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314841C6"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会议主视觉</w:t>
            </w:r>
          </w:p>
          <w:p w14:paraId="3C101B93"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方案</w:t>
            </w:r>
          </w:p>
        </w:tc>
        <w:tc>
          <w:tcPr>
            <w:tcW w:w="2817" w:type="pct"/>
            <w:tcBorders>
              <w:top w:val="single" w:sz="4" w:space="0" w:color="auto"/>
              <w:left w:val="single" w:sz="4" w:space="0" w:color="auto"/>
              <w:bottom w:val="single" w:sz="4" w:space="0" w:color="auto"/>
              <w:right w:val="single" w:sz="4" w:space="0" w:color="auto"/>
            </w:tcBorders>
            <w:vAlign w:val="center"/>
            <w:hideMark/>
          </w:tcPr>
          <w:p w14:paraId="50FEBDA7" w14:textId="2E441683"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设计制作适合会议主题的主视觉方案及</w:t>
            </w:r>
            <w:r w:rsidR="005353BB">
              <w:rPr>
                <w:rFonts w:ascii="宋体" w:eastAsia="宋体" w:hAnsi="宋体" w:hint="eastAsia"/>
                <w:color w:val="000000"/>
                <w:sz w:val="24"/>
                <w:szCs w:val="24"/>
              </w:rPr>
              <w:t>签约背景</w:t>
            </w:r>
            <w:r w:rsidRPr="00D2010D">
              <w:rPr>
                <w:rFonts w:ascii="宋体" w:eastAsia="宋体" w:hAnsi="宋体" w:hint="eastAsia"/>
                <w:color w:val="000000"/>
                <w:sz w:val="24"/>
                <w:szCs w:val="24"/>
              </w:rPr>
              <w:t>视频，体现签约双方的元素，具有整体协调性、创意性。</w:t>
            </w:r>
          </w:p>
          <w:p w14:paraId="57BE950B"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根据招标文件需求和投标响应情况进行横向比较，分档评分：最优计3分，最差计1分，其他酌情给分，未提供计0分。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4568BDFB"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14F92C0D"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5261BA5D"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4</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A376EA9"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线下场地设计</w:t>
            </w:r>
          </w:p>
        </w:tc>
        <w:tc>
          <w:tcPr>
            <w:tcW w:w="2817" w:type="pct"/>
            <w:tcBorders>
              <w:top w:val="single" w:sz="4" w:space="0" w:color="auto"/>
              <w:left w:val="single" w:sz="4" w:space="0" w:color="auto"/>
              <w:bottom w:val="single" w:sz="4" w:space="0" w:color="auto"/>
              <w:right w:val="single" w:sz="4" w:space="0" w:color="auto"/>
            </w:tcBorders>
            <w:vAlign w:val="center"/>
            <w:hideMark/>
          </w:tcPr>
          <w:p w14:paraId="0B9CF9F4" w14:textId="6290F432"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线下会场设计方案，包括LED屏幕、</w:t>
            </w:r>
            <w:r w:rsidR="005353BB">
              <w:rPr>
                <w:rFonts w:ascii="宋体" w:eastAsia="宋体" w:hAnsi="宋体" w:hint="eastAsia"/>
                <w:color w:val="000000"/>
                <w:sz w:val="24"/>
                <w:szCs w:val="24"/>
              </w:rPr>
              <w:t>背景板、</w:t>
            </w:r>
            <w:r w:rsidRPr="00D2010D">
              <w:rPr>
                <w:rFonts w:ascii="宋体" w:eastAsia="宋体" w:hAnsi="宋体" w:hint="eastAsia"/>
                <w:color w:val="000000"/>
                <w:sz w:val="24"/>
                <w:szCs w:val="24"/>
              </w:rPr>
              <w:t>舞台、讲台、音响系统设计及搭建方案，兼具可行性和创意性。</w:t>
            </w:r>
          </w:p>
          <w:p w14:paraId="202DADBB"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根据招标文件需求和投标响应情况进行横向比较，分档评分：最优计3分，最差计1分，其他酌情给分，未提供计0分。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136E993B"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45430F06"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361BAA5E"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5</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E63A21A"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线上场景设计</w:t>
            </w:r>
          </w:p>
        </w:tc>
        <w:tc>
          <w:tcPr>
            <w:tcW w:w="2817" w:type="pct"/>
            <w:tcBorders>
              <w:top w:val="single" w:sz="4" w:space="0" w:color="auto"/>
              <w:left w:val="single" w:sz="4" w:space="0" w:color="auto"/>
              <w:bottom w:val="single" w:sz="4" w:space="0" w:color="auto"/>
              <w:right w:val="single" w:sz="4" w:space="0" w:color="auto"/>
            </w:tcBorders>
            <w:vAlign w:val="center"/>
            <w:hideMark/>
          </w:tcPr>
          <w:p w14:paraId="2F4EA400"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签约双方线上场景设计，包括线上环节设置、线上视觉效果设计等。</w:t>
            </w:r>
          </w:p>
          <w:p w14:paraId="76F664B2"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根据招标文件需求和投标响应情况进行横向比较，分档评分：最优计3分，最差计1分，其他酌情给分，未提供计0分。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6581F28E"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482CBD4E"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38A42010"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5</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B6ED936"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直播场景设计</w:t>
            </w:r>
          </w:p>
        </w:tc>
        <w:tc>
          <w:tcPr>
            <w:tcW w:w="2817" w:type="pct"/>
            <w:tcBorders>
              <w:top w:val="single" w:sz="4" w:space="0" w:color="auto"/>
              <w:left w:val="single" w:sz="4" w:space="0" w:color="auto"/>
              <w:bottom w:val="single" w:sz="4" w:space="0" w:color="auto"/>
              <w:right w:val="single" w:sz="4" w:space="0" w:color="auto"/>
            </w:tcBorders>
            <w:vAlign w:val="center"/>
            <w:hideMark/>
          </w:tcPr>
          <w:p w14:paraId="368FA676"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线上对外直播场景设计。</w:t>
            </w:r>
          </w:p>
          <w:p w14:paraId="3FF1DF66"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根据招标文件需求和投标响应情况进行横向比较，分档评分：最优计3分，最差计1分，其他酌情给分，未提供计0分。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3D14206D"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02E96A3A"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77672CA7"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lastRenderedPageBreak/>
              <w:t>6</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C290245"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设备服务方案</w:t>
            </w:r>
          </w:p>
        </w:tc>
        <w:tc>
          <w:tcPr>
            <w:tcW w:w="2817" w:type="pct"/>
            <w:tcBorders>
              <w:top w:val="single" w:sz="4" w:space="0" w:color="auto"/>
              <w:left w:val="single" w:sz="4" w:space="0" w:color="auto"/>
              <w:bottom w:val="single" w:sz="4" w:space="0" w:color="auto"/>
              <w:right w:val="single" w:sz="4" w:space="0" w:color="auto"/>
            </w:tcBorders>
            <w:vAlign w:val="center"/>
            <w:hideMark/>
          </w:tcPr>
          <w:p w14:paraId="5C48F7CB"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设备服务方案内容完整，方案明确，符合需求，所需设备信息详细，包括品牌、型号、性能等。设备未符合需求，缺一项扣1分。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765701B5"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5</w:t>
            </w:r>
          </w:p>
        </w:tc>
      </w:tr>
      <w:tr w:rsidR="00A96783" w:rsidRPr="00D2010D" w14:paraId="3C030D17"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4F9CF515"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7</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3730172"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设备方案设计</w:t>
            </w:r>
          </w:p>
        </w:tc>
        <w:tc>
          <w:tcPr>
            <w:tcW w:w="2817" w:type="pct"/>
            <w:tcBorders>
              <w:top w:val="single" w:sz="4" w:space="0" w:color="auto"/>
              <w:left w:val="single" w:sz="4" w:space="0" w:color="auto"/>
              <w:bottom w:val="single" w:sz="4" w:space="0" w:color="auto"/>
              <w:right w:val="single" w:sz="4" w:space="0" w:color="auto"/>
            </w:tcBorders>
            <w:vAlign w:val="center"/>
            <w:hideMark/>
          </w:tcPr>
          <w:p w14:paraId="7E0B4295"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根据招标文件需求和投标响应情况，对设备方案、设备性能进行横向比较，分档评分：最优计3分，最差计1分，其他酌情给分，未提供计0分。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11065BF9"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2C6B5D4F"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5C19F695"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8</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6B159A0D"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网络系统方案</w:t>
            </w:r>
          </w:p>
        </w:tc>
        <w:tc>
          <w:tcPr>
            <w:tcW w:w="2817" w:type="pct"/>
            <w:tcBorders>
              <w:top w:val="single" w:sz="4" w:space="0" w:color="auto"/>
              <w:left w:val="single" w:sz="4" w:space="0" w:color="auto"/>
              <w:bottom w:val="single" w:sz="4" w:space="0" w:color="auto"/>
              <w:right w:val="single" w:sz="4" w:space="0" w:color="auto"/>
            </w:tcBorders>
            <w:vAlign w:val="center"/>
            <w:hideMark/>
          </w:tcPr>
          <w:p w14:paraId="36C3E274"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根据招标文件需求和投标响应情况进行横向比较，基于会议及直播系统提供功能，分档评分：最优计3分，最差计1分，其他酌情给分，未提供计 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13D34E31"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004B4DD9"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2DE75952"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9</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F5A6C6B"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网络会议系统</w:t>
            </w:r>
          </w:p>
        </w:tc>
        <w:tc>
          <w:tcPr>
            <w:tcW w:w="2817" w:type="pct"/>
            <w:tcBorders>
              <w:top w:val="single" w:sz="4" w:space="0" w:color="auto"/>
              <w:left w:val="single" w:sz="4" w:space="0" w:color="auto"/>
              <w:bottom w:val="single" w:sz="4" w:space="0" w:color="auto"/>
              <w:right w:val="single" w:sz="4" w:space="0" w:color="auto"/>
            </w:tcBorders>
            <w:vAlign w:val="center"/>
            <w:hideMark/>
          </w:tcPr>
          <w:p w14:paraId="6AFDFF3D"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如该系统具备同声传译功能，计3分。其他计0分。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2D35B41B"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50084909"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63F62FBB"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10</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6921816"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画面输出</w:t>
            </w:r>
          </w:p>
          <w:p w14:paraId="5DB2F595"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清晰度</w:t>
            </w:r>
          </w:p>
        </w:tc>
        <w:tc>
          <w:tcPr>
            <w:tcW w:w="2817" w:type="pct"/>
            <w:tcBorders>
              <w:top w:val="single" w:sz="4" w:space="0" w:color="auto"/>
              <w:left w:val="single" w:sz="4" w:space="0" w:color="auto"/>
              <w:bottom w:val="single" w:sz="4" w:space="0" w:color="auto"/>
              <w:right w:val="single" w:sz="4" w:space="0" w:color="auto"/>
            </w:tcBorders>
            <w:vAlign w:val="center"/>
            <w:hideMark/>
          </w:tcPr>
          <w:p w14:paraId="35843D0E"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根据招标文件需求和投标响应情况进行横向比较，按清晰度分档计1-2分，未说明计0分。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2D271974"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2</w:t>
            </w:r>
          </w:p>
        </w:tc>
      </w:tr>
      <w:tr w:rsidR="00A96783" w:rsidRPr="00D2010D" w14:paraId="5BCF4D08"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68E6CC90"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11</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9429889"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网络方案</w:t>
            </w:r>
          </w:p>
        </w:tc>
        <w:tc>
          <w:tcPr>
            <w:tcW w:w="2817" w:type="pct"/>
            <w:tcBorders>
              <w:top w:val="single" w:sz="4" w:space="0" w:color="auto"/>
              <w:left w:val="single" w:sz="4" w:space="0" w:color="auto"/>
              <w:bottom w:val="single" w:sz="4" w:space="0" w:color="auto"/>
              <w:right w:val="single" w:sz="4" w:space="0" w:color="auto"/>
            </w:tcBorders>
            <w:vAlign w:val="center"/>
            <w:hideMark/>
          </w:tcPr>
          <w:p w14:paraId="0AE2B303"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网络速率符合会议需求，提供网络保障方案，确保直播输出稳定。不符合最低速率扣1分，未提供网络保障方案扣1分。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35FA3BA7"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51D96871"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3ACB242B"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12</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E374D8E"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网络保障方案</w:t>
            </w:r>
          </w:p>
        </w:tc>
        <w:tc>
          <w:tcPr>
            <w:tcW w:w="2817" w:type="pct"/>
            <w:tcBorders>
              <w:top w:val="single" w:sz="4" w:space="0" w:color="auto"/>
              <w:left w:val="single" w:sz="4" w:space="0" w:color="auto"/>
              <w:bottom w:val="single" w:sz="4" w:space="0" w:color="auto"/>
              <w:right w:val="single" w:sz="4" w:space="0" w:color="auto"/>
            </w:tcBorders>
            <w:vAlign w:val="center"/>
            <w:hideMark/>
          </w:tcPr>
          <w:p w14:paraId="4AA70273" w14:textId="77777777" w:rsidR="00A96783" w:rsidRPr="00D2010D" w:rsidRDefault="00A96783" w:rsidP="00A96783">
            <w:pPr>
              <w:widowControl/>
              <w:spacing w:line="312" w:lineRule="auto"/>
              <w:ind w:rightChars="-207" w:right="-435"/>
              <w:jc w:val="left"/>
              <w:rPr>
                <w:rFonts w:ascii="宋体" w:eastAsia="宋体" w:hAnsi="宋体"/>
                <w:color w:val="000000"/>
                <w:sz w:val="24"/>
                <w:szCs w:val="24"/>
              </w:rPr>
            </w:pPr>
            <w:r w:rsidRPr="00D2010D">
              <w:rPr>
                <w:rFonts w:ascii="宋体" w:eastAsia="宋体" w:hAnsi="宋体" w:hint="eastAsia"/>
                <w:color w:val="000000"/>
                <w:sz w:val="24"/>
                <w:szCs w:val="24"/>
              </w:rPr>
              <w:t>根据招标文件需求和投标响应情况，对网络保障方案设计及可行性进行横向比较，分档评分：最优计3分，最差计1分，其他酌情给分，未提供计0分。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0415C2A8"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62B4D3F4"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1C88A6D9"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13</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175869C"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服务承诺</w:t>
            </w:r>
          </w:p>
        </w:tc>
        <w:tc>
          <w:tcPr>
            <w:tcW w:w="2817" w:type="pct"/>
            <w:tcBorders>
              <w:top w:val="single" w:sz="4" w:space="0" w:color="auto"/>
              <w:left w:val="single" w:sz="4" w:space="0" w:color="auto"/>
              <w:bottom w:val="single" w:sz="4" w:space="0" w:color="auto"/>
              <w:right w:val="single" w:sz="4" w:space="0" w:color="auto"/>
            </w:tcBorders>
            <w:vAlign w:val="center"/>
            <w:hideMark/>
          </w:tcPr>
          <w:p w14:paraId="54B9D5DA"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对本项目提供服务承诺，对临时性、突发性要求的响应支持等。未提供计0分。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784DFB76"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4</w:t>
            </w:r>
          </w:p>
        </w:tc>
      </w:tr>
      <w:tr w:rsidR="00A96783" w:rsidRPr="00D2010D" w14:paraId="66317B4C"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4E341BAB"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hAnsi="宋体" w:cs="宋体" w:hint="eastAsia"/>
                <w:kern w:val="0"/>
                <w:sz w:val="24"/>
                <w:szCs w:val="24"/>
              </w:rPr>
              <w:t>4</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0165BC4"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应急预案</w:t>
            </w:r>
          </w:p>
        </w:tc>
        <w:tc>
          <w:tcPr>
            <w:tcW w:w="2817" w:type="pct"/>
            <w:tcBorders>
              <w:top w:val="single" w:sz="4" w:space="0" w:color="auto"/>
              <w:left w:val="single" w:sz="4" w:space="0" w:color="auto"/>
              <w:bottom w:val="single" w:sz="4" w:space="0" w:color="auto"/>
              <w:right w:val="single" w:sz="4" w:space="0" w:color="auto"/>
            </w:tcBorders>
            <w:vAlign w:val="center"/>
            <w:hideMark/>
          </w:tcPr>
          <w:p w14:paraId="34CB5694"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具备应急预案和紧急事件处置保障措施，且具备可行性。未提供计0分。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77C54693"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464BC31A"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1354033B"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15</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90CA223"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投标人类似项目业绩</w:t>
            </w:r>
          </w:p>
        </w:tc>
        <w:tc>
          <w:tcPr>
            <w:tcW w:w="2817" w:type="pct"/>
            <w:tcBorders>
              <w:top w:val="single" w:sz="4" w:space="0" w:color="auto"/>
              <w:left w:val="single" w:sz="4" w:space="0" w:color="auto"/>
              <w:bottom w:val="single" w:sz="4" w:space="0" w:color="auto"/>
              <w:right w:val="single" w:sz="4" w:space="0" w:color="auto"/>
            </w:tcBorders>
            <w:vAlign w:val="center"/>
            <w:hideMark/>
          </w:tcPr>
          <w:p w14:paraId="14B4D8EE"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2018年以来具有组织或者承办涉外会议项目业绩，需提供相关合同或证明材料复印件并加盖公章。</w:t>
            </w:r>
          </w:p>
          <w:p w14:paraId="78F2EF7C"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每提供一次承办会议记录记4分，如为黄金行业相关会议加3分，如为线上及线下同步会议加3分</w:t>
            </w:r>
            <w:r>
              <w:rPr>
                <w:rFonts w:ascii="宋体" w:eastAsia="宋体" w:hAnsi="宋体" w:hint="eastAsia"/>
                <w:color w:val="000000"/>
                <w:sz w:val="24"/>
                <w:szCs w:val="24"/>
              </w:rPr>
              <w:t>，满分10分。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1ADA5DC3"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10</w:t>
            </w:r>
          </w:p>
        </w:tc>
      </w:tr>
      <w:tr w:rsidR="00A96783" w:rsidRPr="00D2010D" w14:paraId="622863DA"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63889E4D"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lastRenderedPageBreak/>
              <w:t>16</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B2DD25B"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项目人员配置</w:t>
            </w:r>
          </w:p>
        </w:tc>
        <w:tc>
          <w:tcPr>
            <w:tcW w:w="2817" w:type="pct"/>
            <w:tcBorders>
              <w:top w:val="single" w:sz="4" w:space="0" w:color="auto"/>
              <w:left w:val="single" w:sz="4" w:space="0" w:color="auto"/>
              <w:bottom w:val="single" w:sz="4" w:space="0" w:color="auto"/>
              <w:right w:val="single" w:sz="4" w:space="0" w:color="auto"/>
            </w:tcBorders>
            <w:vAlign w:val="center"/>
            <w:hideMark/>
          </w:tcPr>
          <w:p w14:paraId="77EBB37D"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针对本项目团队人员配置的以下内容进行评审：配置是否完整、人员分工是否明确、技术支持力量能力、人员服务意识、人员工作经验。根据招标文件需求和投标响应情况酌情给分，未提供计0分。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2851B8B9"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r w:rsidR="00A96783" w:rsidRPr="00D2010D" w14:paraId="1332C819" w14:textId="77777777" w:rsidTr="00A96783">
        <w:trPr>
          <w:trHeight w:val="401"/>
          <w:jc w:val="center"/>
        </w:trPr>
        <w:tc>
          <w:tcPr>
            <w:tcW w:w="431" w:type="pct"/>
            <w:tcBorders>
              <w:top w:val="single" w:sz="4" w:space="0" w:color="auto"/>
              <w:left w:val="single" w:sz="4" w:space="0" w:color="auto"/>
              <w:bottom w:val="single" w:sz="4" w:space="0" w:color="auto"/>
              <w:right w:val="single" w:sz="4" w:space="0" w:color="auto"/>
            </w:tcBorders>
            <w:vAlign w:val="center"/>
            <w:hideMark/>
          </w:tcPr>
          <w:p w14:paraId="428B8972"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17</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E24BFCA" w14:textId="77777777" w:rsidR="00A96783" w:rsidRPr="00D15D79" w:rsidRDefault="00A96783" w:rsidP="00A96783">
            <w:pPr>
              <w:widowControl/>
              <w:spacing w:line="312" w:lineRule="auto"/>
              <w:jc w:val="center"/>
              <w:rPr>
                <w:rFonts w:ascii="宋体" w:eastAsia="宋体" w:hAnsi="宋体"/>
                <w:color w:val="000000"/>
                <w:sz w:val="24"/>
                <w:szCs w:val="24"/>
              </w:rPr>
            </w:pPr>
            <w:r w:rsidRPr="00D15D79">
              <w:rPr>
                <w:rFonts w:ascii="宋体" w:eastAsia="宋体" w:hAnsi="宋体" w:hint="eastAsia"/>
                <w:color w:val="000000"/>
                <w:sz w:val="24"/>
                <w:szCs w:val="24"/>
              </w:rPr>
              <w:t>业务支持</w:t>
            </w:r>
          </w:p>
        </w:tc>
        <w:tc>
          <w:tcPr>
            <w:tcW w:w="2817" w:type="pct"/>
            <w:tcBorders>
              <w:top w:val="single" w:sz="4" w:space="0" w:color="auto"/>
              <w:left w:val="single" w:sz="4" w:space="0" w:color="auto"/>
              <w:bottom w:val="single" w:sz="4" w:space="0" w:color="auto"/>
              <w:right w:val="single" w:sz="4" w:space="0" w:color="auto"/>
            </w:tcBorders>
            <w:vAlign w:val="center"/>
            <w:hideMark/>
          </w:tcPr>
          <w:p w14:paraId="62DE9F5E" w14:textId="77777777" w:rsidR="00A96783" w:rsidRPr="00D2010D" w:rsidRDefault="00A96783" w:rsidP="00A96783">
            <w:pPr>
              <w:widowControl/>
              <w:spacing w:line="312" w:lineRule="auto"/>
              <w:jc w:val="left"/>
              <w:rPr>
                <w:rFonts w:ascii="宋体" w:eastAsia="宋体" w:hAnsi="宋体"/>
                <w:color w:val="000000"/>
                <w:sz w:val="24"/>
                <w:szCs w:val="24"/>
              </w:rPr>
            </w:pPr>
            <w:r w:rsidRPr="00D2010D">
              <w:rPr>
                <w:rFonts w:ascii="宋体" w:eastAsia="宋体" w:hAnsi="宋体" w:hint="eastAsia"/>
                <w:color w:val="000000"/>
                <w:sz w:val="24"/>
                <w:szCs w:val="24"/>
              </w:rPr>
              <w:t>项目团队人员具有较强的英语沟通能力，可按业务需求提供相应的英文支持。根据招标文件需求和投标响应情况酌情给分，未提供计0分。</w:t>
            </w:r>
          </w:p>
        </w:tc>
        <w:tc>
          <w:tcPr>
            <w:tcW w:w="796" w:type="pct"/>
            <w:tcBorders>
              <w:top w:val="single" w:sz="4" w:space="0" w:color="auto"/>
              <w:left w:val="single" w:sz="4" w:space="0" w:color="auto"/>
              <w:bottom w:val="single" w:sz="4" w:space="0" w:color="auto"/>
              <w:right w:val="single" w:sz="4" w:space="0" w:color="auto"/>
            </w:tcBorders>
            <w:vAlign w:val="center"/>
            <w:hideMark/>
          </w:tcPr>
          <w:p w14:paraId="1194C413" w14:textId="77777777" w:rsidR="00A96783" w:rsidRPr="00D2010D" w:rsidRDefault="00A96783" w:rsidP="00A96783">
            <w:pPr>
              <w:widowControl/>
              <w:spacing w:line="312" w:lineRule="auto"/>
              <w:jc w:val="center"/>
              <w:rPr>
                <w:rFonts w:ascii="宋体" w:eastAsia="宋体" w:hAnsi="宋体"/>
                <w:color w:val="000000"/>
                <w:sz w:val="24"/>
                <w:szCs w:val="24"/>
              </w:rPr>
            </w:pPr>
            <w:r w:rsidRPr="00D2010D">
              <w:rPr>
                <w:rFonts w:ascii="宋体" w:eastAsia="宋体" w:hAnsi="宋体" w:hint="eastAsia"/>
                <w:color w:val="000000"/>
                <w:sz w:val="24"/>
                <w:szCs w:val="24"/>
              </w:rPr>
              <w:t>3</w:t>
            </w:r>
          </w:p>
        </w:tc>
      </w:tr>
    </w:tbl>
    <w:p w14:paraId="2C68D0C6" w14:textId="058BF776" w:rsidR="00A96783" w:rsidRPr="00D15D79" w:rsidRDefault="00A96783" w:rsidP="00A96783">
      <w:pPr>
        <w:pStyle w:val="af3"/>
        <w:adjustRightInd w:val="0"/>
        <w:snapToGrid w:val="0"/>
        <w:ind w:leftChars="0" w:left="0" w:firstLineChars="0" w:firstLine="0"/>
        <w:rPr>
          <w:rFonts w:ascii="仿宋" w:eastAsia="仿宋" w:hAnsi="仿宋"/>
          <w:spacing w:val="0"/>
          <w:sz w:val="32"/>
          <w:szCs w:val="32"/>
        </w:rPr>
      </w:pPr>
    </w:p>
    <w:p w14:paraId="46BABEB7" w14:textId="77777777" w:rsidR="009707CD" w:rsidRPr="00A96783" w:rsidRDefault="009707CD" w:rsidP="00D2010D">
      <w:pPr>
        <w:pStyle w:val="af3"/>
        <w:adjustRightInd w:val="0"/>
        <w:snapToGrid w:val="0"/>
        <w:ind w:leftChars="0" w:left="0" w:firstLineChars="236" w:firstLine="755"/>
        <w:rPr>
          <w:rFonts w:ascii="仿宋" w:eastAsia="仿宋" w:hAnsi="仿宋"/>
          <w:spacing w:val="0"/>
          <w:sz w:val="32"/>
          <w:szCs w:val="32"/>
        </w:rPr>
      </w:pPr>
    </w:p>
    <w:sectPr w:rsidR="009707CD" w:rsidRPr="00A96783" w:rsidSect="00351AC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A09AD" w14:textId="77777777" w:rsidR="00900A74" w:rsidRDefault="00900A74" w:rsidP="00001B79">
      <w:r>
        <w:separator/>
      </w:r>
    </w:p>
  </w:endnote>
  <w:endnote w:type="continuationSeparator" w:id="0">
    <w:p w14:paraId="5F907E43" w14:textId="77777777" w:rsidR="00900A74" w:rsidRDefault="00900A74" w:rsidP="0000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utura Bk">
    <w:altName w:val="Trebuchet MS"/>
    <w:charset w:val="00"/>
    <w:family w:val="auto"/>
    <w:pitch w:val="variable"/>
    <w:sig w:usb0="00000000" w:usb1="00000000" w:usb2="00000000" w:usb3="00000000" w:csb0="000001FB"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5A29" w14:textId="2F98F482" w:rsidR="00A96783" w:rsidRDefault="00900A74" w:rsidP="002C6D8A">
    <w:pPr>
      <w:pStyle w:val="a5"/>
      <w:ind w:leftChars="100" w:left="210"/>
    </w:pPr>
    <w:sdt>
      <w:sdtPr>
        <w:id w:val="138238209"/>
        <w:docPartObj>
          <w:docPartGallery w:val="Page Numbers (Bottom of Page)"/>
          <w:docPartUnique/>
        </w:docPartObj>
      </w:sdtPr>
      <w:sdtEndPr/>
      <w:sdtContent>
        <w:r w:rsidR="00A96783">
          <w:fldChar w:fldCharType="begin"/>
        </w:r>
        <w:r w:rsidR="00A96783">
          <w:instrText>PAGE   \* MERGEFORMAT</w:instrText>
        </w:r>
        <w:r w:rsidR="00A96783">
          <w:fldChar w:fldCharType="separate"/>
        </w:r>
        <w:r w:rsidR="00A96783" w:rsidRPr="00E02127">
          <w:rPr>
            <w:rFonts w:asciiTheme="minorEastAsia" w:hAnsiTheme="minorEastAsia"/>
            <w:noProof/>
            <w:sz w:val="28"/>
            <w:szCs w:val="28"/>
            <w:lang w:val="zh-CN"/>
          </w:rPr>
          <w:t>10</w:t>
        </w:r>
        <w:r w:rsidR="00A9678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278814"/>
      <w:docPartObj>
        <w:docPartGallery w:val="Page Numbers (Bottom of Page)"/>
        <w:docPartUnique/>
      </w:docPartObj>
    </w:sdtPr>
    <w:sdtEndPr>
      <w:rPr>
        <w:rFonts w:asciiTheme="majorEastAsia" w:eastAsiaTheme="majorEastAsia" w:hAnsiTheme="majorEastAsia"/>
        <w:sz w:val="28"/>
        <w:szCs w:val="28"/>
      </w:rPr>
    </w:sdtEndPr>
    <w:sdtContent>
      <w:p w14:paraId="434E7AAB" w14:textId="7EA43F7E" w:rsidR="00A96783" w:rsidRPr="003613E8" w:rsidRDefault="00A96783" w:rsidP="003613E8">
        <w:pPr>
          <w:pStyle w:val="a5"/>
          <w:ind w:rightChars="100" w:right="210"/>
          <w:jc w:val="right"/>
          <w:rPr>
            <w:rFonts w:asciiTheme="majorEastAsia" w:eastAsiaTheme="majorEastAsia" w:hAnsiTheme="majorEastAsia"/>
            <w:sz w:val="28"/>
            <w:szCs w:val="28"/>
          </w:rPr>
        </w:pPr>
        <w:r w:rsidRPr="00767020">
          <w:rPr>
            <w:rFonts w:asciiTheme="majorEastAsia" w:eastAsiaTheme="majorEastAsia" w:hAnsiTheme="majorEastAsia"/>
            <w:sz w:val="28"/>
            <w:szCs w:val="28"/>
          </w:rPr>
          <w:fldChar w:fldCharType="begin"/>
        </w:r>
        <w:r w:rsidRPr="00767020">
          <w:rPr>
            <w:rFonts w:asciiTheme="majorEastAsia" w:eastAsiaTheme="majorEastAsia" w:hAnsiTheme="majorEastAsia"/>
            <w:sz w:val="28"/>
            <w:szCs w:val="28"/>
          </w:rPr>
          <w:instrText>PAGE   \* MERGEFORMAT</w:instrText>
        </w:r>
        <w:r w:rsidRPr="00767020">
          <w:rPr>
            <w:rFonts w:asciiTheme="majorEastAsia" w:eastAsiaTheme="majorEastAsia" w:hAnsiTheme="majorEastAsia"/>
            <w:sz w:val="28"/>
            <w:szCs w:val="28"/>
          </w:rPr>
          <w:fldChar w:fldCharType="separate"/>
        </w:r>
        <w:r w:rsidRPr="00D55DE1">
          <w:rPr>
            <w:rFonts w:asciiTheme="majorEastAsia" w:eastAsiaTheme="majorEastAsia" w:hAnsiTheme="majorEastAsia"/>
            <w:noProof/>
            <w:sz w:val="28"/>
            <w:szCs w:val="28"/>
            <w:lang w:val="zh-CN"/>
          </w:rPr>
          <w:t>10</w:t>
        </w:r>
        <w:r w:rsidRPr="00767020">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CD36" w14:textId="77777777" w:rsidR="00900A74" w:rsidRDefault="00900A74" w:rsidP="00001B79">
      <w:r>
        <w:separator/>
      </w:r>
    </w:p>
  </w:footnote>
  <w:footnote w:type="continuationSeparator" w:id="0">
    <w:p w14:paraId="41878F72" w14:textId="77777777" w:rsidR="00900A74" w:rsidRDefault="00900A74" w:rsidP="0000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734452F6"/>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left"/>
      <w:pPr>
        <w:ind w:left="456" w:hanging="360"/>
      </w:pPr>
      <w:rPr>
        <w:rFonts w:hint="default"/>
      </w:rPr>
    </w:lvl>
    <w:lvl w:ilvl="3">
      <w:start w:val="1"/>
      <w:numFmt w:val="decimal"/>
      <w:lvlText w:val="%1.%2.%3.%4"/>
      <w:lvlJc w:val="left"/>
      <w:pPr>
        <w:tabs>
          <w:tab w:val="num" w:pos="1440"/>
        </w:tabs>
        <w:ind w:left="1000" w:hanging="100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0781E02"/>
    <w:multiLevelType w:val="hybridMultilevel"/>
    <w:tmpl w:val="B7EEC2FE"/>
    <w:lvl w:ilvl="0" w:tplc="25C8C65E">
      <w:start w:val="1"/>
      <w:numFmt w:val="decimalEnclosedCircle"/>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6F0E7D"/>
    <w:multiLevelType w:val="hybridMultilevel"/>
    <w:tmpl w:val="250EF4CC"/>
    <w:lvl w:ilvl="0" w:tplc="25C8C65E">
      <w:start w:val="1"/>
      <w:numFmt w:val="decimalEnclosedCircle"/>
      <w:lvlText w:val="%1"/>
      <w:lvlJc w:val="left"/>
      <w:pPr>
        <w:ind w:left="840" w:hanging="360"/>
      </w:pPr>
      <w:rPr>
        <w:rFonts w:hint="default"/>
      </w:rPr>
    </w:lvl>
    <w:lvl w:ilvl="1" w:tplc="DC38F2B2">
      <w:start w:val="1"/>
      <w:numFmt w:val="decimal"/>
      <w:lvlText w:val="%2."/>
      <w:lvlJc w:val="left"/>
      <w:pPr>
        <w:ind w:left="1260" w:hanging="360"/>
      </w:pPr>
      <w:rPr>
        <w:rFonts w:hint="default"/>
      </w:rPr>
    </w:lvl>
    <w:lvl w:ilvl="2" w:tplc="7F4C1680">
      <w:start w:val="1"/>
      <w:numFmt w:val="decimal"/>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45A322F"/>
    <w:multiLevelType w:val="hybridMultilevel"/>
    <w:tmpl w:val="E94CAC1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D7318B8"/>
    <w:multiLevelType w:val="hybridMultilevel"/>
    <w:tmpl w:val="77067DDC"/>
    <w:lvl w:ilvl="0" w:tplc="99084A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2A379E"/>
    <w:multiLevelType w:val="hybridMultilevel"/>
    <w:tmpl w:val="802CBE96"/>
    <w:lvl w:ilvl="0" w:tplc="0409000F">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20685B0A"/>
    <w:multiLevelType w:val="hybridMultilevel"/>
    <w:tmpl w:val="3FD8D172"/>
    <w:lvl w:ilvl="0" w:tplc="59F8D9CE">
      <w:start w:val="1"/>
      <w:numFmt w:val="decimalEnclosedCircle"/>
      <w:lvlText w:val="%1"/>
      <w:lvlJc w:val="left"/>
      <w:pPr>
        <w:ind w:left="840" w:hanging="360"/>
      </w:pPr>
      <w:rPr>
        <w:rFonts w:hint="default"/>
      </w:rPr>
    </w:lvl>
    <w:lvl w:ilvl="1" w:tplc="DC38F2B2">
      <w:start w:val="1"/>
      <w:numFmt w:val="decimal"/>
      <w:lvlText w:val="%2."/>
      <w:lvlJc w:val="left"/>
      <w:pPr>
        <w:ind w:left="1260" w:hanging="360"/>
      </w:pPr>
      <w:rPr>
        <w:rFonts w:hint="default"/>
      </w:rPr>
    </w:lvl>
    <w:lvl w:ilvl="2" w:tplc="7F4C1680">
      <w:start w:val="1"/>
      <w:numFmt w:val="decimal"/>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6901E5D"/>
    <w:multiLevelType w:val="hybridMultilevel"/>
    <w:tmpl w:val="ADAAE0E6"/>
    <w:lvl w:ilvl="0" w:tplc="25C8C65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70E7B1D"/>
    <w:multiLevelType w:val="hybridMultilevel"/>
    <w:tmpl w:val="07E0619A"/>
    <w:lvl w:ilvl="0" w:tplc="DE526BE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38E01754"/>
    <w:multiLevelType w:val="hybridMultilevel"/>
    <w:tmpl w:val="D30E3A32"/>
    <w:lvl w:ilvl="0" w:tplc="59F8D9CE">
      <w:start w:val="1"/>
      <w:numFmt w:val="decimalEnclosedCircle"/>
      <w:lvlText w:val="%1"/>
      <w:lvlJc w:val="left"/>
      <w:pPr>
        <w:ind w:left="840" w:hanging="360"/>
      </w:pPr>
      <w:rPr>
        <w:rFonts w:hint="default"/>
      </w:rPr>
    </w:lvl>
    <w:lvl w:ilvl="1" w:tplc="811237E4">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E3E00F6"/>
    <w:multiLevelType w:val="hybridMultilevel"/>
    <w:tmpl w:val="2DFA2F34"/>
    <w:lvl w:ilvl="0" w:tplc="25C8C65E">
      <w:start w:val="1"/>
      <w:numFmt w:val="decimalEnclosedCircle"/>
      <w:lvlText w:val="%1"/>
      <w:lvlJc w:val="left"/>
      <w:pPr>
        <w:ind w:left="840" w:hanging="360"/>
      </w:pPr>
      <w:rPr>
        <w:rFonts w:hint="default"/>
      </w:rPr>
    </w:lvl>
    <w:lvl w:ilvl="1" w:tplc="DC38F2B2">
      <w:start w:val="1"/>
      <w:numFmt w:val="decimal"/>
      <w:lvlText w:val="%2."/>
      <w:lvlJc w:val="left"/>
      <w:pPr>
        <w:ind w:left="1260" w:hanging="360"/>
      </w:pPr>
      <w:rPr>
        <w:rFonts w:hint="default"/>
      </w:rPr>
    </w:lvl>
    <w:lvl w:ilvl="2" w:tplc="7F4C1680">
      <w:start w:val="1"/>
      <w:numFmt w:val="decimal"/>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2781442"/>
    <w:multiLevelType w:val="hybridMultilevel"/>
    <w:tmpl w:val="C916DF9A"/>
    <w:lvl w:ilvl="0" w:tplc="25C8C65E">
      <w:start w:val="1"/>
      <w:numFmt w:val="decimalEnclosedCircle"/>
      <w:lvlText w:val="%1"/>
      <w:lvlJc w:val="left"/>
      <w:pPr>
        <w:ind w:left="840" w:hanging="360"/>
      </w:pPr>
      <w:rPr>
        <w:rFonts w:hint="default"/>
      </w:rPr>
    </w:lvl>
    <w:lvl w:ilvl="1" w:tplc="DC38F2B2">
      <w:start w:val="1"/>
      <w:numFmt w:val="decimal"/>
      <w:lvlText w:val="%2."/>
      <w:lvlJc w:val="left"/>
      <w:pPr>
        <w:ind w:left="1260" w:hanging="360"/>
      </w:pPr>
      <w:rPr>
        <w:rFonts w:hint="default"/>
      </w:rPr>
    </w:lvl>
    <w:lvl w:ilvl="2" w:tplc="7F4C1680">
      <w:start w:val="1"/>
      <w:numFmt w:val="decimal"/>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6F52E4D"/>
    <w:multiLevelType w:val="hybridMultilevel"/>
    <w:tmpl w:val="3D6A5A2A"/>
    <w:lvl w:ilvl="0" w:tplc="EB34E2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FC2DB1"/>
    <w:multiLevelType w:val="hybridMultilevel"/>
    <w:tmpl w:val="1E5870E4"/>
    <w:lvl w:ilvl="0" w:tplc="0409000F">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58B01431"/>
    <w:multiLevelType w:val="hybridMultilevel"/>
    <w:tmpl w:val="802CBE96"/>
    <w:lvl w:ilvl="0" w:tplc="0409000F">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650D02D4"/>
    <w:multiLevelType w:val="hybridMultilevel"/>
    <w:tmpl w:val="7290979A"/>
    <w:lvl w:ilvl="0" w:tplc="3144615E">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3B0B5E"/>
    <w:multiLevelType w:val="hybridMultilevel"/>
    <w:tmpl w:val="72D82988"/>
    <w:lvl w:ilvl="0" w:tplc="B2D0848E">
      <w:start w:val="1"/>
      <w:numFmt w:val="decimal"/>
      <w:lvlText w:val="%1"/>
      <w:lvlJc w:val="left"/>
      <w:pPr>
        <w:ind w:left="840" w:hanging="360"/>
      </w:pPr>
      <w:rPr>
        <w:rFonts w:hint="default"/>
      </w:rPr>
    </w:lvl>
    <w:lvl w:ilvl="1" w:tplc="DC38F2B2">
      <w:start w:val="1"/>
      <w:numFmt w:val="decimal"/>
      <w:lvlText w:val="%2."/>
      <w:lvlJc w:val="left"/>
      <w:pPr>
        <w:ind w:left="1260" w:hanging="360"/>
      </w:pPr>
      <w:rPr>
        <w:rFonts w:hint="default"/>
      </w:rPr>
    </w:lvl>
    <w:lvl w:ilvl="2" w:tplc="7F4C1680">
      <w:start w:val="1"/>
      <w:numFmt w:val="decimal"/>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77EA0F55"/>
    <w:multiLevelType w:val="hybridMultilevel"/>
    <w:tmpl w:val="5312753A"/>
    <w:lvl w:ilvl="0" w:tplc="0409000F">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7CCD2853"/>
    <w:multiLevelType w:val="hybridMultilevel"/>
    <w:tmpl w:val="802CBE96"/>
    <w:lvl w:ilvl="0" w:tplc="0409000F">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3"/>
  </w:num>
  <w:num w:numId="2">
    <w:abstractNumId w:val="6"/>
  </w:num>
  <w:num w:numId="3">
    <w:abstractNumId w:val="9"/>
  </w:num>
  <w:num w:numId="4">
    <w:abstractNumId w:val="7"/>
  </w:num>
  <w:num w:numId="5">
    <w:abstractNumId w:val="0"/>
  </w:num>
  <w:num w:numId="6">
    <w:abstractNumId w:val="4"/>
  </w:num>
  <w:num w:numId="7">
    <w:abstractNumId w:val="3"/>
  </w:num>
  <w:num w:numId="8">
    <w:abstractNumId w:val="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15"/>
  </w:num>
  <w:num w:numId="22">
    <w:abstractNumId w:val="1"/>
  </w:num>
  <w:num w:numId="23">
    <w:abstractNumId w:val="16"/>
  </w:num>
  <w:num w:numId="24">
    <w:abstractNumId w:val="11"/>
  </w:num>
  <w:num w:numId="25">
    <w:abstractNumId w:val="2"/>
  </w:num>
  <w:num w:numId="26">
    <w:abstractNumId w:val="10"/>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04"/>
    <w:rsid w:val="00001B79"/>
    <w:rsid w:val="00020900"/>
    <w:rsid w:val="000241C0"/>
    <w:rsid w:val="00062557"/>
    <w:rsid w:val="00062C52"/>
    <w:rsid w:val="00063988"/>
    <w:rsid w:val="00064A26"/>
    <w:rsid w:val="000B36EE"/>
    <w:rsid w:val="000C5E12"/>
    <w:rsid w:val="00106343"/>
    <w:rsid w:val="00107B6C"/>
    <w:rsid w:val="00142474"/>
    <w:rsid w:val="00142E25"/>
    <w:rsid w:val="00147C54"/>
    <w:rsid w:val="00164223"/>
    <w:rsid w:val="001B1D0C"/>
    <w:rsid w:val="001B3DA7"/>
    <w:rsid w:val="001B4C9F"/>
    <w:rsid w:val="001C49C5"/>
    <w:rsid w:val="001D0680"/>
    <w:rsid w:val="0021595F"/>
    <w:rsid w:val="00217424"/>
    <w:rsid w:val="00220305"/>
    <w:rsid w:val="00220AD7"/>
    <w:rsid w:val="00235212"/>
    <w:rsid w:val="0024063D"/>
    <w:rsid w:val="002666F0"/>
    <w:rsid w:val="00266CBB"/>
    <w:rsid w:val="00270D52"/>
    <w:rsid w:val="00284455"/>
    <w:rsid w:val="00286508"/>
    <w:rsid w:val="002A4D4D"/>
    <w:rsid w:val="002B323B"/>
    <w:rsid w:val="002C6D8A"/>
    <w:rsid w:val="003018D7"/>
    <w:rsid w:val="0032427E"/>
    <w:rsid w:val="00326120"/>
    <w:rsid w:val="00340D99"/>
    <w:rsid w:val="00343857"/>
    <w:rsid w:val="003515EB"/>
    <w:rsid w:val="00351ACC"/>
    <w:rsid w:val="00351E5F"/>
    <w:rsid w:val="003613E8"/>
    <w:rsid w:val="0036544F"/>
    <w:rsid w:val="00365752"/>
    <w:rsid w:val="00367B1F"/>
    <w:rsid w:val="003937AD"/>
    <w:rsid w:val="00396CD0"/>
    <w:rsid w:val="003A5924"/>
    <w:rsid w:val="003C000B"/>
    <w:rsid w:val="003C0811"/>
    <w:rsid w:val="003D4BBF"/>
    <w:rsid w:val="004004CA"/>
    <w:rsid w:val="0045371D"/>
    <w:rsid w:val="0046010A"/>
    <w:rsid w:val="00462CAA"/>
    <w:rsid w:val="0046641F"/>
    <w:rsid w:val="00484056"/>
    <w:rsid w:val="00484B72"/>
    <w:rsid w:val="004953BB"/>
    <w:rsid w:val="004A211A"/>
    <w:rsid w:val="004A4A20"/>
    <w:rsid w:val="004B385D"/>
    <w:rsid w:val="004B41C4"/>
    <w:rsid w:val="004D521A"/>
    <w:rsid w:val="004E34B7"/>
    <w:rsid w:val="004F029E"/>
    <w:rsid w:val="004F3C81"/>
    <w:rsid w:val="004F3DF7"/>
    <w:rsid w:val="004F49D8"/>
    <w:rsid w:val="004F5FB5"/>
    <w:rsid w:val="004F6C67"/>
    <w:rsid w:val="005009F0"/>
    <w:rsid w:val="00506443"/>
    <w:rsid w:val="00507913"/>
    <w:rsid w:val="00513147"/>
    <w:rsid w:val="00533EA3"/>
    <w:rsid w:val="005353BB"/>
    <w:rsid w:val="00536A06"/>
    <w:rsid w:val="00536F73"/>
    <w:rsid w:val="00562FAD"/>
    <w:rsid w:val="0057202A"/>
    <w:rsid w:val="00577905"/>
    <w:rsid w:val="00580FB4"/>
    <w:rsid w:val="005A0FAC"/>
    <w:rsid w:val="005B0F4D"/>
    <w:rsid w:val="005C5A6D"/>
    <w:rsid w:val="005D28CB"/>
    <w:rsid w:val="005D387B"/>
    <w:rsid w:val="005E4637"/>
    <w:rsid w:val="00601ECC"/>
    <w:rsid w:val="006075C7"/>
    <w:rsid w:val="00607EBC"/>
    <w:rsid w:val="006131C9"/>
    <w:rsid w:val="00621902"/>
    <w:rsid w:val="00621A92"/>
    <w:rsid w:val="00661504"/>
    <w:rsid w:val="00662493"/>
    <w:rsid w:val="0067654E"/>
    <w:rsid w:val="00695BDD"/>
    <w:rsid w:val="006A56B7"/>
    <w:rsid w:val="006B2F21"/>
    <w:rsid w:val="006B58DA"/>
    <w:rsid w:val="006C083C"/>
    <w:rsid w:val="006D0C6E"/>
    <w:rsid w:val="006D2CC0"/>
    <w:rsid w:val="006E1925"/>
    <w:rsid w:val="006E67F8"/>
    <w:rsid w:val="00713BA4"/>
    <w:rsid w:val="0071663B"/>
    <w:rsid w:val="007248C2"/>
    <w:rsid w:val="00724CEE"/>
    <w:rsid w:val="00740A4E"/>
    <w:rsid w:val="00745FA3"/>
    <w:rsid w:val="00746C2A"/>
    <w:rsid w:val="0075073F"/>
    <w:rsid w:val="007548BD"/>
    <w:rsid w:val="00755240"/>
    <w:rsid w:val="0076139E"/>
    <w:rsid w:val="00766E8A"/>
    <w:rsid w:val="00767020"/>
    <w:rsid w:val="00777B22"/>
    <w:rsid w:val="007A4931"/>
    <w:rsid w:val="007B685F"/>
    <w:rsid w:val="007C2ACE"/>
    <w:rsid w:val="007E54E5"/>
    <w:rsid w:val="007E5B0E"/>
    <w:rsid w:val="007E6673"/>
    <w:rsid w:val="007F61A6"/>
    <w:rsid w:val="00803BDD"/>
    <w:rsid w:val="00810C91"/>
    <w:rsid w:val="00813CF2"/>
    <w:rsid w:val="008251D6"/>
    <w:rsid w:val="00832BA9"/>
    <w:rsid w:val="008336A4"/>
    <w:rsid w:val="00843BF9"/>
    <w:rsid w:val="00861FF6"/>
    <w:rsid w:val="00863104"/>
    <w:rsid w:val="00882139"/>
    <w:rsid w:val="008928D5"/>
    <w:rsid w:val="00893B15"/>
    <w:rsid w:val="008A0FA2"/>
    <w:rsid w:val="008B3BE0"/>
    <w:rsid w:val="008C2ADF"/>
    <w:rsid w:val="008D40A8"/>
    <w:rsid w:val="00900A74"/>
    <w:rsid w:val="00905E98"/>
    <w:rsid w:val="0091200A"/>
    <w:rsid w:val="00927FA5"/>
    <w:rsid w:val="00932CA8"/>
    <w:rsid w:val="0094071E"/>
    <w:rsid w:val="009575D1"/>
    <w:rsid w:val="00967374"/>
    <w:rsid w:val="009707CD"/>
    <w:rsid w:val="00980CEA"/>
    <w:rsid w:val="00980D24"/>
    <w:rsid w:val="009B127A"/>
    <w:rsid w:val="009B1D0B"/>
    <w:rsid w:val="009C29EE"/>
    <w:rsid w:val="009D55FE"/>
    <w:rsid w:val="009E4987"/>
    <w:rsid w:val="009F3567"/>
    <w:rsid w:val="00A10852"/>
    <w:rsid w:val="00A21CF9"/>
    <w:rsid w:val="00A55909"/>
    <w:rsid w:val="00A7410A"/>
    <w:rsid w:val="00A742C5"/>
    <w:rsid w:val="00A74BDC"/>
    <w:rsid w:val="00A93FB1"/>
    <w:rsid w:val="00A9443B"/>
    <w:rsid w:val="00A96783"/>
    <w:rsid w:val="00A968C4"/>
    <w:rsid w:val="00AA0BF5"/>
    <w:rsid w:val="00AB0159"/>
    <w:rsid w:val="00AB4AF8"/>
    <w:rsid w:val="00AB7C4B"/>
    <w:rsid w:val="00AC5CBE"/>
    <w:rsid w:val="00AD4E4E"/>
    <w:rsid w:val="00AE399C"/>
    <w:rsid w:val="00B01B01"/>
    <w:rsid w:val="00B05A44"/>
    <w:rsid w:val="00B068B2"/>
    <w:rsid w:val="00B13135"/>
    <w:rsid w:val="00B230C1"/>
    <w:rsid w:val="00B23332"/>
    <w:rsid w:val="00B25103"/>
    <w:rsid w:val="00B36919"/>
    <w:rsid w:val="00B742A5"/>
    <w:rsid w:val="00B907F2"/>
    <w:rsid w:val="00BD495E"/>
    <w:rsid w:val="00BD7CD5"/>
    <w:rsid w:val="00BE1F1E"/>
    <w:rsid w:val="00BE75D1"/>
    <w:rsid w:val="00BF22CA"/>
    <w:rsid w:val="00BF52DA"/>
    <w:rsid w:val="00C00E09"/>
    <w:rsid w:val="00C03D30"/>
    <w:rsid w:val="00C05CEA"/>
    <w:rsid w:val="00C1228D"/>
    <w:rsid w:val="00C20A3C"/>
    <w:rsid w:val="00C3704D"/>
    <w:rsid w:val="00C376F7"/>
    <w:rsid w:val="00C37AEB"/>
    <w:rsid w:val="00C75BE6"/>
    <w:rsid w:val="00C8228C"/>
    <w:rsid w:val="00C97129"/>
    <w:rsid w:val="00CA2A7F"/>
    <w:rsid w:val="00CC2DEE"/>
    <w:rsid w:val="00CC401C"/>
    <w:rsid w:val="00CC4E76"/>
    <w:rsid w:val="00CD7718"/>
    <w:rsid w:val="00CE3217"/>
    <w:rsid w:val="00CE6FDA"/>
    <w:rsid w:val="00D2010D"/>
    <w:rsid w:val="00D270E8"/>
    <w:rsid w:val="00D30BBB"/>
    <w:rsid w:val="00D5471C"/>
    <w:rsid w:val="00D55DE1"/>
    <w:rsid w:val="00D745BB"/>
    <w:rsid w:val="00D746EE"/>
    <w:rsid w:val="00DC012F"/>
    <w:rsid w:val="00DC5E16"/>
    <w:rsid w:val="00DD2E0D"/>
    <w:rsid w:val="00DF3904"/>
    <w:rsid w:val="00DF6D5B"/>
    <w:rsid w:val="00E02127"/>
    <w:rsid w:val="00E15BC9"/>
    <w:rsid w:val="00E2361C"/>
    <w:rsid w:val="00E2429D"/>
    <w:rsid w:val="00E311E7"/>
    <w:rsid w:val="00E47306"/>
    <w:rsid w:val="00E61435"/>
    <w:rsid w:val="00E715B0"/>
    <w:rsid w:val="00E7371E"/>
    <w:rsid w:val="00E76433"/>
    <w:rsid w:val="00E7792C"/>
    <w:rsid w:val="00E77E61"/>
    <w:rsid w:val="00E85024"/>
    <w:rsid w:val="00E869A5"/>
    <w:rsid w:val="00E87C3B"/>
    <w:rsid w:val="00E87D4B"/>
    <w:rsid w:val="00EA51D3"/>
    <w:rsid w:val="00EA581F"/>
    <w:rsid w:val="00EB15A9"/>
    <w:rsid w:val="00EC31E1"/>
    <w:rsid w:val="00EC5659"/>
    <w:rsid w:val="00EC6BB0"/>
    <w:rsid w:val="00ED7FB1"/>
    <w:rsid w:val="00EF3E0B"/>
    <w:rsid w:val="00F02119"/>
    <w:rsid w:val="00F02EEC"/>
    <w:rsid w:val="00F304A9"/>
    <w:rsid w:val="00F773FD"/>
    <w:rsid w:val="00F85EB0"/>
    <w:rsid w:val="00F87699"/>
    <w:rsid w:val="00F92518"/>
    <w:rsid w:val="00FA78D0"/>
    <w:rsid w:val="00FB4345"/>
    <w:rsid w:val="00FD6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D7093"/>
  <w15:docId w15:val="{165F3412-7C03-4DB8-8E0F-A99697E2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B79"/>
    <w:pPr>
      <w:widowControl w:val="0"/>
      <w:jc w:val="both"/>
    </w:pPr>
  </w:style>
  <w:style w:type="paragraph" w:styleId="1">
    <w:name w:val="heading 1"/>
    <w:basedOn w:val="a"/>
    <w:next w:val="a"/>
    <w:link w:val="11"/>
    <w:qFormat/>
    <w:rsid w:val="006131C9"/>
    <w:pPr>
      <w:keepNext/>
      <w:numPr>
        <w:numId w:val="5"/>
      </w:numPr>
      <w:spacing w:before="240" w:after="60"/>
      <w:outlineLvl w:val="0"/>
    </w:pPr>
    <w:rPr>
      <w:rFonts w:ascii="Futura Bk" w:eastAsia="宋体" w:hAnsi="Futura Bk" w:cs="Times New Roman"/>
      <w:b/>
      <w:kern w:val="28"/>
      <w:sz w:val="28"/>
    </w:rPr>
  </w:style>
  <w:style w:type="paragraph" w:styleId="2">
    <w:name w:val="heading 2"/>
    <w:basedOn w:val="a"/>
    <w:next w:val="a"/>
    <w:link w:val="21"/>
    <w:unhideWhenUsed/>
    <w:qFormat/>
    <w:rsid w:val="006131C9"/>
    <w:pPr>
      <w:keepNext/>
      <w:numPr>
        <w:ilvl w:val="1"/>
        <w:numId w:val="5"/>
      </w:numPr>
      <w:spacing w:before="240" w:after="60"/>
      <w:outlineLvl w:val="1"/>
    </w:pPr>
    <w:rPr>
      <w:rFonts w:ascii="Futura Bk" w:eastAsia="宋体" w:hAnsi="Futura Bk" w:cs="Times New Roman"/>
      <w:b/>
      <w:sz w:val="24"/>
    </w:rPr>
  </w:style>
  <w:style w:type="paragraph" w:styleId="3">
    <w:name w:val="heading 3"/>
    <w:basedOn w:val="a"/>
    <w:next w:val="a"/>
    <w:link w:val="31"/>
    <w:uiPriority w:val="9"/>
    <w:unhideWhenUsed/>
    <w:qFormat/>
    <w:rsid w:val="006131C9"/>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B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1B79"/>
    <w:rPr>
      <w:sz w:val="18"/>
      <w:szCs w:val="18"/>
    </w:rPr>
  </w:style>
  <w:style w:type="paragraph" w:styleId="a5">
    <w:name w:val="footer"/>
    <w:basedOn w:val="a"/>
    <w:link w:val="a6"/>
    <w:uiPriority w:val="99"/>
    <w:unhideWhenUsed/>
    <w:rsid w:val="00001B79"/>
    <w:pPr>
      <w:tabs>
        <w:tab w:val="center" w:pos="4153"/>
        <w:tab w:val="right" w:pos="8306"/>
      </w:tabs>
      <w:snapToGrid w:val="0"/>
      <w:jc w:val="left"/>
    </w:pPr>
    <w:rPr>
      <w:sz w:val="18"/>
      <w:szCs w:val="18"/>
    </w:rPr>
  </w:style>
  <w:style w:type="character" w:customStyle="1" w:styleId="a6">
    <w:name w:val="页脚 字符"/>
    <w:basedOn w:val="a0"/>
    <w:link w:val="a5"/>
    <w:uiPriority w:val="99"/>
    <w:rsid w:val="00001B79"/>
    <w:rPr>
      <w:sz w:val="18"/>
      <w:szCs w:val="18"/>
    </w:rPr>
  </w:style>
  <w:style w:type="paragraph" w:styleId="a7">
    <w:name w:val="List Paragraph"/>
    <w:aliases w:val="样式3,1），自动编号列出段落"/>
    <w:basedOn w:val="a"/>
    <w:link w:val="a8"/>
    <w:uiPriority w:val="34"/>
    <w:qFormat/>
    <w:rsid w:val="00777B22"/>
    <w:pPr>
      <w:ind w:firstLineChars="200" w:firstLine="420"/>
    </w:pPr>
  </w:style>
  <w:style w:type="paragraph" w:customStyle="1" w:styleId="a9">
    <w:name w:val="抄送栏"/>
    <w:basedOn w:val="a"/>
    <w:rsid w:val="00777B22"/>
    <w:pPr>
      <w:autoSpaceDE w:val="0"/>
      <w:autoSpaceDN w:val="0"/>
      <w:adjustRightInd w:val="0"/>
      <w:spacing w:line="454" w:lineRule="atLeast"/>
      <w:ind w:left="1310" w:right="357" w:hanging="953"/>
    </w:pPr>
    <w:rPr>
      <w:rFonts w:ascii="仿宋" w:eastAsia="仿宋" w:hAnsi="仿宋" w:cs="Times New Roman"/>
      <w:snapToGrid w:val="0"/>
      <w:kern w:val="0"/>
      <w:sz w:val="32"/>
      <w:szCs w:val="32"/>
    </w:rPr>
  </w:style>
  <w:style w:type="paragraph" w:customStyle="1" w:styleId="aa">
    <w:name w:val="线型"/>
    <w:basedOn w:val="a9"/>
    <w:rsid w:val="00777B22"/>
    <w:pPr>
      <w:spacing w:line="240" w:lineRule="auto"/>
      <w:ind w:left="0" w:firstLine="0"/>
      <w:jc w:val="center"/>
    </w:pPr>
    <w:rPr>
      <w:sz w:val="21"/>
    </w:rPr>
  </w:style>
  <w:style w:type="paragraph" w:customStyle="1" w:styleId="ab">
    <w:name w:val="金交所缩进正文"/>
    <w:basedOn w:val="a"/>
    <w:qFormat/>
    <w:rsid w:val="00777B22"/>
    <w:pPr>
      <w:autoSpaceDE w:val="0"/>
      <w:autoSpaceDN w:val="0"/>
      <w:snapToGrid w:val="0"/>
      <w:spacing w:line="560" w:lineRule="atLeast"/>
      <w:ind w:firstLine="624"/>
    </w:pPr>
    <w:rPr>
      <w:rFonts w:ascii="仿宋" w:eastAsia="仿宋" w:hAnsi="仿宋" w:cs="Times New Roman"/>
      <w:snapToGrid w:val="0"/>
      <w:kern w:val="0"/>
      <w:sz w:val="32"/>
      <w:szCs w:val="32"/>
    </w:rPr>
  </w:style>
  <w:style w:type="character" w:styleId="ac">
    <w:name w:val="annotation reference"/>
    <w:basedOn w:val="a0"/>
    <w:uiPriority w:val="99"/>
    <w:semiHidden/>
    <w:unhideWhenUsed/>
    <w:rsid w:val="00777B22"/>
    <w:rPr>
      <w:sz w:val="21"/>
      <w:szCs w:val="21"/>
    </w:rPr>
  </w:style>
  <w:style w:type="paragraph" w:styleId="ad">
    <w:name w:val="annotation text"/>
    <w:basedOn w:val="a"/>
    <w:link w:val="ae"/>
    <w:uiPriority w:val="99"/>
    <w:semiHidden/>
    <w:unhideWhenUsed/>
    <w:rsid w:val="00777B22"/>
    <w:pPr>
      <w:jc w:val="left"/>
    </w:pPr>
  </w:style>
  <w:style w:type="character" w:customStyle="1" w:styleId="ae">
    <w:name w:val="批注文字 字符"/>
    <w:basedOn w:val="a0"/>
    <w:link w:val="ad"/>
    <w:uiPriority w:val="99"/>
    <w:semiHidden/>
    <w:rsid w:val="00777B22"/>
  </w:style>
  <w:style w:type="paragraph" w:styleId="af">
    <w:name w:val="Balloon Text"/>
    <w:basedOn w:val="a"/>
    <w:link w:val="af0"/>
    <w:uiPriority w:val="99"/>
    <w:semiHidden/>
    <w:unhideWhenUsed/>
    <w:rsid w:val="00777B22"/>
    <w:rPr>
      <w:sz w:val="18"/>
      <w:szCs w:val="18"/>
    </w:rPr>
  </w:style>
  <w:style w:type="character" w:customStyle="1" w:styleId="af0">
    <w:name w:val="批注框文本 字符"/>
    <w:basedOn w:val="a0"/>
    <w:link w:val="af"/>
    <w:uiPriority w:val="99"/>
    <w:semiHidden/>
    <w:rsid w:val="00777B22"/>
    <w:rPr>
      <w:sz w:val="18"/>
      <w:szCs w:val="18"/>
    </w:rPr>
  </w:style>
  <w:style w:type="paragraph" w:styleId="af1">
    <w:name w:val="annotation subject"/>
    <w:basedOn w:val="ad"/>
    <w:next w:val="ad"/>
    <w:link w:val="af2"/>
    <w:uiPriority w:val="99"/>
    <w:semiHidden/>
    <w:unhideWhenUsed/>
    <w:rsid w:val="00F87699"/>
    <w:rPr>
      <w:b/>
      <w:bCs/>
    </w:rPr>
  </w:style>
  <w:style w:type="character" w:customStyle="1" w:styleId="af2">
    <w:name w:val="批注主题 字符"/>
    <w:basedOn w:val="ae"/>
    <w:link w:val="af1"/>
    <w:uiPriority w:val="99"/>
    <w:semiHidden/>
    <w:rsid w:val="00F87699"/>
    <w:rPr>
      <w:b/>
      <w:bCs/>
    </w:rPr>
  </w:style>
  <w:style w:type="paragraph" w:styleId="af3">
    <w:name w:val="Body Text Indent"/>
    <w:basedOn w:val="a"/>
    <w:link w:val="af4"/>
    <w:rsid w:val="00A74BDC"/>
    <w:pPr>
      <w:spacing w:line="360" w:lineRule="auto"/>
      <w:ind w:leftChars="62" w:left="130" w:firstLineChars="150" w:firstLine="390"/>
    </w:pPr>
    <w:rPr>
      <w:rFonts w:ascii="宋体" w:eastAsia="宋体" w:hAnsi="Times New Roman" w:cs="Times New Roman"/>
      <w:spacing w:val="10"/>
      <w:sz w:val="24"/>
      <w:szCs w:val="20"/>
    </w:rPr>
  </w:style>
  <w:style w:type="character" w:customStyle="1" w:styleId="af4">
    <w:name w:val="正文文本缩进 字符"/>
    <w:basedOn w:val="a0"/>
    <w:link w:val="af3"/>
    <w:rsid w:val="00A74BDC"/>
    <w:rPr>
      <w:rFonts w:ascii="宋体" w:eastAsia="宋体" w:hAnsi="Times New Roman" w:cs="Times New Roman"/>
      <w:spacing w:val="10"/>
      <w:sz w:val="24"/>
      <w:szCs w:val="20"/>
    </w:rPr>
  </w:style>
  <w:style w:type="paragraph" w:customStyle="1" w:styleId="flNote">
    <w:name w:val="flNote"/>
    <w:basedOn w:val="a"/>
    <w:qFormat/>
    <w:rsid w:val="00A74BDC"/>
    <w:pPr>
      <w:adjustRightInd w:val="0"/>
      <w:spacing w:before="320" w:after="160" w:line="360" w:lineRule="atLeast"/>
      <w:jc w:val="center"/>
      <w:textAlignment w:val="baseline"/>
    </w:pPr>
    <w:rPr>
      <w:rFonts w:ascii="Arial" w:eastAsia="黑体" w:hAnsi="Times New Roman" w:cs="Times New Roman"/>
      <w:kern w:val="0"/>
      <w:sz w:val="30"/>
      <w:szCs w:val="20"/>
    </w:rPr>
  </w:style>
  <w:style w:type="character" w:customStyle="1" w:styleId="a8">
    <w:name w:val="列表段落 字符"/>
    <w:aliases w:val="样式3 字符,1），自动编号列出段落 字符"/>
    <w:link w:val="a7"/>
    <w:uiPriority w:val="34"/>
    <w:rsid w:val="00A74BDC"/>
  </w:style>
  <w:style w:type="paragraph" w:styleId="af5">
    <w:name w:val="Subtitle"/>
    <w:basedOn w:val="a"/>
    <w:next w:val="a"/>
    <w:link w:val="af6"/>
    <w:uiPriority w:val="11"/>
    <w:qFormat/>
    <w:rsid w:val="00A74BDC"/>
    <w:pPr>
      <w:spacing w:before="240" w:after="60" w:line="312" w:lineRule="auto"/>
      <w:jc w:val="center"/>
      <w:outlineLvl w:val="1"/>
    </w:pPr>
    <w:rPr>
      <w:rFonts w:ascii="Cambria" w:eastAsia="宋体" w:hAnsi="Cambria" w:cs="Times New Roman"/>
      <w:b/>
      <w:bCs/>
      <w:kern w:val="28"/>
      <w:sz w:val="32"/>
      <w:szCs w:val="32"/>
    </w:rPr>
  </w:style>
  <w:style w:type="character" w:customStyle="1" w:styleId="af6">
    <w:name w:val="副标题 字符"/>
    <w:basedOn w:val="a0"/>
    <w:link w:val="af5"/>
    <w:uiPriority w:val="11"/>
    <w:rsid w:val="00A74BDC"/>
    <w:rPr>
      <w:rFonts w:ascii="Cambria" w:eastAsia="宋体" w:hAnsi="Cambria" w:cs="Times New Roman"/>
      <w:b/>
      <w:bCs/>
      <w:kern w:val="28"/>
      <w:sz w:val="32"/>
      <w:szCs w:val="32"/>
    </w:rPr>
  </w:style>
  <w:style w:type="character" w:styleId="af7">
    <w:name w:val="page number"/>
    <w:basedOn w:val="a0"/>
    <w:rsid w:val="0067654E"/>
  </w:style>
  <w:style w:type="paragraph" w:customStyle="1" w:styleId="10">
    <w:name w:val="列出段落1"/>
    <w:basedOn w:val="a"/>
    <w:uiPriority w:val="34"/>
    <w:qFormat/>
    <w:rsid w:val="0067654E"/>
    <w:pPr>
      <w:ind w:firstLineChars="200" w:firstLine="420"/>
    </w:pPr>
    <w:rPr>
      <w:rFonts w:ascii="Calibri" w:eastAsia="宋体" w:hAnsi="Calibri" w:cs="Calibri"/>
      <w:szCs w:val="21"/>
    </w:rPr>
  </w:style>
  <w:style w:type="character" w:customStyle="1" w:styleId="12">
    <w:name w:val="标题 1 字符"/>
    <w:basedOn w:val="a0"/>
    <w:uiPriority w:val="9"/>
    <w:rsid w:val="006131C9"/>
    <w:rPr>
      <w:b/>
      <w:bCs/>
      <w:kern w:val="44"/>
      <w:sz w:val="44"/>
      <w:szCs w:val="44"/>
    </w:rPr>
  </w:style>
  <w:style w:type="character" w:customStyle="1" w:styleId="20">
    <w:name w:val="标题 2 字符"/>
    <w:basedOn w:val="a0"/>
    <w:uiPriority w:val="9"/>
    <w:semiHidden/>
    <w:rsid w:val="006131C9"/>
    <w:rPr>
      <w:rFonts w:asciiTheme="majorHAnsi" w:eastAsiaTheme="majorEastAsia" w:hAnsiTheme="majorHAnsi" w:cstheme="majorBidi"/>
      <w:b/>
      <w:bCs/>
      <w:sz w:val="32"/>
      <w:szCs w:val="32"/>
    </w:rPr>
  </w:style>
  <w:style w:type="character" w:customStyle="1" w:styleId="30">
    <w:name w:val="标题 3 字符"/>
    <w:basedOn w:val="a0"/>
    <w:uiPriority w:val="9"/>
    <w:semiHidden/>
    <w:rsid w:val="006131C9"/>
    <w:rPr>
      <w:b/>
      <w:bCs/>
      <w:sz w:val="32"/>
      <w:szCs w:val="32"/>
    </w:rPr>
  </w:style>
  <w:style w:type="character" w:customStyle="1" w:styleId="Char">
    <w:name w:val="正文文本缩进 Char"/>
    <w:rsid w:val="006131C9"/>
    <w:rPr>
      <w:rFonts w:ascii="宋体" w:eastAsia="宋体" w:hAnsi="Times New Roman" w:cs="Times New Roman"/>
      <w:spacing w:val="10"/>
      <w:sz w:val="24"/>
      <w:szCs w:val="20"/>
    </w:rPr>
  </w:style>
  <w:style w:type="paragraph" w:customStyle="1" w:styleId="af8">
    <w:basedOn w:val="a"/>
    <w:next w:val="a7"/>
    <w:link w:val="Char0"/>
    <w:uiPriority w:val="34"/>
    <w:qFormat/>
    <w:rsid w:val="006131C9"/>
    <w:pPr>
      <w:snapToGrid w:val="0"/>
      <w:ind w:firstLineChars="200" w:firstLine="420"/>
    </w:pPr>
    <w:rPr>
      <w:rFonts w:ascii="Times New Roman" w:eastAsia="宋体" w:hAnsi="Times New Roman" w:cs="Times New Roman"/>
      <w:spacing w:val="-2"/>
      <w:kern w:val="0"/>
      <w:sz w:val="24"/>
      <w:szCs w:val="20"/>
    </w:rPr>
  </w:style>
  <w:style w:type="character" w:customStyle="1" w:styleId="Char1">
    <w:name w:val="页眉 Char"/>
    <w:uiPriority w:val="99"/>
    <w:rsid w:val="006131C9"/>
    <w:rPr>
      <w:sz w:val="18"/>
      <w:szCs w:val="18"/>
    </w:rPr>
  </w:style>
  <w:style w:type="character" w:customStyle="1" w:styleId="Char2">
    <w:name w:val="页脚 Char"/>
    <w:uiPriority w:val="99"/>
    <w:rsid w:val="006131C9"/>
    <w:rPr>
      <w:sz w:val="18"/>
      <w:szCs w:val="18"/>
    </w:rPr>
  </w:style>
  <w:style w:type="character" w:customStyle="1" w:styleId="11">
    <w:name w:val="标题 1 字符1"/>
    <w:link w:val="1"/>
    <w:rsid w:val="006131C9"/>
    <w:rPr>
      <w:rFonts w:ascii="Futura Bk" w:eastAsia="宋体" w:hAnsi="Futura Bk" w:cs="Times New Roman"/>
      <w:b/>
      <w:kern w:val="28"/>
      <w:sz w:val="28"/>
    </w:rPr>
  </w:style>
  <w:style w:type="character" w:customStyle="1" w:styleId="21">
    <w:name w:val="标题 2 字符1"/>
    <w:link w:val="2"/>
    <w:rsid w:val="006131C9"/>
    <w:rPr>
      <w:rFonts w:ascii="Futura Bk" w:eastAsia="宋体" w:hAnsi="Futura Bk" w:cs="Times New Roman"/>
      <w:b/>
      <w:sz w:val="24"/>
    </w:rPr>
  </w:style>
  <w:style w:type="character" w:customStyle="1" w:styleId="Char0">
    <w:name w:val="列出段落 Char"/>
    <w:aliases w:val="样式3 Char,1），自动编号列出段落 Char"/>
    <w:link w:val="af8"/>
    <w:uiPriority w:val="34"/>
    <w:rsid w:val="006131C9"/>
    <w:rPr>
      <w:rFonts w:ascii="Times New Roman" w:eastAsia="宋体" w:hAnsi="Times New Roman" w:cs="Times New Roman"/>
      <w:spacing w:val="-2"/>
      <w:kern w:val="0"/>
      <w:sz w:val="24"/>
      <w:szCs w:val="20"/>
    </w:rPr>
  </w:style>
  <w:style w:type="character" w:customStyle="1" w:styleId="Char3">
    <w:name w:val="批注框文本 Char"/>
    <w:uiPriority w:val="99"/>
    <w:semiHidden/>
    <w:rsid w:val="006131C9"/>
    <w:rPr>
      <w:sz w:val="18"/>
      <w:szCs w:val="18"/>
    </w:rPr>
  </w:style>
  <w:style w:type="table" w:styleId="af9">
    <w:name w:val="Table Grid"/>
    <w:basedOn w:val="a1"/>
    <w:uiPriority w:val="59"/>
    <w:rsid w:val="006131C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6131C9"/>
    <w:pPr>
      <w:widowControl w:val="0"/>
      <w:jc w:val="both"/>
    </w:pPr>
    <w:rPr>
      <w:rFonts w:ascii="Calibri" w:eastAsia="宋体" w:hAnsi="Calibri" w:cs="Times New Roman"/>
    </w:rPr>
  </w:style>
  <w:style w:type="character" w:customStyle="1" w:styleId="31">
    <w:name w:val="标题 3 字符1"/>
    <w:link w:val="3"/>
    <w:uiPriority w:val="9"/>
    <w:rsid w:val="006131C9"/>
    <w:rPr>
      <w:rFonts w:ascii="Calibri" w:eastAsia="宋体" w:hAnsi="Calibri" w:cs="Times New Roman"/>
      <w:b/>
      <w:bCs/>
      <w:sz w:val="32"/>
      <w:szCs w:val="32"/>
    </w:rPr>
  </w:style>
  <w:style w:type="paragraph" w:styleId="afb">
    <w:name w:val="Title"/>
    <w:basedOn w:val="a"/>
    <w:next w:val="a"/>
    <w:link w:val="13"/>
    <w:uiPriority w:val="10"/>
    <w:qFormat/>
    <w:rsid w:val="006131C9"/>
    <w:pPr>
      <w:spacing w:before="240" w:after="60"/>
      <w:jc w:val="center"/>
      <w:outlineLvl w:val="0"/>
    </w:pPr>
    <w:rPr>
      <w:rFonts w:ascii="Cambria" w:eastAsia="宋体" w:hAnsi="Cambria" w:cs="Times New Roman"/>
      <w:b/>
      <w:bCs/>
      <w:sz w:val="32"/>
      <w:szCs w:val="32"/>
    </w:rPr>
  </w:style>
  <w:style w:type="character" w:customStyle="1" w:styleId="afc">
    <w:name w:val="标题 字符"/>
    <w:basedOn w:val="a0"/>
    <w:uiPriority w:val="10"/>
    <w:rsid w:val="006131C9"/>
    <w:rPr>
      <w:rFonts w:asciiTheme="majorHAnsi" w:eastAsiaTheme="majorEastAsia" w:hAnsiTheme="majorHAnsi" w:cstheme="majorBidi"/>
      <w:b/>
      <w:bCs/>
      <w:sz w:val="32"/>
      <w:szCs w:val="32"/>
    </w:rPr>
  </w:style>
  <w:style w:type="character" w:customStyle="1" w:styleId="13">
    <w:name w:val="标题 字符1"/>
    <w:link w:val="afb"/>
    <w:uiPriority w:val="10"/>
    <w:rsid w:val="006131C9"/>
    <w:rPr>
      <w:rFonts w:ascii="Cambria" w:eastAsia="宋体" w:hAnsi="Cambria" w:cs="Times New Roman"/>
      <w:b/>
      <w:bCs/>
      <w:sz w:val="32"/>
      <w:szCs w:val="32"/>
    </w:rPr>
  </w:style>
  <w:style w:type="character" w:customStyle="1" w:styleId="Char4">
    <w:name w:val="副标题 Char"/>
    <w:uiPriority w:val="11"/>
    <w:rsid w:val="006131C9"/>
    <w:rPr>
      <w:rFonts w:ascii="Cambria" w:eastAsia="宋体" w:hAnsi="Cambria" w:cs="Times New Roman"/>
      <w:b/>
      <w:bCs/>
      <w:kern w:val="28"/>
      <w:sz w:val="32"/>
      <w:szCs w:val="32"/>
    </w:rPr>
  </w:style>
  <w:style w:type="paragraph" w:styleId="afd">
    <w:name w:val="Revision"/>
    <w:hidden/>
    <w:uiPriority w:val="99"/>
    <w:semiHidden/>
    <w:rsid w:val="006131C9"/>
    <w:rPr>
      <w:rFonts w:ascii="Calibri" w:eastAsia="宋体" w:hAnsi="Calibri" w:cs="Times New Roman"/>
    </w:rPr>
  </w:style>
  <w:style w:type="character" w:customStyle="1" w:styleId="Char5">
    <w:name w:val="批注文字 Char"/>
    <w:basedOn w:val="a0"/>
    <w:uiPriority w:val="99"/>
    <w:semiHidden/>
    <w:rsid w:val="006131C9"/>
  </w:style>
  <w:style w:type="character" w:customStyle="1" w:styleId="Char6">
    <w:name w:val="批注主题 Char"/>
    <w:uiPriority w:val="99"/>
    <w:semiHidden/>
    <w:rsid w:val="006131C9"/>
    <w:rPr>
      <w:b/>
      <w:bCs/>
    </w:rPr>
  </w:style>
  <w:style w:type="paragraph" w:customStyle="1" w:styleId="p0">
    <w:name w:val="p0"/>
    <w:basedOn w:val="a"/>
    <w:qFormat/>
    <w:rsid w:val="006131C9"/>
    <w:pPr>
      <w:widowControl/>
      <w:jc w:val="left"/>
    </w:pPr>
    <w:rPr>
      <w:rFonts w:ascii="宋体" w:eastAsia="宋体" w:hAnsi="宋体" w:cs="宋体"/>
      <w:kern w:val="0"/>
      <w:sz w:val="24"/>
      <w:szCs w:val="24"/>
    </w:rPr>
  </w:style>
  <w:style w:type="paragraph" w:customStyle="1" w:styleId="p17">
    <w:name w:val="p17"/>
    <w:basedOn w:val="a"/>
    <w:qFormat/>
    <w:rsid w:val="006131C9"/>
    <w:pPr>
      <w:widowControl/>
      <w:jc w:val="left"/>
    </w:pPr>
    <w:rPr>
      <w:rFonts w:ascii="宋体" w:eastAsia="宋体" w:hAnsi="宋体" w:cs="宋体"/>
      <w:kern w:val="0"/>
      <w:sz w:val="24"/>
      <w:szCs w:val="24"/>
    </w:rPr>
  </w:style>
  <w:style w:type="character" w:customStyle="1" w:styleId="14">
    <w:name w:val="正文文本缩进 字符1"/>
    <w:semiHidden/>
    <w:qFormat/>
    <w:locked/>
    <w:rsid w:val="006131C9"/>
    <w:rPr>
      <w:rFonts w:ascii="宋体" w:hAnsi="Times New Roman"/>
      <w:spacing w:val="10"/>
      <w:kern w:val="2"/>
      <w:sz w:val="24"/>
    </w:rPr>
  </w:style>
  <w:style w:type="character" w:customStyle="1" w:styleId="textfont1">
    <w:name w:val="textfont1"/>
    <w:qFormat/>
    <w:rsid w:val="006131C9"/>
    <w:rPr>
      <w:sz w:val="30"/>
      <w:szCs w:val="30"/>
    </w:rPr>
  </w:style>
  <w:style w:type="paragraph" w:styleId="afe">
    <w:name w:val="Normal (Web)"/>
    <w:basedOn w:val="a"/>
    <w:uiPriority w:val="99"/>
    <w:unhideWhenUsed/>
    <w:rsid w:val="00536F73"/>
    <w:pPr>
      <w:widowControl/>
      <w:spacing w:before="100" w:beforeAutospacing="1" w:after="100" w:afterAutospacing="1"/>
      <w:jc w:val="left"/>
    </w:pPr>
    <w:rPr>
      <w:rFonts w:ascii="宋体" w:eastAsia="宋体" w:hAnsi="宋体" w:cs="宋体"/>
      <w:kern w:val="0"/>
      <w:sz w:val="24"/>
      <w:szCs w:val="24"/>
    </w:rPr>
  </w:style>
  <w:style w:type="paragraph" w:customStyle="1" w:styleId="aff">
    <w:basedOn w:val="a"/>
    <w:next w:val="a7"/>
    <w:uiPriority w:val="34"/>
    <w:qFormat/>
    <w:rsid w:val="00536F73"/>
    <w:pPr>
      <w:snapToGrid w:val="0"/>
      <w:ind w:firstLineChars="200" w:firstLine="420"/>
    </w:pPr>
    <w:rPr>
      <w:rFonts w:ascii="Times New Roman" w:eastAsia="宋体" w:hAnsi="Times New Roman" w:cs="Times New Roman"/>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7574">
      <w:bodyDiv w:val="1"/>
      <w:marLeft w:val="0"/>
      <w:marRight w:val="0"/>
      <w:marTop w:val="0"/>
      <w:marBottom w:val="0"/>
      <w:divBdr>
        <w:top w:val="none" w:sz="0" w:space="0" w:color="auto"/>
        <w:left w:val="none" w:sz="0" w:space="0" w:color="auto"/>
        <w:bottom w:val="none" w:sz="0" w:space="0" w:color="auto"/>
        <w:right w:val="none" w:sz="0" w:space="0" w:color="auto"/>
      </w:divBdr>
    </w:div>
    <w:div w:id="693073460">
      <w:bodyDiv w:val="1"/>
      <w:marLeft w:val="0"/>
      <w:marRight w:val="0"/>
      <w:marTop w:val="0"/>
      <w:marBottom w:val="0"/>
      <w:divBdr>
        <w:top w:val="none" w:sz="0" w:space="0" w:color="auto"/>
        <w:left w:val="none" w:sz="0" w:space="0" w:color="auto"/>
        <w:bottom w:val="none" w:sz="0" w:space="0" w:color="auto"/>
        <w:right w:val="none" w:sz="0" w:space="0" w:color="auto"/>
      </w:divBdr>
    </w:div>
    <w:div w:id="853810123">
      <w:bodyDiv w:val="1"/>
      <w:marLeft w:val="0"/>
      <w:marRight w:val="0"/>
      <w:marTop w:val="0"/>
      <w:marBottom w:val="0"/>
      <w:divBdr>
        <w:top w:val="none" w:sz="0" w:space="0" w:color="auto"/>
        <w:left w:val="none" w:sz="0" w:space="0" w:color="auto"/>
        <w:bottom w:val="none" w:sz="0" w:space="0" w:color="auto"/>
        <w:right w:val="none" w:sz="0" w:space="0" w:color="auto"/>
      </w:divBdr>
    </w:div>
    <w:div w:id="1643998279">
      <w:bodyDiv w:val="1"/>
      <w:marLeft w:val="0"/>
      <w:marRight w:val="0"/>
      <w:marTop w:val="0"/>
      <w:marBottom w:val="0"/>
      <w:divBdr>
        <w:top w:val="none" w:sz="0" w:space="0" w:color="auto"/>
        <w:left w:val="none" w:sz="0" w:space="0" w:color="auto"/>
        <w:bottom w:val="none" w:sz="0" w:space="0" w:color="auto"/>
        <w:right w:val="none" w:sz="0" w:space="0" w:color="auto"/>
      </w:divBdr>
    </w:div>
    <w:div w:id="1685475768">
      <w:bodyDiv w:val="1"/>
      <w:marLeft w:val="0"/>
      <w:marRight w:val="0"/>
      <w:marTop w:val="0"/>
      <w:marBottom w:val="0"/>
      <w:divBdr>
        <w:top w:val="none" w:sz="0" w:space="0" w:color="auto"/>
        <w:left w:val="none" w:sz="0" w:space="0" w:color="auto"/>
        <w:bottom w:val="none" w:sz="0" w:space="0" w:color="auto"/>
        <w:right w:val="none" w:sz="0" w:space="0" w:color="auto"/>
      </w:divBdr>
    </w:div>
    <w:div w:id="1770539657">
      <w:bodyDiv w:val="1"/>
      <w:marLeft w:val="0"/>
      <w:marRight w:val="0"/>
      <w:marTop w:val="0"/>
      <w:marBottom w:val="0"/>
      <w:divBdr>
        <w:top w:val="none" w:sz="0" w:space="0" w:color="auto"/>
        <w:left w:val="none" w:sz="0" w:space="0" w:color="auto"/>
        <w:bottom w:val="none" w:sz="0" w:space="0" w:color="auto"/>
        <w:right w:val="none" w:sz="0" w:space="0" w:color="auto"/>
      </w:divBdr>
    </w:div>
    <w:div w:id="1908681894">
      <w:bodyDiv w:val="1"/>
      <w:marLeft w:val="0"/>
      <w:marRight w:val="0"/>
      <w:marTop w:val="0"/>
      <w:marBottom w:val="0"/>
      <w:divBdr>
        <w:top w:val="none" w:sz="0" w:space="0" w:color="auto"/>
        <w:left w:val="none" w:sz="0" w:space="0" w:color="auto"/>
        <w:bottom w:val="none" w:sz="0" w:space="0" w:color="auto"/>
        <w:right w:val="none" w:sz="0" w:space="0" w:color="auto"/>
      </w:divBdr>
    </w:div>
    <w:div w:id="19105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4F3E-ABA0-48F0-A930-ABE41019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gaoyuan</dc:creator>
  <cp:keywords/>
  <dc:description/>
  <cp:lastModifiedBy>周昀华</cp:lastModifiedBy>
  <cp:revision>3</cp:revision>
  <cp:lastPrinted>2020-10-15T05:37:00Z</cp:lastPrinted>
  <dcterms:created xsi:type="dcterms:W3CDTF">2020-10-15T09:12:00Z</dcterms:created>
  <dcterms:modified xsi:type="dcterms:W3CDTF">2020-10-15T09:13:00Z</dcterms:modified>
</cp:coreProperties>
</file>