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E3" w:rsidRDefault="00105AE3" w:rsidP="00105AE3">
      <w:pPr>
        <w:rPr>
          <w:rFonts w:ascii="Times New Roman" w:eastAsia="华文中宋" w:hAnsi="Times New Roman"/>
          <w:sz w:val="28"/>
          <w:szCs w:val="28"/>
        </w:rPr>
      </w:pPr>
    </w:p>
    <w:p w:rsidR="00105AE3" w:rsidRDefault="00105AE3" w:rsidP="00105AE3">
      <w:pPr>
        <w:jc w:val="center"/>
        <w:rPr>
          <w:rFonts w:ascii="黑体" w:eastAsia="黑体" w:hAnsi="黑体"/>
          <w:sz w:val="36"/>
          <w:szCs w:val="36"/>
        </w:rPr>
      </w:pPr>
    </w:p>
    <w:p w:rsidR="00105AE3" w:rsidRDefault="00105AE3" w:rsidP="00105AE3">
      <w:pPr>
        <w:jc w:val="center"/>
        <w:rPr>
          <w:rFonts w:ascii="黑体" w:eastAsia="黑体" w:hAnsi="黑体"/>
          <w:sz w:val="36"/>
          <w:szCs w:val="36"/>
        </w:rPr>
      </w:pPr>
    </w:p>
    <w:p w:rsidR="00105AE3" w:rsidRDefault="00105AE3" w:rsidP="00105AE3">
      <w:pPr>
        <w:jc w:val="center"/>
        <w:rPr>
          <w:rFonts w:ascii="黑体" w:eastAsia="黑体" w:hAnsi="黑体"/>
          <w:sz w:val="36"/>
          <w:szCs w:val="36"/>
        </w:rPr>
      </w:pPr>
    </w:p>
    <w:p w:rsidR="00105AE3" w:rsidRDefault="00105AE3" w:rsidP="00105AE3">
      <w:pPr>
        <w:jc w:val="center"/>
        <w:rPr>
          <w:rFonts w:ascii="黑体" w:eastAsia="黑体" w:hAnsi="黑体"/>
          <w:sz w:val="36"/>
          <w:szCs w:val="36"/>
        </w:rPr>
      </w:pPr>
    </w:p>
    <w:p w:rsidR="00105AE3" w:rsidRPr="00105AE3" w:rsidRDefault="00105AE3" w:rsidP="00105AE3">
      <w:pPr>
        <w:jc w:val="center"/>
        <w:rPr>
          <w:rFonts w:ascii="黑体" w:eastAsia="黑体" w:hAnsi="黑体"/>
          <w:sz w:val="44"/>
          <w:szCs w:val="44"/>
        </w:rPr>
      </w:pPr>
      <w:r w:rsidRPr="00105AE3">
        <w:rPr>
          <w:rFonts w:ascii="黑体" w:eastAsia="黑体" w:hAnsi="黑体" w:hint="eastAsia"/>
          <w:sz w:val="44"/>
          <w:szCs w:val="44"/>
        </w:rPr>
        <w:t>“全国黄金交易从业水平考试”</w:t>
      </w:r>
      <w:r w:rsidRPr="00105AE3">
        <w:rPr>
          <w:rFonts w:ascii="黑体" w:eastAsia="黑体" w:hAnsi="黑体"/>
          <w:sz w:val="44"/>
          <w:szCs w:val="44"/>
        </w:rPr>
        <w:t>考试大纲</w:t>
      </w:r>
    </w:p>
    <w:p w:rsidR="00105AE3" w:rsidRDefault="00105AE3" w:rsidP="00105AE3">
      <w:pPr>
        <w:jc w:val="center"/>
        <w:rPr>
          <w:rFonts w:ascii="楷体" w:eastAsia="楷体" w:hAnsi="楷体"/>
          <w:sz w:val="30"/>
          <w:szCs w:val="30"/>
        </w:rPr>
      </w:pPr>
    </w:p>
    <w:p w:rsidR="00105AE3" w:rsidRDefault="00105AE3" w:rsidP="00105AE3">
      <w:pPr>
        <w:jc w:val="center"/>
        <w:rPr>
          <w:rFonts w:ascii="楷体" w:eastAsia="楷体" w:hAnsi="楷体"/>
          <w:sz w:val="30"/>
          <w:szCs w:val="30"/>
        </w:rPr>
      </w:pPr>
    </w:p>
    <w:p w:rsidR="00105AE3" w:rsidRDefault="00105AE3" w:rsidP="00105AE3">
      <w:pPr>
        <w:jc w:val="center"/>
        <w:rPr>
          <w:rFonts w:ascii="楷体" w:eastAsia="楷体" w:hAnsi="楷体"/>
          <w:sz w:val="30"/>
          <w:szCs w:val="30"/>
        </w:rPr>
      </w:pPr>
    </w:p>
    <w:p w:rsidR="00105AE3" w:rsidRDefault="00105AE3" w:rsidP="00105AE3">
      <w:pPr>
        <w:jc w:val="center"/>
        <w:rPr>
          <w:rFonts w:ascii="楷体" w:eastAsia="楷体" w:hAnsi="楷体"/>
          <w:sz w:val="30"/>
          <w:szCs w:val="30"/>
        </w:rPr>
      </w:pPr>
    </w:p>
    <w:p w:rsidR="00105AE3" w:rsidRDefault="00105AE3" w:rsidP="00105AE3">
      <w:pPr>
        <w:jc w:val="center"/>
        <w:rPr>
          <w:rFonts w:ascii="楷体" w:eastAsia="楷体" w:hAnsi="楷体"/>
          <w:sz w:val="30"/>
          <w:szCs w:val="30"/>
        </w:rPr>
      </w:pPr>
    </w:p>
    <w:p w:rsidR="00105AE3" w:rsidRDefault="00105AE3" w:rsidP="00105AE3">
      <w:pPr>
        <w:jc w:val="center"/>
        <w:rPr>
          <w:rFonts w:ascii="楷体" w:eastAsia="楷体" w:hAnsi="楷体"/>
          <w:sz w:val="30"/>
          <w:szCs w:val="30"/>
        </w:rPr>
      </w:pPr>
    </w:p>
    <w:p w:rsidR="00105AE3" w:rsidRDefault="00105AE3" w:rsidP="00105AE3">
      <w:pPr>
        <w:jc w:val="center"/>
        <w:rPr>
          <w:rFonts w:ascii="楷体" w:eastAsia="楷体" w:hAnsi="楷体"/>
          <w:sz w:val="30"/>
          <w:szCs w:val="30"/>
        </w:rPr>
      </w:pPr>
    </w:p>
    <w:p w:rsidR="00105AE3" w:rsidRDefault="00105AE3" w:rsidP="00105AE3">
      <w:pPr>
        <w:jc w:val="center"/>
        <w:rPr>
          <w:rFonts w:ascii="楷体" w:eastAsia="楷体" w:hAnsi="楷体"/>
          <w:sz w:val="30"/>
          <w:szCs w:val="30"/>
        </w:rPr>
      </w:pPr>
    </w:p>
    <w:p w:rsidR="00105AE3" w:rsidRDefault="00105AE3" w:rsidP="00105AE3">
      <w:pPr>
        <w:jc w:val="center"/>
        <w:rPr>
          <w:rFonts w:ascii="楷体" w:eastAsia="楷体" w:hAnsi="楷体"/>
          <w:sz w:val="30"/>
          <w:szCs w:val="30"/>
        </w:rPr>
      </w:pPr>
    </w:p>
    <w:p w:rsidR="00105AE3" w:rsidRPr="00105AE3" w:rsidRDefault="00105AE3" w:rsidP="00105AE3">
      <w:pPr>
        <w:jc w:val="center"/>
        <w:rPr>
          <w:rFonts w:ascii="黑体" w:eastAsia="黑体" w:hAnsi="黑体"/>
          <w:sz w:val="36"/>
          <w:szCs w:val="36"/>
        </w:rPr>
      </w:pPr>
      <w:r w:rsidRPr="00105AE3">
        <w:rPr>
          <w:rFonts w:ascii="黑体" w:eastAsia="黑体" w:hAnsi="黑体" w:hint="eastAsia"/>
          <w:sz w:val="36"/>
          <w:szCs w:val="36"/>
        </w:rPr>
        <w:t>上海黄金交易所</w:t>
      </w:r>
    </w:p>
    <w:p w:rsidR="00105AE3" w:rsidRPr="00105AE3" w:rsidRDefault="00105AE3" w:rsidP="00105AE3">
      <w:pPr>
        <w:jc w:val="center"/>
        <w:rPr>
          <w:rFonts w:ascii="黑体" w:eastAsia="黑体" w:hAnsi="黑体"/>
          <w:sz w:val="36"/>
          <w:szCs w:val="36"/>
        </w:rPr>
      </w:pPr>
      <w:r w:rsidRPr="00105AE3">
        <w:rPr>
          <w:rFonts w:ascii="黑体" w:eastAsia="黑体" w:hAnsi="黑体" w:hint="eastAsia"/>
          <w:sz w:val="36"/>
          <w:szCs w:val="36"/>
        </w:rPr>
        <w:t>201</w:t>
      </w:r>
      <w:r w:rsidR="00BF0D29">
        <w:rPr>
          <w:rFonts w:ascii="黑体" w:eastAsia="黑体" w:hAnsi="黑体" w:hint="eastAsia"/>
          <w:sz w:val="36"/>
          <w:szCs w:val="36"/>
        </w:rPr>
        <w:t>8</w:t>
      </w:r>
      <w:r w:rsidRPr="00105AE3">
        <w:rPr>
          <w:rFonts w:ascii="黑体" w:eastAsia="黑体" w:hAnsi="黑体" w:hint="eastAsia"/>
          <w:sz w:val="36"/>
          <w:szCs w:val="36"/>
        </w:rPr>
        <w:t>年</w:t>
      </w:r>
      <w:r w:rsidR="00BF0D29">
        <w:rPr>
          <w:rFonts w:ascii="黑体" w:eastAsia="黑体" w:hAnsi="黑体" w:hint="eastAsia"/>
          <w:sz w:val="36"/>
          <w:szCs w:val="36"/>
        </w:rPr>
        <w:t>9</w:t>
      </w:r>
      <w:r w:rsidRPr="00105AE3">
        <w:rPr>
          <w:rFonts w:ascii="黑体" w:eastAsia="黑体" w:hAnsi="黑体" w:hint="eastAsia"/>
          <w:sz w:val="36"/>
          <w:szCs w:val="36"/>
        </w:rPr>
        <w:t>月</w:t>
      </w:r>
    </w:p>
    <w:p w:rsidR="00105AE3" w:rsidRPr="00105AE3" w:rsidRDefault="00105AE3" w:rsidP="00105AE3">
      <w:pPr>
        <w:jc w:val="center"/>
        <w:rPr>
          <w:rFonts w:ascii="黑体" w:eastAsia="黑体" w:hAnsi="黑体"/>
          <w:sz w:val="36"/>
          <w:szCs w:val="36"/>
        </w:rPr>
        <w:sectPr w:rsidR="00105AE3" w:rsidRPr="00105AE3" w:rsidSect="00D92167">
          <w:footerReference w:type="default" r:id="rId8"/>
          <w:pgSz w:w="11906" w:h="16838"/>
          <w:pgMar w:top="1440" w:right="1800" w:bottom="1440" w:left="1800" w:header="851" w:footer="992" w:gutter="0"/>
          <w:cols w:space="720"/>
          <w:docGrid w:type="lines" w:linePitch="312"/>
        </w:sectPr>
      </w:pPr>
    </w:p>
    <w:p w:rsidR="00C315DE" w:rsidRDefault="00C315DE" w:rsidP="00105AE3">
      <w:pPr>
        <w:jc w:val="center"/>
        <w:rPr>
          <w:rFonts w:ascii="黑体" w:eastAsia="黑体" w:hAnsi="黑体"/>
          <w:sz w:val="36"/>
          <w:szCs w:val="30"/>
        </w:rPr>
      </w:pPr>
    </w:p>
    <w:p w:rsidR="00105AE3" w:rsidRDefault="00105AE3" w:rsidP="00105AE3">
      <w:pPr>
        <w:jc w:val="center"/>
        <w:rPr>
          <w:rFonts w:ascii="黑体" w:eastAsia="黑体" w:hAnsi="黑体"/>
          <w:sz w:val="36"/>
          <w:szCs w:val="30"/>
        </w:rPr>
      </w:pPr>
      <w:r w:rsidRPr="00C315DE">
        <w:rPr>
          <w:rFonts w:ascii="黑体" w:eastAsia="黑体" w:hAnsi="黑体" w:hint="eastAsia"/>
          <w:sz w:val="36"/>
          <w:szCs w:val="30"/>
        </w:rPr>
        <w:t>目  录</w:t>
      </w:r>
    </w:p>
    <w:p w:rsidR="00C315DE" w:rsidRPr="00C315DE" w:rsidRDefault="00C315DE" w:rsidP="00105AE3">
      <w:pPr>
        <w:jc w:val="center"/>
        <w:rPr>
          <w:rFonts w:ascii="黑体" w:eastAsia="黑体" w:hAnsi="黑体"/>
          <w:sz w:val="36"/>
          <w:szCs w:val="30"/>
        </w:rPr>
      </w:pPr>
    </w:p>
    <w:p w:rsidR="00105AE3" w:rsidRPr="00105AE3" w:rsidRDefault="00105AE3" w:rsidP="00105AE3">
      <w:pPr>
        <w:jc w:val="center"/>
        <w:rPr>
          <w:rFonts w:ascii="黑体" w:eastAsia="黑体" w:hAnsi="黑体"/>
          <w:sz w:val="30"/>
          <w:szCs w:val="30"/>
        </w:rPr>
      </w:pPr>
    </w:p>
    <w:p w:rsidR="00C315DE" w:rsidRPr="00C315DE" w:rsidRDefault="00A2309E">
      <w:pPr>
        <w:pStyle w:val="11"/>
        <w:tabs>
          <w:tab w:val="right" w:leader="dot" w:pos="8296"/>
        </w:tabs>
        <w:rPr>
          <w:rFonts w:asciiTheme="minorHAnsi" w:eastAsiaTheme="minorEastAsia" w:hAnsiTheme="minorHAnsi" w:cstheme="minorBidi"/>
          <w:noProof/>
          <w:sz w:val="24"/>
          <w:szCs w:val="24"/>
        </w:rPr>
      </w:pPr>
      <w:r w:rsidRPr="00C315DE">
        <w:rPr>
          <w:sz w:val="24"/>
          <w:szCs w:val="24"/>
        </w:rPr>
        <w:fldChar w:fldCharType="begin"/>
      </w:r>
      <w:r w:rsidR="00105AE3" w:rsidRPr="00C315DE">
        <w:rPr>
          <w:sz w:val="24"/>
          <w:szCs w:val="24"/>
        </w:rPr>
        <w:instrText xml:space="preserve"> TOC \o "1-3" \h \z \u </w:instrText>
      </w:r>
      <w:r w:rsidRPr="00C315DE">
        <w:rPr>
          <w:sz w:val="24"/>
          <w:szCs w:val="24"/>
        </w:rPr>
        <w:fldChar w:fldCharType="separate"/>
      </w:r>
      <w:hyperlink w:anchor="_Toc523321828" w:history="1">
        <w:r w:rsidR="00C315DE" w:rsidRPr="00C315DE">
          <w:rPr>
            <w:rStyle w:val="a7"/>
            <w:rFonts w:ascii="Times New Roman" w:eastAsia="黑体" w:hAnsi="Times New Roman" w:hint="eastAsia"/>
            <w:noProof/>
            <w:sz w:val="24"/>
            <w:szCs w:val="24"/>
          </w:rPr>
          <w:t>第一章</w:t>
        </w:r>
        <w:r w:rsidR="00C315DE" w:rsidRPr="00C315DE">
          <w:rPr>
            <w:rStyle w:val="a7"/>
            <w:rFonts w:ascii="Times New Roman" w:eastAsia="黑体" w:hAnsi="Times New Roman"/>
            <w:noProof/>
            <w:sz w:val="24"/>
            <w:szCs w:val="24"/>
          </w:rPr>
          <w:t xml:space="preserve"> </w:t>
        </w:r>
        <w:r w:rsidR="00C315DE" w:rsidRPr="00C315DE">
          <w:rPr>
            <w:rStyle w:val="a7"/>
            <w:rFonts w:ascii="Times New Roman" w:eastAsia="黑体" w:hAnsi="Times New Roman" w:hint="eastAsia"/>
            <w:noProof/>
            <w:sz w:val="24"/>
            <w:szCs w:val="24"/>
          </w:rPr>
          <w:t>黄金市场基础知识</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_Toc523321828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29" w:history="1">
        <w:r w:rsidR="00C315DE" w:rsidRPr="00C315DE">
          <w:rPr>
            <w:rStyle w:val="a7"/>
            <w:rFonts w:ascii="Times New Roman" w:eastAsia="仿宋_GB2312" w:hAnsi="仿宋_GB2312" w:hint="eastAsia"/>
            <w:noProof/>
            <w:sz w:val="24"/>
            <w:szCs w:val="24"/>
          </w:rPr>
          <w:t>第一节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黄金、白银、铂的基本特性</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_Toc523321829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30" w:history="1">
        <w:r w:rsidR="00C315DE" w:rsidRPr="00C315DE">
          <w:rPr>
            <w:rStyle w:val="a7"/>
            <w:rFonts w:hint="eastAsia"/>
            <w:noProof/>
            <w:sz w:val="24"/>
            <w:szCs w:val="24"/>
          </w:rPr>
          <w:t>一、黄金基本特性</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_Toc523321830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31" w:history="1">
        <w:r w:rsidR="00C315DE" w:rsidRPr="00C315DE">
          <w:rPr>
            <w:rStyle w:val="a7"/>
            <w:rFonts w:hint="eastAsia"/>
            <w:noProof/>
            <w:sz w:val="24"/>
            <w:szCs w:val="24"/>
          </w:rPr>
          <w:t>二、白银基本特性</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_Toc523321831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32" w:history="1">
        <w:r w:rsidR="00C315DE" w:rsidRPr="00C315DE">
          <w:rPr>
            <w:rStyle w:val="a7"/>
            <w:rFonts w:hint="eastAsia"/>
            <w:noProof/>
            <w:sz w:val="24"/>
            <w:szCs w:val="24"/>
          </w:rPr>
          <w:t>三、铂的基本特性</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_Toc523321832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33" w:history="1">
        <w:r w:rsidR="00C315DE" w:rsidRPr="00C315DE">
          <w:rPr>
            <w:rStyle w:val="a7"/>
            <w:rFonts w:ascii="Times New Roman" w:eastAsia="仿宋_GB2312" w:hAnsi="仿宋_GB2312" w:hint="eastAsia"/>
            <w:noProof/>
            <w:sz w:val="24"/>
            <w:szCs w:val="24"/>
          </w:rPr>
          <w:t>第二节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黄金文化与黄金属性</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_Toc523321833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34" w:history="1">
        <w:r w:rsidR="00C315DE" w:rsidRPr="00C315DE">
          <w:rPr>
            <w:rStyle w:val="a7"/>
            <w:rFonts w:hint="eastAsia"/>
            <w:noProof/>
            <w:sz w:val="24"/>
            <w:szCs w:val="24"/>
          </w:rPr>
          <w:t>一、黄金的历史文化</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_Toc523321834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35" w:history="1">
        <w:r w:rsidR="00C315DE" w:rsidRPr="00C315DE">
          <w:rPr>
            <w:rStyle w:val="a7"/>
            <w:rFonts w:hint="eastAsia"/>
            <w:noProof/>
            <w:sz w:val="24"/>
            <w:szCs w:val="24"/>
          </w:rPr>
          <w:t>二、黄金的多重属性</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_Toc523321835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36" w:history="1">
        <w:r w:rsidR="00C315DE" w:rsidRPr="00C315DE">
          <w:rPr>
            <w:rStyle w:val="a7"/>
            <w:rFonts w:ascii="Times New Roman" w:eastAsia="仿宋_GB2312" w:hAnsi="仿宋_GB2312" w:hint="eastAsia"/>
            <w:noProof/>
            <w:sz w:val="24"/>
            <w:szCs w:val="24"/>
          </w:rPr>
          <w:t>第三节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黄金市场的发展概况</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_Toc523321836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37" w:history="1">
        <w:r w:rsidR="00C315DE" w:rsidRPr="00C315DE">
          <w:rPr>
            <w:rStyle w:val="a7"/>
            <w:rFonts w:hint="eastAsia"/>
            <w:noProof/>
            <w:sz w:val="24"/>
            <w:szCs w:val="24"/>
          </w:rPr>
          <w:t>一、国际黄金市场的历史发展与现状</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_Toc523321837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38" w:history="1">
        <w:r w:rsidR="00C315DE" w:rsidRPr="00C315DE">
          <w:rPr>
            <w:rStyle w:val="a7"/>
            <w:rFonts w:hint="eastAsia"/>
            <w:noProof/>
            <w:sz w:val="24"/>
            <w:szCs w:val="24"/>
          </w:rPr>
          <w:t>二、我国黄金市场的历史发展与现状</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_Toc523321838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2</w:t>
        </w:r>
        <w:r w:rsidR="00C315DE" w:rsidRPr="00C315DE">
          <w:rPr>
            <w:noProof/>
            <w:webHidden/>
            <w:sz w:val="24"/>
            <w:szCs w:val="24"/>
          </w:rPr>
          <w:fldChar w:fldCharType="end"/>
        </w:r>
      </w:hyperlink>
    </w:p>
    <w:p w:rsidR="00C315DE" w:rsidRPr="00C315DE" w:rsidRDefault="00481603">
      <w:pPr>
        <w:pStyle w:val="11"/>
        <w:tabs>
          <w:tab w:val="right" w:leader="dot" w:pos="8296"/>
        </w:tabs>
        <w:rPr>
          <w:rFonts w:asciiTheme="minorHAnsi" w:eastAsiaTheme="minorEastAsia" w:hAnsiTheme="minorHAnsi" w:cstheme="minorBidi"/>
          <w:noProof/>
          <w:sz w:val="24"/>
          <w:szCs w:val="24"/>
        </w:rPr>
      </w:pPr>
      <w:hyperlink w:anchor="_Toc523321839" w:history="1">
        <w:r w:rsidR="00C315DE" w:rsidRPr="00C315DE">
          <w:rPr>
            <w:rStyle w:val="a7"/>
            <w:rFonts w:ascii="Times New Roman" w:eastAsia="黑体" w:hAnsi="Times New Roman" w:hint="eastAsia"/>
            <w:noProof/>
            <w:sz w:val="24"/>
            <w:szCs w:val="24"/>
          </w:rPr>
          <w:t>第二章</w:t>
        </w:r>
        <w:r w:rsidR="00C315DE" w:rsidRPr="00C315DE">
          <w:rPr>
            <w:rStyle w:val="a7"/>
            <w:rFonts w:ascii="Times New Roman" w:eastAsia="黑体" w:hAnsi="Times New Roman"/>
            <w:noProof/>
            <w:sz w:val="24"/>
            <w:szCs w:val="24"/>
          </w:rPr>
          <w:t xml:space="preserve"> </w:t>
        </w:r>
        <w:r w:rsidR="00C315DE" w:rsidRPr="00C315DE">
          <w:rPr>
            <w:rStyle w:val="a7"/>
            <w:rFonts w:ascii="Times New Roman" w:eastAsia="黑体" w:hAnsi="Times New Roman" w:hint="eastAsia"/>
            <w:noProof/>
            <w:sz w:val="24"/>
            <w:szCs w:val="24"/>
          </w:rPr>
          <w:t>中国黄金市场的组织架构</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_Toc523321839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2</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40" w:history="1">
        <w:r w:rsidR="00C315DE" w:rsidRPr="00C315DE">
          <w:rPr>
            <w:rStyle w:val="a7"/>
            <w:rFonts w:ascii="Times New Roman" w:eastAsia="仿宋_GB2312" w:hAnsi="仿宋_GB2312" w:hint="eastAsia"/>
            <w:noProof/>
            <w:sz w:val="24"/>
            <w:szCs w:val="24"/>
          </w:rPr>
          <w:t>第一节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黄金市场的构成要素及功能</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_Toc523321840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41" w:history="1">
        <w:r w:rsidR="00C315DE" w:rsidRPr="00C315DE">
          <w:rPr>
            <w:rStyle w:val="a7"/>
            <w:rFonts w:hint="eastAsia"/>
            <w:noProof/>
            <w:sz w:val="24"/>
            <w:szCs w:val="24"/>
          </w:rPr>
          <w:t>一、黄金市场的构成要素</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_Toc523321841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42" w:history="1">
        <w:r w:rsidR="00C315DE" w:rsidRPr="00C315DE">
          <w:rPr>
            <w:rStyle w:val="a7"/>
            <w:rFonts w:hint="eastAsia"/>
            <w:noProof/>
            <w:sz w:val="24"/>
            <w:szCs w:val="24"/>
          </w:rPr>
          <w:t>二、黄金市场的功能作用</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_Toc523321842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2</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43" w:history="1">
        <w:r w:rsidR="00C315DE" w:rsidRPr="00C315DE">
          <w:rPr>
            <w:rStyle w:val="a7"/>
            <w:rFonts w:ascii="Times New Roman" w:eastAsia="仿宋_GB2312" w:hAnsi="仿宋_GB2312" w:hint="eastAsia"/>
            <w:noProof/>
            <w:sz w:val="24"/>
            <w:szCs w:val="24"/>
          </w:rPr>
          <w:t>第二节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上海黄金交易所概况</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_Toc523321843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44" w:history="1">
        <w:r w:rsidR="00C315DE" w:rsidRPr="00C315DE">
          <w:rPr>
            <w:rStyle w:val="a7"/>
            <w:rFonts w:hint="eastAsia"/>
            <w:noProof/>
            <w:sz w:val="24"/>
            <w:szCs w:val="24"/>
          </w:rPr>
          <w:t>一、上海黄金交易所简介</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_Toc523321844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45" w:history="1">
        <w:r w:rsidR="00C315DE" w:rsidRPr="00C315DE">
          <w:rPr>
            <w:rStyle w:val="a7"/>
            <w:rFonts w:hint="eastAsia"/>
            <w:noProof/>
            <w:sz w:val="24"/>
            <w:szCs w:val="24"/>
          </w:rPr>
          <w:t>二、上海黄金交易所组织架构</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_Toc523321845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2</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46" w:history="1">
        <w:r w:rsidR="00C315DE" w:rsidRPr="00C315DE">
          <w:rPr>
            <w:rStyle w:val="a7"/>
            <w:rFonts w:ascii="Times New Roman" w:eastAsia="仿宋_GB2312" w:hAnsi="仿宋_GB2312" w:hint="eastAsia"/>
            <w:noProof/>
            <w:sz w:val="24"/>
            <w:szCs w:val="24"/>
          </w:rPr>
          <w:t>第三节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上海黄金交易所会员制组织形式</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_Toc523321846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47" w:history="1">
        <w:r w:rsidR="00C315DE" w:rsidRPr="00C315DE">
          <w:rPr>
            <w:rStyle w:val="a7"/>
            <w:rFonts w:hint="eastAsia"/>
            <w:noProof/>
            <w:sz w:val="24"/>
            <w:szCs w:val="24"/>
          </w:rPr>
          <w:t>一、会员制组织形式及会员分类</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_Toc523321847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48" w:history="1">
        <w:r w:rsidR="00C315DE" w:rsidRPr="00C315DE">
          <w:rPr>
            <w:rStyle w:val="a7"/>
            <w:rFonts w:hint="eastAsia"/>
            <w:noProof/>
            <w:sz w:val="24"/>
            <w:szCs w:val="24"/>
          </w:rPr>
          <w:t>二、会员的权利和义务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_Toc523321848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49" w:history="1">
        <w:r w:rsidR="00C315DE" w:rsidRPr="00C315DE">
          <w:rPr>
            <w:rStyle w:val="a7"/>
            <w:rFonts w:hint="eastAsia"/>
            <w:noProof/>
            <w:sz w:val="24"/>
            <w:szCs w:val="24"/>
          </w:rPr>
          <w:t>三、会员代理业务的要求</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_Toc523321849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50" w:history="1">
        <w:r w:rsidR="00C315DE" w:rsidRPr="00C315DE">
          <w:rPr>
            <w:rStyle w:val="a7"/>
            <w:rFonts w:hint="eastAsia"/>
            <w:noProof/>
            <w:sz w:val="24"/>
            <w:szCs w:val="24"/>
          </w:rPr>
          <w:t>四、会员管理制度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_Toc523321850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3</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51" w:history="1">
        <w:r w:rsidR="00C315DE" w:rsidRPr="00C315DE">
          <w:rPr>
            <w:rStyle w:val="a7"/>
            <w:rFonts w:ascii="Times New Roman" w:eastAsia="仿宋_GB2312" w:hAnsi="仿宋_GB2312" w:hint="eastAsia"/>
            <w:noProof/>
            <w:sz w:val="24"/>
            <w:szCs w:val="24"/>
          </w:rPr>
          <w:t>第四节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客户适当性管理</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_Toc523321851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52" w:history="1">
        <w:r w:rsidR="00C315DE" w:rsidRPr="00C315DE">
          <w:rPr>
            <w:rStyle w:val="a7"/>
            <w:rFonts w:hint="eastAsia"/>
            <w:noProof/>
            <w:sz w:val="24"/>
            <w:szCs w:val="24"/>
          </w:rPr>
          <w:t>一、适当性管理的适用范围</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_Toc523321852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53" w:history="1">
        <w:r w:rsidR="00C315DE" w:rsidRPr="00C315DE">
          <w:rPr>
            <w:rStyle w:val="a7"/>
            <w:rFonts w:hint="eastAsia"/>
            <w:noProof/>
            <w:sz w:val="24"/>
            <w:szCs w:val="24"/>
          </w:rPr>
          <w:t>二、适当性管理的主要内容</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_Toc523321853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54" w:history="1">
        <w:r w:rsidR="00C315DE" w:rsidRPr="00C315DE">
          <w:rPr>
            <w:rStyle w:val="a7"/>
            <w:rFonts w:hint="eastAsia"/>
            <w:noProof/>
            <w:sz w:val="24"/>
            <w:szCs w:val="24"/>
          </w:rPr>
          <w:t>三、适当性管理的责任义务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_Toc523321854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4</w:t>
        </w:r>
        <w:r w:rsidR="00C315DE" w:rsidRPr="00C315DE">
          <w:rPr>
            <w:noProof/>
            <w:webHidden/>
            <w:sz w:val="24"/>
            <w:szCs w:val="24"/>
          </w:rPr>
          <w:fldChar w:fldCharType="end"/>
        </w:r>
      </w:hyperlink>
    </w:p>
    <w:p w:rsidR="00C315DE" w:rsidRPr="00C315DE" w:rsidRDefault="00481603">
      <w:pPr>
        <w:pStyle w:val="11"/>
        <w:tabs>
          <w:tab w:val="right" w:leader="dot" w:pos="8296"/>
        </w:tabs>
        <w:rPr>
          <w:rFonts w:asciiTheme="minorHAnsi" w:eastAsiaTheme="minorEastAsia" w:hAnsiTheme="minorHAnsi" w:cstheme="minorBidi"/>
          <w:noProof/>
          <w:sz w:val="24"/>
          <w:szCs w:val="24"/>
        </w:rPr>
      </w:pPr>
      <w:hyperlink w:anchor="_Toc523321855" w:history="1">
        <w:r w:rsidR="00C315DE" w:rsidRPr="00C315DE">
          <w:rPr>
            <w:rStyle w:val="a7"/>
            <w:rFonts w:ascii="Times New Roman" w:eastAsia="黑体" w:hAnsi="Times New Roman" w:hint="eastAsia"/>
            <w:noProof/>
            <w:sz w:val="24"/>
            <w:szCs w:val="24"/>
          </w:rPr>
          <w:t>第三章</w:t>
        </w:r>
        <w:r w:rsidR="00C315DE" w:rsidRPr="00C315DE">
          <w:rPr>
            <w:rStyle w:val="a7"/>
            <w:rFonts w:ascii="Times New Roman" w:eastAsia="黑体" w:hAnsi="Times New Roman"/>
            <w:noProof/>
            <w:sz w:val="24"/>
            <w:szCs w:val="24"/>
          </w:rPr>
          <w:t xml:space="preserve"> </w:t>
        </w:r>
        <w:r w:rsidR="00C315DE" w:rsidRPr="00C315DE">
          <w:rPr>
            <w:rStyle w:val="a7"/>
            <w:rFonts w:ascii="Times New Roman" w:eastAsia="黑体" w:hAnsi="Times New Roman" w:hint="eastAsia"/>
            <w:noProof/>
            <w:sz w:val="24"/>
            <w:szCs w:val="24"/>
          </w:rPr>
          <w:t>黄金交易业务规则</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_Toc523321855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4</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56" w:history="1">
        <w:r w:rsidR="00C315DE" w:rsidRPr="00C315DE">
          <w:rPr>
            <w:rStyle w:val="a7"/>
            <w:rFonts w:ascii="Times New Roman" w:eastAsia="仿宋_GB2312" w:hAnsi="仿宋_GB2312" w:hint="eastAsia"/>
            <w:noProof/>
            <w:sz w:val="24"/>
            <w:szCs w:val="24"/>
          </w:rPr>
          <w:t>第一节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交易通则</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_Toc523321856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57" w:history="1">
        <w:r w:rsidR="00C315DE" w:rsidRPr="00C315DE">
          <w:rPr>
            <w:rStyle w:val="a7"/>
            <w:rFonts w:hint="eastAsia"/>
            <w:noProof/>
            <w:sz w:val="24"/>
            <w:szCs w:val="24"/>
          </w:rPr>
          <w:t>一、交易品种与交易模式</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_Toc523321857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58" w:history="1">
        <w:r w:rsidR="00C315DE" w:rsidRPr="00C315DE">
          <w:rPr>
            <w:rStyle w:val="a7"/>
            <w:rFonts w:hint="eastAsia"/>
            <w:noProof/>
            <w:sz w:val="24"/>
            <w:szCs w:val="24"/>
          </w:rPr>
          <w:t>二、交易时间</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_Toc523321858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4</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59" w:history="1">
        <w:r w:rsidR="00C315DE" w:rsidRPr="00C315DE">
          <w:rPr>
            <w:rStyle w:val="a7"/>
            <w:rFonts w:ascii="Times New Roman" w:eastAsia="仿宋_GB2312" w:hAnsi="仿宋_GB2312" w:hint="eastAsia"/>
            <w:noProof/>
            <w:sz w:val="24"/>
            <w:szCs w:val="24"/>
          </w:rPr>
          <w:t>第二节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竞价交易规则</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_Toc523321859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60" w:history="1">
        <w:r w:rsidR="00C315DE" w:rsidRPr="00C315DE">
          <w:rPr>
            <w:rStyle w:val="a7"/>
            <w:rFonts w:hint="eastAsia"/>
            <w:noProof/>
            <w:sz w:val="24"/>
            <w:szCs w:val="24"/>
          </w:rPr>
          <w:t>一、竞价交易合约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_Toc523321860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61" w:history="1">
        <w:r w:rsidR="00C315DE" w:rsidRPr="00C315DE">
          <w:rPr>
            <w:rStyle w:val="a7"/>
            <w:rFonts w:hint="eastAsia"/>
            <w:noProof/>
            <w:sz w:val="24"/>
            <w:szCs w:val="24"/>
          </w:rPr>
          <w:t>二、竞价交易合约的行情</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_Toc523321861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62" w:history="1">
        <w:r w:rsidR="00C315DE" w:rsidRPr="00C315DE">
          <w:rPr>
            <w:rStyle w:val="a7"/>
            <w:rFonts w:hint="eastAsia"/>
            <w:noProof/>
            <w:sz w:val="24"/>
            <w:szCs w:val="24"/>
          </w:rPr>
          <w:t>三、竞价交易合约的分类</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_Toc523321862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5</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63" w:history="1">
        <w:r w:rsidR="00C315DE" w:rsidRPr="00C315DE">
          <w:rPr>
            <w:rStyle w:val="a7"/>
            <w:rFonts w:hAnsi="仿宋_GB2312" w:hint="eastAsia"/>
            <w:noProof/>
            <w:sz w:val="24"/>
            <w:szCs w:val="24"/>
          </w:rPr>
          <w:t>四、</w:t>
        </w:r>
        <w:r w:rsidR="00C315DE" w:rsidRPr="00C315DE">
          <w:rPr>
            <w:rStyle w:val="a7"/>
            <w:rFonts w:hint="eastAsia"/>
            <w:noProof/>
            <w:sz w:val="24"/>
            <w:szCs w:val="24"/>
          </w:rPr>
          <w:t>竞价交易合约的操作</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_Toc523321863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5</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64" w:history="1">
        <w:r w:rsidR="00C315DE" w:rsidRPr="00C315DE">
          <w:rPr>
            <w:rStyle w:val="a7"/>
            <w:rFonts w:hAnsi="仿宋_GB2312" w:hint="eastAsia"/>
            <w:noProof/>
            <w:sz w:val="24"/>
            <w:szCs w:val="24"/>
          </w:rPr>
          <w:t>五、</w:t>
        </w:r>
        <w:r w:rsidR="00C315DE" w:rsidRPr="00C315DE">
          <w:rPr>
            <w:rStyle w:val="a7"/>
            <w:rFonts w:hint="eastAsia"/>
            <w:noProof/>
            <w:sz w:val="24"/>
            <w:szCs w:val="24"/>
          </w:rPr>
          <w:t>报价交易</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_Toc523321864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5</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65" w:history="1">
        <w:r w:rsidR="00C315DE" w:rsidRPr="00C315DE">
          <w:rPr>
            <w:rStyle w:val="a7"/>
            <w:rFonts w:ascii="Times New Roman" w:eastAsia="仿宋_GB2312" w:hAnsi="仿宋_GB2312" w:hint="eastAsia"/>
            <w:noProof/>
            <w:sz w:val="24"/>
            <w:szCs w:val="24"/>
          </w:rPr>
          <w:t>第三节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询价交易规则</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_Toc523321865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66" w:history="1">
        <w:r w:rsidR="00C315DE" w:rsidRPr="00C315DE">
          <w:rPr>
            <w:rStyle w:val="a7"/>
            <w:rFonts w:hint="eastAsia"/>
            <w:noProof/>
            <w:sz w:val="24"/>
            <w:szCs w:val="24"/>
          </w:rPr>
          <w:t>一、询价市场</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_Toc523321866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67" w:history="1">
        <w:r w:rsidR="00C315DE" w:rsidRPr="00C315DE">
          <w:rPr>
            <w:rStyle w:val="a7"/>
            <w:rFonts w:hint="eastAsia"/>
            <w:noProof/>
            <w:sz w:val="24"/>
            <w:szCs w:val="24"/>
          </w:rPr>
          <w:t>二、询价市场参与者</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_Toc523321867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68" w:history="1">
        <w:r w:rsidR="00C315DE" w:rsidRPr="00C315DE">
          <w:rPr>
            <w:rStyle w:val="a7"/>
            <w:rFonts w:hint="eastAsia"/>
            <w:noProof/>
            <w:sz w:val="24"/>
            <w:szCs w:val="24"/>
          </w:rPr>
          <w:t>三、询价市场产品</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_Toc523321868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69" w:history="1">
        <w:r w:rsidR="00C315DE" w:rsidRPr="00C315DE">
          <w:rPr>
            <w:rStyle w:val="a7"/>
            <w:rFonts w:hint="eastAsia"/>
            <w:noProof/>
            <w:sz w:val="24"/>
            <w:szCs w:val="24"/>
          </w:rPr>
          <w:t>四、询价交易流程</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_Toc523321869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70" w:history="1">
        <w:r w:rsidR="00C315DE" w:rsidRPr="00C315DE">
          <w:rPr>
            <w:rStyle w:val="a7"/>
            <w:rFonts w:hint="eastAsia"/>
            <w:noProof/>
            <w:sz w:val="24"/>
            <w:szCs w:val="24"/>
          </w:rPr>
          <w:t>五、交易、登记及确认</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_Toc523321870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71" w:history="1">
        <w:r w:rsidR="00C315DE" w:rsidRPr="00C315DE">
          <w:rPr>
            <w:rStyle w:val="a7"/>
            <w:rFonts w:hint="eastAsia"/>
            <w:noProof/>
            <w:sz w:val="24"/>
            <w:szCs w:val="24"/>
          </w:rPr>
          <w:t>六、变更与执行</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_Toc523321871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72" w:history="1">
        <w:r w:rsidR="00C315DE" w:rsidRPr="00C315DE">
          <w:rPr>
            <w:rStyle w:val="a7"/>
            <w:rFonts w:hint="eastAsia"/>
            <w:noProof/>
            <w:sz w:val="24"/>
            <w:szCs w:val="24"/>
          </w:rPr>
          <w:t>五、询价业务的清算、结算与交割</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_Toc523321872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7</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73" w:history="1">
        <w:r w:rsidR="00C315DE" w:rsidRPr="00C315DE">
          <w:rPr>
            <w:rStyle w:val="a7"/>
            <w:rFonts w:hint="eastAsia"/>
            <w:noProof/>
            <w:sz w:val="24"/>
            <w:szCs w:val="24"/>
          </w:rPr>
          <w:t>六、询价市场数据</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_Toc523321873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7</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74" w:history="1">
        <w:r w:rsidR="00C315DE" w:rsidRPr="00C315DE">
          <w:rPr>
            <w:rStyle w:val="a7"/>
            <w:rFonts w:ascii="Times New Roman" w:eastAsia="仿宋_GB2312" w:hAnsi="仿宋_GB2312" w:hint="eastAsia"/>
            <w:noProof/>
            <w:sz w:val="24"/>
            <w:szCs w:val="24"/>
          </w:rPr>
          <w:t>第四节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清算与结算业务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_Toc523321874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7</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75" w:history="1">
        <w:r w:rsidR="00C315DE" w:rsidRPr="00C315DE">
          <w:rPr>
            <w:rStyle w:val="a7"/>
            <w:rFonts w:hint="eastAsia"/>
            <w:noProof/>
            <w:sz w:val="24"/>
            <w:szCs w:val="24"/>
          </w:rPr>
          <w:t>一、概念</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_Toc523321875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7</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76" w:history="1">
        <w:r w:rsidR="00C315DE" w:rsidRPr="00C315DE">
          <w:rPr>
            <w:rStyle w:val="a7"/>
            <w:rFonts w:hint="eastAsia"/>
            <w:noProof/>
            <w:sz w:val="24"/>
            <w:szCs w:val="24"/>
          </w:rPr>
          <w:t>二、结算机构</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_Toc523321876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7</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77" w:history="1">
        <w:r w:rsidR="00C315DE" w:rsidRPr="00C315DE">
          <w:rPr>
            <w:rStyle w:val="a7"/>
            <w:rFonts w:hint="eastAsia"/>
            <w:noProof/>
            <w:sz w:val="24"/>
            <w:szCs w:val="24"/>
          </w:rPr>
          <w:t>三、存管银行</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_Toc523321877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7</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78" w:history="1">
        <w:r w:rsidR="00C315DE" w:rsidRPr="00C315DE">
          <w:rPr>
            <w:rStyle w:val="a7"/>
            <w:rFonts w:hint="eastAsia"/>
            <w:noProof/>
            <w:sz w:val="24"/>
            <w:szCs w:val="24"/>
          </w:rPr>
          <w:t>四、账户管理</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_Toc523321878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7</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79" w:history="1">
        <w:r w:rsidR="00C315DE" w:rsidRPr="00C315DE">
          <w:rPr>
            <w:rStyle w:val="a7"/>
            <w:rFonts w:hint="eastAsia"/>
            <w:noProof/>
            <w:sz w:val="24"/>
            <w:szCs w:val="24"/>
          </w:rPr>
          <w:t>五、风险管理</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_Toc523321879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7</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80" w:history="1">
        <w:r w:rsidR="00C315DE" w:rsidRPr="00C315DE">
          <w:rPr>
            <w:rStyle w:val="a7"/>
            <w:rFonts w:hint="eastAsia"/>
            <w:noProof/>
            <w:sz w:val="24"/>
            <w:szCs w:val="24"/>
          </w:rPr>
          <w:t>六、清算与结算安排</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_Toc523321880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8</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81" w:history="1">
        <w:r w:rsidR="00C315DE" w:rsidRPr="00C315DE">
          <w:rPr>
            <w:rStyle w:val="a7"/>
            <w:rFonts w:hint="eastAsia"/>
            <w:noProof/>
            <w:sz w:val="24"/>
            <w:szCs w:val="24"/>
          </w:rPr>
          <w:t>七、出入金管理</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_Toc523321881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8</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82" w:history="1">
        <w:r w:rsidR="00C315DE" w:rsidRPr="00C315DE">
          <w:rPr>
            <w:rStyle w:val="a7"/>
            <w:rFonts w:hint="eastAsia"/>
            <w:noProof/>
            <w:sz w:val="24"/>
            <w:szCs w:val="24"/>
          </w:rPr>
          <w:t>八、违约处理</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_Toc523321882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8</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83" w:history="1">
        <w:r w:rsidR="00C315DE" w:rsidRPr="00C315DE">
          <w:rPr>
            <w:rStyle w:val="a7"/>
            <w:rFonts w:hint="eastAsia"/>
            <w:noProof/>
            <w:sz w:val="24"/>
            <w:szCs w:val="24"/>
          </w:rPr>
          <w:t>九、冲抵业务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_Toc523321883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8</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84" w:history="1">
        <w:r w:rsidR="00C315DE" w:rsidRPr="00C315DE">
          <w:rPr>
            <w:rStyle w:val="a7"/>
            <w:rFonts w:ascii="Times New Roman" w:eastAsia="仿宋_GB2312" w:hAnsi="仿宋_GB2312" w:hint="eastAsia"/>
            <w:noProof/>
            <w:sz w:val="24"/>
            <w:szCs w:val="24"/>
          </w:rPr>
          <w:t>第五节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交割业务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_Toc523321884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8</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85" w:history="1">
        <w:r w:rsidR="00C315DE" w:rsidRPr="00C315DE">
          <w:rPr>
            <w:rStyle w:val="a7"/>
            <w:rFonts w:hint="eastAsia"/>
            <w:noProof/>
            <w:sz w:val="24"/>
            <w:szCs w:val="24"/>
          </w:rPr>
          <w:t>一、交割概念</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_Toc523321885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8</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86" w:history="1">
        <w:r w:rsidR="00C315DE" w:rsidRPr="00C315DE">
          <w:rPr>
            <w:rStyle w:val="a7"/>
            <w:rFonts w:hint="eastAsia"/>
            <w:noProof/>
            <w:sz w:val="24"/>
            <w:szCs w:val="24"/>
          </w:rPr>
          <w:t>二、实物账户</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_Toc523321886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8</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87" w:history="1">
        <w:r w:rsidR="00C315DE" w:rsidRPr="00C315DE">
          <w:rPr>
            <w:rStyle w:val="a7"/>
            <w:rFonts w:hint="eastAsia"/>
            <w:noProof/>
            <w:sz w:val="24"/>
            <w:szCs w:val="24"/>
          </w:rPr>
          <w:t>三、实物交割</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_Toc523321887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8</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88" w:history="1">
        <w:r w:rsidR="00C315DE" w:rsidRPr="00C315DE">
          <w:rPr>
            <w:rStyle w:val="a7"/>
            <w:rFonts w:hint="eastAsia"/>
            <w:noProof/>
            <w:sz w:val="24"/>
            <w:szCs w:val="24"/>
          </w:rPr>
          <w:t>四、实物出入库</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_Toc523321888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8</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89" w:history="1">
        <w:r w:rsidR="00C315DE" w:rsidRPr="00C315DE">
          <w:rPr>
            <w:rStyle w:val="a7"/>
            <w:rFonts w:hint="eastAsia"/>
            <w:noProof/>
            <w:sz w:val="24"/>
            <w:szCs w:val="24"/>
          </w:rPr>
          <w:t>五、租借</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_Toc523321889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9</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90" w:history="1">
        <w:r w:rsidR="00C315DE" w:rsidRPr="00C315DE">
          <w:rPr>
            <w:rStyle w:val="a7"/>
            <w:rFonts w:hint="eastAsia"/>
            <w:noProof/>
            <w:sz w:val="24"/>
            <w:szCs w:val="24"/>
          </w:rPr>
          <w:t>六、质押</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_Toc523321890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9</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91" w:history="1">
        <w:r w:rsidR="00C315DE" w:rsidRPr="00C315DE">
          <w:rPr>
            <w:rStyle w:val="a7"/>
            <w:rFonts w:hint="eastAsia"/>
            <w:noProof/>
            <w:sz w:val="24"/>
            <w:szCs w:val="24"/>
          </w:rPr>
          <w:t>七、库存互换</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_Toc523321891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9</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92" w:history="1">
        <w:r w:rsidR="00C315DE" w:rsidRPr="00C315DE">
          <w:rPr>
            <w:rStyle w:val="a7"/>
            <w:rFonts w:hint="eastAsia"/>
            <w:noProof/>
            <w:sz w:val="24"/>
            <w:szCs w:val="24"/>
          </w:rPr>
          <w:t>八、保管库场外实物清算过户</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_Toc523321892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9</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93" w:history="1">
        <w:r w:rsidR="00C315DE" w:rsidRPr="00C315DE">
          <w:rPr>
            <w:rStyle w:val="a7"/>
            <w:rFonts w:hint="eastAsia"/>
            <w:noProof/>
            <w:sz w:val="24"/>
            <w:szCs w:val="24"/>
          </w:rPr>
          <w:t>九、移库</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_Toc523321893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9</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94" w:history="1">
        <w:r w:rsidR="00C315DE" w:rsidRPr="00C315DE">
          <w:rPr>
            <w:rStyle w:val="a7"/>
            <w:rFonts w:hint="eastAsia"/>
            <w:noProof/>
            <w:sz w:val="24"/>
            <w:szCs w:val="24"/>
          </w:rPr>
          <w:t>十、溢短</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_Toc523321894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9</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95" w:history="1">
        <w:r w:rsidR="00C315DE" w:rsidRPr="00C315DE">
          <w:rPr>
            <w:rStyle w:val="a7"/>
            <w:rFonts w:hint="eastAsia"/>
            <w:noProof/>
            <w:sz w:val="24"/>
            <w:szCs w:val="24"/>
          </w:rPr>
          <w:t>十一、费用</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_Toc523321895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9</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896" w:history="1">
        <w:r w:rsidR="00C315DE" w:rsidRPr="00C315DE">
          <w:rPr>
            <w:rStyle w:val="a7"/>
            <w:rFonts w:ascii="Times New Roman" w:eastAsia="仿宋_GB2312" w:hAnsi="仿宋_GB2312" w:hint="eastAsia"/>
            <w:noProof/>
            <w:sz w:val="24"/>
            <w:szCs w:val="24"/>
          </w:rPr>
          <w:t>第六节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发票管理</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_Toc523321896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10</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97" w:history="1">
        <w:r w:rsidR="00C315DE" w:rsidRPr="00C315DE">
          <w:rPr>
            <w:rStyle w:val="a7"/>
            <w:rFonts w:hint="eastAsia"/>
            <w:noProof/>
            <w:sz w:val="24"/>
            <w:szCs w:val="24"/>
          </w:rPr>
          <w:t>一、增值税概念</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_Toc523321897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10</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98" w:history="1">
        <w:r w:rsidR="00C315DE" w:rsidRPr="00C315DE">
          <w:rPr>
            <w:rStyle w:val="a7"/>
            <w:rFonts w:hint="eastAsia"/>
            <w:noProof/>
            <w:sz w:val="24"/>
            <w:szCs w:val="24"/>
          </w:rPr>
          <w:t>二、结算发票</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_Toc523321898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10</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899" w:history="1">
        <w:r w:rsidR="00C315DE" w:rsidRPr="00C315DE">
          <w:rPr>
            <w:rStyle w:val="a7"/>
            <w:rFonts w:hint="eastAsia"/>
            <w:noProof/>
            <w:sz w:val="24"/>
            <w:szCs w:val="24"/>
          </w:rPr>
          <w:t>三、黄金、铂金、白银增值税税收政策</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_Toc523321899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10</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00" w:history="1">
        <w:r w:rsidR="00C315DE" w:rsidRPr="00C315DE">
          <w:rPr>
            <w:rStyle w:val="a7"/>
            <w:rFonts w:ascii="Times New Roman" w:eastAsia="仿宋_GB2312" w:hAnsi="仿宋_GB2312" w:hint="eastAsia"/>
            <w:noProof/>
            <w:sz w:val="24"/>
            <w:szCs w:val="24"/>
          </w:rPr>
          <w:t>第七节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国际板业务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_Toc523321900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10</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01" w:history="1">
        <w:r w:rsidR="00C315DE" w:rsidRPr="00C315DE">
          <w:rPr>
            <w:rStyle w:val="a7"/>
            <w:rFonts w:hint="eastAsia"/>
            <w:noProof/>
            <w:sz w:val="24"/>
            <w:szCs w:val="24"/>
          </w:rPr>
          <w:t>一、国际板的成立及意义</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_Toc523321901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10</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02" w:history="1">
        <w:r w:rsidR="00C315DE" w:rsidRPr="00C315DE">
          <w:rPr>
            <w:rStyle w:val="a7"/>
            <w:rFonts w:hint="eastAsia"/>
            <w:noProof/>
            <w:sz w:val="24"/>
            <w:szCs w:val="24"/>
          </w:rPr>
          <w:t>二、国际板的组织架构</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_Toc523321902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10</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03" w:history="1">
        <w:r w:rsidR="00C315DE" w:rsidRPr="00C315DE">
          <w:rPr>
            <w:rStyle w:val="a7"/>
            <w:rFonts w:hint="eastAsia"/>
            <w:noProof/>
            <w:sz w:val="24"/>
            <w:szCs w:val="24"/>
          </w:rPr>
          <w:t>三、国际板的业务的特殊性</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_Toc523321903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11</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04" w:history="1">
        <w:r w:rsidR="00C315DE" w:rsidRPr="00C315DE">
          <w:rPr>
            <w:rStyle w:val="a7"/>
            <w:rFonts w:ascii="Times New Roman" w:eastAsia="仿宋_GB2312" w:hAnsi="仿宋_GB2312" w:hint="eastAsia"/>
            <w:noProof/>
            <w:sz w:val="24"/>
            <w:szCs w:val="24"/>
          </w:rPr>
          <w:t>第八节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“上海金”人民币集中定价交易业务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_Toc523321904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11</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05" w:history="1">
        <w:r w:rsidR="00C315DE" w:rsidRPr="00C315DE">
          <w:rPr>
            <w:rStyle w:val="a7"/>
            <w:rFonts w:hint="eastAsia"/>
            <w:noProof/>
            <w:sz w:val="24"/>
            <w:szCs w:val="24"/>
          </w:rPr>
          <w:t>一、“上海金”集中定价交易业务概况</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_Toc523321905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11</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06" w:history="1">
        <w:r w:rsidR="00C315DE" w:rsidRPr="00C315DE">
          <w:rPr>
            <w:rStyle w:val="a7"/>
            <w:rFonts w:hint="eastAsia"/>
            <w:noProof/>
            <w:sz w:val="24"/>
            <w:szCs w:val="24"/>
          </w:rPr>
          <w:t>二、“上海金”集中定价交易的重要意义</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_Toc523321906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11</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07" w:history="1">
        <w:r w:rsidR="00C315DE" w:rsidRPr="00C315DE">
          <w:rPr>
            <w:rStyle w:val="a7"/>
            <w:rFonts w:hint="eastAsia"/>
            <w:noProof/>
            <w:sz w:val="24"/>
            <w:szCs w:val="24"/>
          </w:rPr>
          <w:t>三、“上海金”集中定价交易合约的构成要素</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_Toc523321907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11</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08" w:history="1">
        <w:r w:rsidR="00C315DE" w:rsidRPr="00C315DE">
          <w:rPr>
            <w:rStyle w:val="a7"/>
            <w:rFonts w:hint="eastAsia"/>
            <w:noProof/>
            <w:sz w:val="24"/>
            <w:szCs w:val="24"/>
          </w:rPr>
          <w:t>四、“上海金”集中定价交易的定价机制</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_Toc523321908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11</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09" w:history="1">
        <w:r w:rsidR="00C315DE" w:rsidRPr="00C315DE">
          <w:rPr>
            <w:rStyle w:val="a7"/>
            <w:rFonts w:hint="eastAsia"/>
            <w:noProof/>
            <w:sz w:val="24"/>
            <w:szCs w:val="24"/>
          </w:rPr>
          <w:t>五、“上海金”集中定价交易的市场参与主体</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_Toc523321909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11</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10" w:history="1">
        <w:r w:rsidR="00C315DE" w:rsidRPr="00C315DE">
          <w:rPr>
            <w:rStyle w:val="a7"/>
            <w:rFonts w:hint="eastAsia"/>
            <w:noProof/>
            <w:sz w:val="24"/>
            <w:szCs w:val="24"/>
          </w:rPr>
          <w:t>六、“上海金”与“伦敦金</w:t>
        </w:r>
        <w:r w:rsidR="00C315DE" w:rsidRPr="00C315DE">
          <w:rPr>
            <w:rStyle w:val="a7"/>
            <w:noProof/>
            <w:sz w:val="24"/>
            <w:szCs w:val="24"/>
          </w:rPr>
          <w:t>”</w:t>
        </w:r>
        <w:r w:rsidR="00C315DE" w:rsidRPr="00C315DE">
          <w:rPr>
            <w:rStyle w:val="a7"/>
            <w:rFonts w:hint="eastAsia"/>
            <w:noProof/>
            <w:sz w:val="24"/>
            <w:szCs w:val="24"/>
          </w:rPr>
          <w:t>定价机制比较</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_Toc523321910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11" w:history="1">
        <w:r w:rsidR="00C315DE" w:rsidRPr="00C315DE">
          <w:rPr>
            <w:rStyle w:val="a7"/>
            <w:rFonts w:hint="eastAsia"/>
            <w:noProof/>
            <w:sz w:val="24"/>
            <w:szCs w:val="24"/>
          </w:rPr>
          <w:t>七、“上海金”人民币基准价的应用</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_Toc523321911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12</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12" w:history="1">
        <w:r w:rsidR="00C315DE" w:rsidRPr="00C315DE">
          <w:rPr>
            <w:rStyle w:val="a7"/>
            <w:rFonts w:ascii="Times New Roman" w:eastAsia="仿宋_GB2312" w:hAnsi="仿宋_GB2312" w:hint="eastAsia"/>
            <w:noProof/>
            <w:sz w:val="24"/>
            <w:szCs w:val="24"/>
          </w:rPr>
          <w:t>第九节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创新业务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_Toc523321912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13" w:history="1">
        <w:r w:rsidR="00C315DE" w:rsidRPr="00C315DE">
          <w:rPr>
            <w:rStyle w:val="a7"/>
            <w:rFonts w:hint="eastAsia"/>
            <w:noProof/>
            <w:sz w:val="24"/>
            <w:szCs w:val="24"/>
          </w:rPr>
          <w:t>一、黄金</w:t>
        </w:r>
        <w:r w:rsidR="00C315DE" w:rsidRPr="00C315DE">
          <w:rPr>
            <w:rStyle w:val="a7"/>
            <w:noProof/>
            <w:sz w:val="24"/>
            <w:szCs w:val="24"/>
          </w:rPr>
          <w:t>ETF</w:t>
        </w:r>
        <w:r w:rsidR="00C315DE" w:rsidRPr="00C315DE">
          <w:rPr>
            <w:rStyle w:val="a7"/>
            <w:rFonts w:hint="eastAsia"/>
            <w:noProof/>
            <w:sz w:val="24"/>
            <w:szCs w:val="24"/>
          </w:rPr>
          <w:t>业务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_Toc523321913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14" w:history="1">
        <w:r w:rsidR="00C315DE" w:rsidRPr="00C315DE">
          <w:rPr>
            <w:rStyle w:val="a7"/>
            <w:rFonts w:hint="eastAsia"/>
            <w:noProof/>
            <w:sz w:val="24"/>
            <w:szCs w:val="24"/>
          </w:rPr>
          <w:t>二、“易金通”移动终端</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_Toc523321914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12</w:t>
        </w:r>
        <w:r w:rsidR="00C315DE" w:rsidRPr="00C315DE">
          <w:rPr>
            <w:noProof/>
            <w:webHidden/>
            <w:sz w:val="24"/>
            <w:szCs w:val="24"/>
          </w:rPr>
          <w:fldChar w:fldCharType="end"/>
        </w:r>
      </w:hyperlink>
    </w:p>
    <w:p w:rsidR="00C315DE" w:rsidRPr="00C315DE" w:rsidRDefault="00481603">
      <w:pPr>
        <w:pStyle w:val="11"/>
        <w:tabs>
          <w:tab w:val="right" w:leader="dot" w:pos="8296"/>
        </w:tabs>
        <w:rPr>
          <w:rFonts w:asciiTheme="minorHAnsi" w:eastAsiaTheme="minorEastAsia" w:hAnsiTheme="minorHAnsi" w:cstheme="minorBidi"/>
          <w:noProof/>
          <w:sz w:val="24"/>
          <w:szCs w:val="24"/>
        </w:rPr>
      </w:pPr>
      <w:hyperlink w:anchor="_Toc523321915" w:history="1">
        <w:r w:rsidR="00C315DE" w:rsidRPr="00C315DE">
          <w:rPr>
            <w:rStyle w:val="a7"/>
            <w:rFonts w:ascii="Times New Roman" w:eastAsia="黑体" w:hAnsi="Times New Roman" w:hint="eastAsia"/>
            <w:noProof/>
            <w:sz w:val="24"/>
            <w:szCs w:val="24"/>
          </w:rPr>
          <w:t>第四章</w:t>
        </w:r>
        <w:r w:rsidR="00C315DE" w:rsidRPr="00C315DE">
          <w:rPr>
            <w:rStyle w:val="a7"/>
            <w:rFonts w:ascii="Times New Roman" w:eastAsia="黑体" w:hAnsi="Times New Roman"/>
            <w:noProof/>
            <w:sz w:val="24"/>
            <w:szCs w:val="24"/>
          </w:rPr>
          <w:t xml:space="preserve"> </w:t>
        </w:r>
        <w:r w:rsidR="00C315DE" w:rsidRPr="00C315DE">
          <w:rPr>
            <w:rStyle w:val="a7"/>
            <w:rFonts w:ascii="Times New Roman" w:eastAsia="黑体" w:hAnsi="Times New Roman" w:hint="eastAsia"/>
            <w:noProof/>
            <w:sz w:val="24"/>
            <w:szCs w:val="24"/>
          </w:rPr>
          <w:t>黄金市场风险控制</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_Toc523321915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12</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16" w:history="1">
        <w:r w:rsidR="00C315DE" w:rsidRPr="00C315DE">
          <w:rPr>
            <w:rStyle w:val="a7"/>
            <w:rFonts w:ascii="Times New Roman" w:eastAsia="仿宋_GB2312" w:hAnsi="仿宋_GB2312" w:hint="eastAsia"/>
            <w:noProof/>
            <w:sz w:val="24"/>
            <w:szCs w:val="24"/>
          </w:rPr>
          <w:t>第一节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黄金市场的风控管理</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_Toc523321916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17" w:history="1">
        <w:r w:rsidR="00C315DE" w:rsidRPr="00C315DE">
          <w:rPr>
            <w:rStyle w:val="a7"/>
            <w:rFonts w:hint="eastAsia"/>
            <w:noProof/>
            <w:sz w:val="24"/>
            <w:szCs w:val="24"/>
          </w:rPr>
          <w:t>一、黄金市场风险</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_Toc523321917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18" w:history="1">
        <w:r w:rsidR="00C315DE" w:rsidRPr="00C315DE">
          <w:rPr>
            <w:rStyle w:val="a7"/>
            <w:rFonts w:hint="eastAsia"/>
            <w:noProof/>
            <w:sz w:val="24"/>
            <w:szCs w:val="24"/>
          </w:rPr>
          <w:t>二、市场风险的成因</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_Toc523321918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12</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19" w:history="1">
        <w:r w:rsidR="00C315DE" w:rsidRPr="00C315DE">
          <w:rPr>
            <w:rStyle w:val="a7"/>
            <w:rFonts w:hint="eastAsia"/>
            <w:noProof/>
            <w:sz w:val="24"/>
            <w:szCs w:val="24"/>
          </w:rPr>
          <w:t>三、上海黄金交易所的风控管理</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_Toc523321919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20" w:history="1">
        <w:r w:rsidR="00C315DE" w:rsidRPr="00C315DE">
          <w:rPr>
            <w:rStyle w:val="a7"/>
            <w:rFonts w:hint="eastAsia"/>
            <w:noProof/>
            <w:sz w:val="24"/>
            <w:szCs w:val="24"/>
          </w:rPr>
          <w:t>四、会员单位的风险控制</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_Toc523321920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13</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21" w:history="1">
        <w:r w:rsidR="00C315DE" w:rsidRPr="00C315DE">
          <w:rPr>
            <w:rStyle w:val="a7"/>
            <w:rFonts w:ascii="Times New Roman" w:eastAsia="仿宋_GB2312" w:hAnsi="仿宋_GB2312" w:hint="eastAsia"/>
            <w:noProof/>
            <w:sz w:val="24"/>
            <w:szCs w:val="24"/>
          </w:rPr>
          <w:t>第二节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风险控制管理制度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_Toc523321921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22" w:history="1">
        <w:r w:rsidR="00C315DE" w:rsidRPr="00C315DE">
          <w:rPr>
            <w:rStyle w:val="a7"/>
            <w:rFonts w:hint="eastAsia"/>
            <w:noProof/>
            <w:sz w:val="24"/>
            <w:szCs w:val="24"/>
          </w:rPr>
          <w:t>一、保证金制度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_Toc523321922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23" w:history="1">
        <w:r w:rsidR="00C315DE" w:rsidRPr="00C315DE">
          <w:rPr>
            <w:rStyle w:val="a7"/>
            <w:rFonts w:hint="eastAsia"/>
            <w:noProof/>
            <w:sz w:val="24"/>
            <w:szCs w:val="24"/>
          </w:rPr>
          <w:t>二、涨跌停板制度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_Toc523321923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24" w:history="1">
        <w:r w:rsidR="00C315DE" w:rsidRPr="00C315DE">
          <w:rPr>
            <w:rStyle w:val="a7"/>
            <w:rFonts w:hint="eastAsia"/>
            <w:noProof/>
            <w:sz w:val="24"/>
            <w:szCs w:val="24"/>
          </w:rPr>
          <w:t>三、延期补偿费制度与超期制度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_Toc523321924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25" w:history="1">
        <w:r w:rsidR="00C315DE" w:rsidRPr="00C315DE">
          <w:rPr>
            <w:rStyle w:val="a7"/>
            <w:rFonts w:hint="eastAsia"/>
            <w:noProof/>
            <w:sz w:val="24"/>
            <w:szCs w:val="24"/>
          </w:rPr>
          <w:t>四、限仓制度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_Toc523321925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26" w:history="1">
        <w:r w:rsidR="00C315DE" w:rsidRPr="00C315DE">
          <w:rPr>
            <w:rStyle w:val="a7"/>
            <w:rFonts w:hint="eastAsia"/>
            <w:noProof/>
            <w:sz w:val="24"/>
            <w:szCs w:val="24"/>
          </w:rPr>
          <w:t>五、交易限额制度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_Toc523321926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13</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27" w:history="1">
        <w:r w:rsidR="00C315DE" w:rsidRPr="00C315DE">
          <w:rPr>
            <w:rStyle w:val="a7"/>
            <w:rFonts w:hint="eastAsia"/>
            <w:noProof/>
            <w:sz w:val="24"/>
            <w:szCs w:val="24"/>
          </w:rPr>
          <w:t>六、大户报告制度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_Toc523321927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28" w:history="1">
        <w:r w:rsidR="00C315DE" w:rsidRPr="00C315DE">
          <w:rPr>
            <w:rStyle w:val="a7"/>
            <w:rFonts w:hint="eastAsia"/>
            <w:noProof/>
            <w:sz w:val="24"/>
            <w:szCs w:val="24"/>
          </w:rPr>
          <w:t>七、强行平仓制度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_Toc523321928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29" w:history="1">
        <w:r w:rsidR="00C315DE" w:rsidRPr="00C315DE">
          <w:rPr>
            <w:rStyle w:val="a7"/>
            <w:rFonts w:hint="eastAsia"/>
            <w:noProof/>
            <w:sz w:val="24"/>
            <w:szCs w:val="24"/>
          </w:rPr>
          <w:t>八、风险警示制度与异常交易监控制度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_Toc523321929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14</w:t>
        </w:r>
        <w:r w:rsidR="00C315DE" w:rsidRPr="00C315DE">
          <w:rPr>
            <w:noProof/>
            <w:webHidden/>
            <w:sz w:val="24"/>
            <w:szCs w:val="24"/>
          </w:rPr>
          <w:fldChar w:fldCharType="end"/>
        </w:r>
      </w:hyperlink>
    </w:p>
    <w:p w:rsidR="00C315DE" w:rsidRPr="00C315DE" w:rsidRDefault="00481603">
      <w:pPr>
        <w:pStyle w:val="11"/>
        <w:tabs>
          <w:tab w:val="right" w:leader="dot" w:pos="8296"/>
        </w:tabs>
        <w:rPr>
          <w:rFonts w:asciiTheme="minorHAnsi" w:eastAsiaTheme="minorEastAsia" w:hAnsiTheme="minorHAnsi" w:cstheme="minorBidi"/>
          <w:noProof/>
          <w:sz w:val="24"/>
          <w:szCs w:val="24"/>
        </w:rPr>
      </w:pPr>
      <w:hyperlink w:anchor="_Toc523321930" w:history="1">
        <w:r w:rsidR="00C315DE" w:rsidRPr="00C315DE">
          <w:rPr>
            <w:rStyle w:val="a7"/>
            <w:rFonts w:ascii="Times New Roman" w:eastAsia="黑体" w:hAnsi="Times New Roman" w:hint="eastAsia"/>
            <w:noProof/>
            <w:sz w:val="24"/>
            <w:szCs w:val="24"/>
          </w:rPr>
          <w:t>第五章</w:t>
        </w:r>
        <w:r w:rsidR="00C315DE" w:rsidRPr="00C315DE">
          <w:rPr>
            <w:rStyle w:val="a7"/>
            <w:rFonts w:ascii="Times New Roman" w:eastAsia="黑体" w:hAnsi="Times New Roman"/>
            <w:noProof/>
            <w:sz w:val="24"/>
            <w:szCs w:val="24"/>
          </w:rPr>
          <w:t xml:space="preserve"> </w:t>
        </w:r>
        <w:r w:rsidR="00C315DE" w:rsidRPr="00C315DE">
          <w:rPr>
            <w:rStyle w:val="a7"/>
            <w:rFonts w:ascii="Times New Roman" w:eastAsia="黑体" w:hAnsi="Times New Roman" w:hint="eastAsia"/>
            <w:noProof/>
            <w:sz w:val="24"/>
            <w:szCs w:val="24"/>
          </w:rPr>
          <w:t>黄金期货与商业银行黄金业务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_Toc523321930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14</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31" w:history="1">
        <w:r w:rsidR="00C315DE" w:rsidRPr="00C315DE">
          <w:rPr>
            <w:rStyle w:val="a7"/>
            <w:rFonts w:ascii="Times New Roman" w:eastAsia="仿宋_GB2312" w:hAnsi="仿宋_GB2312" w:hint="eastAsia"/>
            <w:noProof/>
            <w:sz w:val="24"/>
            <w:szCs w:val="24"/>
          </w:rPr>
          <w:t>第一节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黄金期货业务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_Toc523321931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32" w:history="1">
        <w:r w:rsidR="00C315DE" w:rsidRPr="00C315DE">
          <w:rPr>
            <w:rStyle w:val="a7"/>
            <w:rFonts w:hint="eastAsia"/>
            <w:noProof/>
            <w:sz w:val="24"/>
            <w:szCs w:val="24"/>
          </w:rPr>
          <w:t>一、黄金期货市场的发展概况</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_Toc523321932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33" w:history="1">
        <w:r w:rsidR="00C315DE" w:rsidRPr="00C315DE">
          <w:rPr>
            <w:rStyle w:val="a7"/>
            <w:rFonts w:hint="eastAsia"/>
            <w:noProof/>
            <w:sz w:val="24"/>
            <w:szCs w:val="24"/>
          </w:rPr>
          <w:t>二、黄金期货的功能和价格影响因素</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_Toc523321933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34" w:history="1">
        <w:r w:rsidR="00C315DE" w:rsidRPr="00C315DE">
          <w:rPr>
            <w:rStyle w:val="a7"/>
            <w:rFonts w:hint="eastAsia"/>
            <w:noProof/>
            <w:sz w:val="24"/>
            <w:szCs w:val="24"/>
          </w:rPr>
          <w:t>四、期货合约与延期交收合约的异同</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_Toc523321934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35" w:history="1">
        <w:r w:rsidR="00C315DE" w:rsidRPr="00C315DE">
          <w:rPr>
            <w:rStyle w:val="a7"/>
            <w:rFonts w:hint="eastAsia"/>
            <w:noProof/>
            <w:sz w:val="24"/>
            <w:szCs w:val="24"/>
          </w:rPr>
          <w:t>五、黄金市场的套期保值</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_Toc523321935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14</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36" w:history="1">
        <w:r w:rsidR="00C315DE" w:rsidRPr="00C315DE">
          <w:rPr>
            <w:rStyle w:val="a7"/>
            <w:rFonts w:hint="eastAsia"/>
            <w:noProof/>
            <w:sz w:val="24"/>
            <w:szCs w:val="24"/>
          </w:rPr>
          <w:t>六、黄金期货与黄金现货的价格关系</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_Toc523321936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15</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37" w:history="1">
        <w:r w:rsidR="00C315DE" w:rsidRPr="00C315DE">
          <w:rPr>
            <w:rStyle w:val="a7"/>
            <w:rFonts w:ascii="Times New Roman" w:eastAsia="仿宋_GB2312" w:hAnsi="仿宋_GB2312" w:hint="eastAsia"/>
            <w:noProof/>
            <w:sz w:val="24"/>
            <w:szCs w:val="24"/>
          </w:rPr>
          <w:t>第二节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商业银行黄金业务</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_Toc523321937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15</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38" w:history="1">
        <w:r w:rsidR="00C315DE" w:rsidRPr="00C315DE">
          <w:rPr>
            <w:rStyle w:val="a7"/>
            <w:rFonts w:hint="eastAsia"/>
            <w:noProof/>
            <w:sz w:val="24"/>
            <w:szCs w:val="24"/>
          </w:rPr>
          <w:t>一、商业银行黄金业务的发展和意义</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_Toc523321938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15</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39" w:history="1">
        <w:r w:rsidR="00C315DE" w:rsidRPr="00C315DE">
          <w:rPr>
            <w:rStyle w:val="a7"/>
            <w:rFonts w:hint="eastAsia"/>
            <w:noProof/>
            <w:sz w:val="24"/>
            <w:szCs w:val="24"/>
          </w:rPr>
          <w:t>二、商业银行黄金业务的结构类型</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_Toc523321939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15</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40" w:history="1">
        <w:r w:rsidR="00C315DE" w:rsidRPr="00C315DE">
          <w:rPr>
            <w:rStyle w:val="a7"/>
            <w:rFonts w:hint="eastAsia"/>
            <w:noProof/>
            <w:sz w:val="24"/>
            <w:szCs w:val="24"/>
          </w:rPr>
          <w:t>三、商业银行黄金业务的发展现状及特点</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_Toc523321940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15</w:t>
        </w:r>
        <w:r w:rsidR="00C315DE" w:rsidRPr="00C315DE">
          <w:rPr>
            <w:noProof/>
            <w:webHidden/>
            <w:sz w:val="24"/>
            <w:szCs w:val="24"/>
          </w:rPr>
          <w:fldChar w:fldCharType="end"/>
        </w:r>
      </w:hyperlink>
    </w:p>
    <w:p w:rsidR="00C315DE" w:rsidRPr="00C315DE" w:rsidRDefault="00481603">
      <w:pPr>
        <w:pStyle w:val="11"/>
        <w:tabs>
          <w:tab w:val="right" w:leader="dot" w:pos="8296"/>
        </w:tabs>
        <w:rPr>
          <w:rFonts w:asciiTheme="minorHAnsi" w:eastAsiaTheme="minorEastAsia" w:hAnsiTheme="minorHAnsi" w:cstheme="minorBidi"/>
          <w:noProof/>
          <w:sz w:val="24"/>
          <w:szCs w:val="24"/>
        </w:rPr>
      </w:pPr>
      <w:hyperlink w:anchor="_Toc523321941" w:history="1">
        <w:r w:rsidR="00C315DE" w:rsidRPr="00C315DE">
          <w:rPr>
            <w:rStyle w:val="a7"/>
            <w:rFonts w:ascii="Times New Roman" w:eastAsia="黑体" w:hAnsi="Times New Roman" w:hint="eastAsia"/>
            <w:noProof/>
            <w:sz w:val="24"/>
            <w:szCs w:val="24"/>
          </w:rPr>
          <w:t>第六章</w:t>
        </w:r>
        <w:r w:rsidR="00C315DE" w:rsidRPr="00C315DE">
          <w:rPr>
            <w:rStyle w:val="a7"/>
            <w:rFonts w:ascii="Times New Roman" w:eastAsia="黑体" w:hAnsi="Times New Roman"/>
            <w:noProof/>
            <w:sz w:val="24"/>
            <w:szCs w:val="24"/>
          </w:rPr>
          <w:t xml:space="preserve"> </w:t>
        </w:r>
        <w:r w:rsidR="00C315DE" w:rsidRPr="00C315DE">
          <w:rPr>
            <w:rStyle w:val="a7"/>
            <w:rFonts w:ascii="Times New Roman" w:eastAsia="黑体" w:hAnsi="Times New Roman" w:hint="eastAsia"/>
            <w:noProof/>
            <w:sz w:val="24"/>
            <w:szCs w:val="24"/>
          </w:rPr>
          <w:t>黄金市场的监管制度与职业道德</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_Toc523321941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15</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42" w:history="1">
        <w:r w:rsidR="00C315DE" w:rsidRPr="00C315DE">
          <w:rPr>
            <w:rStyle w:val="a7"/>
            <w:rFonts w:ascii="Times New Roman" w:eastAsia="仿宋_GB2312" w:hAnsi="仿宋_GB2312" w:hint="eastAsia"/>
            <w:noProof/>
            <w:sz w:val="24"/>
            <w:szCs w:val="24"/>
          </w:rPr>
          <w:t>第一节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黄金市场的监管制度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_Toc523321942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15</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43" w:history="1">
        <w:r w:rsidR="00C315DE" w:rsidRPr="00C315DE">
          <w:rPr>
            <w:rStyle w:val="a7"/>
            <w:rFonts w:hint="eastAsia"/>
            <w:noProof/>
            <w:sz w:val="24"/>
            <w:szCs w:val="24"/>
          </w:rPr>
          <w:t>一、我国黄金市场的监管体系</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_Toc523321943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15</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44" w:history="1">
        <w:r w:rsidR="00C315DE" w:rsidRPr="00C315DE">
          <w:rPr>
            <w:rStyle w:val="a7"/>
            <w:rFonts w:hint="eastAsia"/>
            <w:noProof/>
            <w:sz w:val="24"/>
            <w:szCs w:val="24"/>
          </w:rPr>
          <w:t>二、场内、场外黄金交易监管制度体系</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_Toc523321944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15</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45" w:history="1">
        <w:r w:rsidR="00C315DE" w:rsidRPr="00C315DE">
          <w:rPr>
            <w:rStyle w:val="a7"/>
            <w:rFonts w:hint="eastAsia"/>
            <w:noProof/>
            <w:sz w:val="24"/>
            <w:szCs w:val="24"/>
          </w:rPr>
          <w:t>三、黄金进出口及外汇监管制度</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_Toc523321945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16</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46" w:history="1">
        <w:r w:rsidR="00C315DE" w:rsidRPr="00C315DE">
          <w:rPr>
            <w:rStyle w:val="a7"/>
            <w:rFonts w:ascii="Times New Roman" w:eastAsia="仿宋_GB2312" w:hAnsi="仿宋_GB2312" w:hint="eastAsia"/>
            <w:noProof/>
            <w:sz w:val="24"/>
            <w:szCs w:val="24"/>
          </w:rPr>
          <w:t>第二节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黄金市场反洗钱</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_Toc523321946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47" w:history="1">
        <w:r w:rsidR="00C315DE" w:rsidRPr="00C315DE">
          <w:rPr>
            <w:rStyle w:val="a7"/>
            <w:rFonts w:hint="eastAsia"/>
            <w:noProof/>
            <w:sz w:val="24"/>
            <w:szCs w:val="24"/>
          </w:rPr>
          <w:t>一、反洗钱的基本知识</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_Toc523321947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48" w:history="1">
        <w:r w:rsidR="00C315DE" w:rsidRPr="00C315DE">
          <w:rPr>
            <w:rStyle w:val="a7"/>
            <w:rFonts w:hint="eastAsia"/>
            <w:noProof/>
            <w:sz w:val="24"/>
            <w:szCs w:val="24"/>
          </w:rPr>
          <w:t>二、黄金市场的反洗钱管理</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_Toc523321948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49" w:history="1">
        <w:r w:rsidR="00C315DE" w:rsidRPr="00C315DE">
          <w:rPr>
            <w:rStyle w:val="a7"/>
            <w:rFonts w:hint="eastAsia"/>
            <w:noProof/>
            <w:sz w:val="24"/>
            <w:szCs w:val="24"/>
          </w:rPr>
          <w:t>三、积极履行反洗钱义务，自觉抵制洗钱活动</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_Toc523321949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16</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50" w:history="1">
        <w:r w:rsidR="00C315DE" w:rsidRPr="00C315DE">
          <w:rPr>
            <w:rStyle w:val="a7"/>
            <w:rFonts w:ascii="Times New Roman" w:eastAsia="仿宋_GB2312" w:hAnsi="仿宋_GB2312" w:hint="eastAsia"/>
            <w:noProof/>
            <w:sz w:val="24"/>
            <w:szCs w:val="24"/>
          </w:rPr>
          <w:t>第三节</w:t>
        </w:r>
        <w:r w:rsidR="00C315DE" w:rsidRPr="00C315DE">
          <w:rPr>
            <w:rStyle w:val="a7"/>
            <w:rFonts w:ascii="Times New Roman" w:eastAsia="仿宋_GB2312" w:hAnsi="Times New Roman"/>
            <w:noProof/>
            <w:sz w:val="24"/>
            <w:szCs w:val="24"/>
          </w:rPr>
          <w:t xml:space="preserve"> </w:t>
        </w:r>
        <w:r w:rsidR="00C315DE" w:rsidRPr="00C315DE">
          <w:rPr>
            <w:rStyle w:val="a7"/>
            <w:rFonts w:ascii="Times New Roman" w:eastAsia="仿宋_GB2312" w:hAnsi="Times New Roman" w:hint="eastAsia"/>
            <w:noProof/>
            <w:sz w:val="24"/>
            <w:szCs w:val="24"/>
          </w:rPr>
          <w:t>黄金从业人员的职业道德</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_Toc523321950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51" w:history="1">
        <w:r w:rsidR="00C315DE" w:rsidRPr="00C315DE">
          <w:rPr>
            <w:rStyle w:val="a7"/>
            <w:rFonts w:hint="eastAsia"/>
            <w:noProof/>
            <w:sz w:val="24"/>
            <w:szCs w:val="24"/>
          </w:rPr>
          <w:t>一、道德与职业道德</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_Toc523321951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16</w:t>
        </w:r>
        <w:r w:rsidR="00C315DE" w:rsidRPr="00C315DE">
          <w:rPr>
            <w:noProof/>
            <w:webHidden/>
            <w:sz w:val="24"/>
            <w:szCs w:val="24"/>
          </w:rPr>
          <w:fldChar w:fldCharType="end"/>
        </w:r>
      </w:hyperlink>
    </w:p>
    <w:p w:rsidR="00C315DE" w:rsidRPr="00C315DE" w:rsidRDefault="00481603">
      <w:pPr>
        <w:pStyle w:val="30"/>
        <w:tabs>
          <w:tab w:val="right" w:leader="dot" w:pos="8296"/>
        </w:tabs>
        <w:rPr>
          <w:rFonts w:asciiTheme="minorHAnsi" w:eastAsiaTheme="minorEastAsia" w:hAnsiTheme="minorHAnsi" w:cstheme="minorBidi"/>
          <w:noProof/>
          <w:sz w:val="24"/>
          <w:szCs w:val="24"/>
        </w:rPr>
      </w:pPr>
      <w:hyperlink w:anchor="_Toc523321952" w:history="1">
        <w:r w:rsidR="00C315DE" w:rsidRPr="00C315DE">
          <w:rPr>
            <w:rStyle w:val="a7"/>
            <w:rFonts w:hint="eastAsia"/>
            <w:noProof/>
            <w:sz w:val="24"/>
            <w:szCs w:val="24"/>
          </w:rPr>
          <w:t>二、黄金从业人员的职业道德</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_Toc523321952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16</w:t>
        </w:r>
        <w:r w:rsidR="00C315DE" w:rsidRPr="00C315DE">
          <w:rPr>
            <w:noProof/>
            <w:webHidden/>
            <w:sz w:val="24"/>
            <w:szCs w:val="24"/>
          </w:rPr>
          <w:fldChar w:fldCharType="end"/>
        </w:r>
      </w:hyperlink>
    </w:p>
    <w:p w:rsidR="00C315DE" w:rsidRPr="00C315DE" w:rsidRDefault="00481603">
      <w:pPr>
        <w:pStyle w:val="11"/>
        <w:tabs>
          <w:tab w:val="right" w:leader="dot" w:pos="8296"/>
        </w:tabs>
        <w:rPr>
          <w:rFonts w:asciiTheme="minorHAnsi" w:eastAsiaTheme="minorEastAsia" w:hAnsiTheme="minorHAnsi" w:cstheme="minorBidi"/>
          <w:noProof/>
          <w:sz w:val="24"/>
          <w:szCs w:val="24"/>
        </w:rPr>
      </w:pPr>
      <w:hyperlink w:anchor="_Toc523321953" w:history="1">
        <w:r w:rsidR="00C315DE" w:rsidRPr="00C315DE">
          <w:rPr>
            <w:rStyle w:val="a7"/>
            <w:rFonts w:ascii="Times New Roman" w:eastAsia="黑体" w:hAnsi="Times New Roman" w:hint="eastAsia"/>
            <w:noProof/>
            <w:sz w:val="24"/>
            <w:szCs w:val="24"/>
          </w:rPr>
          <w:t>第七章</w:t>
        </w:r>
        <w:r w:rsidR="00C315DE" w:rsidRPr="00C315DE">
          <w:rPr>
            <w:rStyle w:val="a7"/>
            <w:rFonts w:ascii="Times New Roman" w:eastAsia="黑体" w:hAnsi="Times New Roman"/>
            <w:noProof/>
            <w:sz w:val="24"/>
            <w:szCs w:val="24"/>
          </w:rPr>
          <w:t xml:space="preserve"> </w:t>
        </w:r>
        <w:r w:rsidR="00C315DE" w:rsidRPr="00C315DE">
          <w:rPr>
            <w:rStyle w:val="a7"/>
            <w:rFonts w:ascii="Times New Roman" w:eastAsia="黑体" w:hAnsi="Times New Roman" w:hint="eastAsia"/>
            <w:noProof/>
            <w:sz w:val="24"/>
            <w:szCs w:val="24"/>
          </w:rPr>
          <w:t>黄金市场投资者权益保护</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_Toc523321953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16</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54" w:history="1">
        <w:r w:rsidR="00C315DE" w:rsidRPr="00C315DE">
          <w:rPr>
            <w:rStyle w:val="a7"/>
            <w:rFonts w:ascii="Times New Roman" w:eastAsia="仿宋_GB2312" w:hAnsi="仿宋_GB2312" w:hint="eastAsia"/>
            <w:noProof/>
            <w:sz w:val="24"/>
            <w:szCs w:val="24"/>
          </w:rPr>
          <w:t>第一节</w:t>
        </w:r>
        <w:r w:rsidR="00C315DE" w:rsidRPr="00C315DE">
          <w:rPr>
            <w:rStyle w:val="a7"/>
            <w:rFonts w:ascii="Times New Roman" w:eastAsia="仿宋_GB2312" w:hAnsi="仿宋_GB2312"/>
            <w:noProof/>
            <w:sz w:val="24"/>
            <w:szCs w:val="24"/>
          </w:rPr>
          <w:t xml:space="preserve"> </w:t>
        </w:r>
        <w:r w:rsidR="00C315DE" w:rsidRPr="00C315DE">
          <w:rPr>
            <w:rStyle w:val="a7"/>
            <w:rFonts w:ascii="Times New Roman" w:eastAsia="仿宋_GB2312" w:hAnsi="仿宋_GB2312" w:hint="eastAsia"/>
            <w:noProof/>
            <w:sz w:val="24"/>
            <w:szCs w:val="24"/>
          </w:rPr>
          <w:t>黄金市场投资者保护的意义</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_Toc523321954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17</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55" w:history="1">
        <w:r w:rsidR="00C315DE" w:rsidRPr="00C315DE">
          <w:rPr>
            <w:rStyle w:val="a7"/>
            <w:rFonts w:ascii="Times New Roman" w:eastAsia="仿宋_GB2312" w:hAnsi="仿宋_GB2312" w:hint="eastAsia"/>
            <w:noProof/>
            <w:sz w:val="24"/>
            <w:szCs w:val="24"/>
          </w:rPr>
          <w:t>第二节</w:t>
        </w:r>
        <w:r w:rsidR="00C315DE" w:rsidRPr="00C315DE">
          <w:rPr>
            <w:rStyle w:val="a7"/>
            <w:rFonts w:ascii="Times New Roman" w:eastAsia="仿宋_GB2312" w:hAnsi="仿宋_GB2312"/>
            <w:noProof/>
            <w:sz w:val="24"/>
            <w:szCs w:val="24"/>
          </w:rPr>
          <w:t xml:space="preserve"> </w:t>
        </w:r>
        <w:r w:rsidR="00C315DE" w:rsidRPr="00C315DE">
          <w:rPr>
            <w:rStyle w:val="a7"/>
            <w:rFonts w:ascii="Times New Roman" w:eastAsia="仿宋_GB2312" w:hAnsi="仿宋_GB2312" w:hint="eastAsia"/>
            <w:noProof/>
            <w:sz w:val="24"/>
            <w:szCs w:val="24"/>
          </w:rPr>
          <w:t>黄金市场投资者的权益</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_Toc523321955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17</w:t>
        </w:r>
        <w:r w:rsidR="00C315DE" w:rsidRPr="00C315DE">
          <w:rPr>
            <w:noProof/>
            <w:webHidden/>
            <w:sz w:val="24"/>
            <w:szCs w:val="24"/>
          </w:rPr>
          <w:fldChar w:fldCharType="end"/>
        </w:r>
      </w:hyperlink>
    </w:p>
    <w:p w:rsidR="00C315DE" w:rsidRPr="00C315DE" w:rsidRDefault="00481603">
      <w:pPr>
        <w:pStyle w:val="20"/>
        <w:tabs>
          <w:tab w:val="right" w:leader="dot" w:pos="8296"/>
        </w:tabs>
        <w:rPr>
          <w:rFonts w:asciiTheme="minorHAnsi" w:eastAsiaTheme="minorEastAsia" w:hAnsiTheme="minorHAnsi" w:cstheme="minorBidi"/>
          <w:noProof/>
          <w:sz w:val="24"/>
          <w:szCs w:val="24"/>
        </w:rPr>
      </w:pPr>
      <w:hyperlink w:anchor="_Toc523321956" w:history="1">
        <w:r w:rsidR="00C315DE" w:rsidRPr="00C315DE">
          <w:rPr>
            <w:rStyle w:val="a7"/>
            <w:rFonts w:ascii="Times New Roman" w:eastAsia="仿宋_GB2312" w:hAnsi="仿宋_GB2312" w:hint="eastAsia"/>
            <w:noProof/>
            <w:sz w:val="24"/>
            <w:szCs w:val="24"/>
          </w:rPr>
          <w:t>第三节</w:t>
        </w:r>
        <w:r w:rsidR="00C315DE" w:rsidRPr="00C315DE">
          <w:rPr>
            <w:rStyle w:val="a7"/>
            <w:rFonts w:ascii="Times New Roman" w:eastAsia="仿宋_GB2312" w:hAnsi="仿宋_GB2312"/>
            <w:noProof/>
            <w:sz w:val="24"/>
            <w:szCs w:val="24"/>
          </w:rPr>
          <w:t xml:space="preserve"> </w:t>
        </w:r>
        <w:r w:rsidR="00C315DE" w:rsidRPr="00C315DE">
          <w:rPr>
            <w:rStyle w:val="a7"/>
            <w:rFonts w:ascii="Times New Roman" w:eastAsia="仿宋_GB2312" w:hAnsi="仿宋_GB2312" w:hint="eastAsia"/>
            <w:noProof/>
            <w:sz w:val="24"/>
            <w:szCs w:val="24"/>
          </w:rPr>
          <w:t>保护黄金市场投资者权益的途径</w:t>
        </w:r>
        <w:r w:rsidR="00C315DE" w:rsidRPr="00C315DE">
          <w:rPr>
            <w:noProof/>
            <w:webHidden/>
            <w:sz w:val="24"/>
            <w:szCs w:val="24"/>
          </w:rPr>
          <w:tab/>
        </w:r>
        <w:r w:rsidR="00C315DE" w:rsidRPr="00C315DE">
          <w:rPr>
            <w:noProof/>
            <w:webHidden/>
            <w:sz w:val="24"/>
            <w:szCs w:val="24"/>
          </w:rPr>
          <w:fldChar w:fldCharType="begin"/>
        </w:r>
        <w:r w:rsidR="00C315DE" w:rsidRPr="00C315DE">
          <w:rPr>
            <w:noProof/>
            <w:webHidden/>
            <w:sz w:val="24"/>
            <w:szCs w:val="24"/>
          </w:rPr>
          <w:instrText xml:space="preserve"> PAGEREF _Toc523321956 \h </w:instrText>
        </w:r>
        <w:r w:rsidR="00C315DE" w:rsidRPr="00C315DE">
          <w:rPr>
            <w:noProof/>
            <w:webHidden/>
            <w:sz w:val="24"/>
            <w:szCs w:val="24"/>
          </w:rPr>
        </w:r>
        <w:r w:rsidR="00C315DE" w:rsidRPr="00C315DE">
          <w:rPr>
            <w:noProof/>
            <w:webHidden/>
            <w:sz w:val="24"/>
            <w:szCs w:val="24"/>
          </w:rPr>
          <w:fldChar w:fldCharType="separate"/>
        </w:r>
        <w:r w:rsidR="00FD5DEE">
          <w:rPr>
            <w:noProof/>
            <w:webHidden/>
            <w:sz w:val="24"/>
            <w:szCs w:val="24"/>
          </w:rPr>
          <w:t>17</w:t>
        </w:r>
        <w:r w:rsidR="00C315DE" w:rsidRPr="00C315DE">
          <w:rPr>
            <w:noProof/>
            <w:webHidden/>
            <w:sz w:val="24"/>
            <w:szCs w:val="24"/>
          </w:rPr>
          <w:fldChar w:fldCharType="end"/>
        </w:r>
      </w:hyperlink>
    </w:p>
    <w:p w:rsidR="00105AE3" w:rsidRDefault="00A2309E" w:rsidP="00105AE3">
      <w:r w:rsidRPr="00C315DE">
        <w:rPr>
          <w:b/>
          <w:bCs/>
          <w:sz w:val="24"/>
          <w:szCs w:val="24"/>
          <w:lang w:val="zh-CN"/>
        </w:rPr>
        <w:fldChar w:fldCharType="end"/>
      </w:r>
    </w:p>
    <w:p w:rsidR="00105AE3" w:rsidRDefault="00105AE3" w:rsidP="00105AE3">
      <w:pPr>
        <w:pStyle w:val="20"/>
        <w:tabs>
          <w:tab w:val="right" w:leader="dot" w:pos="8312"/>
        </w:tabs>
        <w:jc w:val="center"/>
        <w:rPr>
          <w:rFonts w:ascii="Times New Roman" w:eastAsia="仿宋" w:hAnsi="Times New Roman"/>
          <w:bCs/>
          <w:sz w:val="24"/>
          <w:szCs w:val="24"/>
        </w:rPr>
      </w:pPr>
    </w:p>
    <w:p w:rsidR="00105AE3" w:rsidRDefault="00105AE3" w:rsidP="00105AE3"/>
    <w:p w:rsidR="00105AE3" w:rsidRDefault="00105AE3" w:rsidP="00105AE3"/>
    <w:p w:rsidR="000B5C46" w:rsidRDefault="000B5C46" w:rsidP="00105AE3">
      <w:pPr>
        <w:pStyle w:val="1"/>
        <w:spacing w:line="620" w:lineRule="exact"/>
        <w:jc w:val="center"/>
        <w:rPr>
          <w:rFonts w:ascii="Times New Roman" w:eastAsia="黑体" w:hAnsi="Times New Roman"/>
          <w:b w:val="0"/>
          <w:color w:val="000000"/>
          <w:sz w:val="30"/>
          <w:szCs w:val="28"/>
        </w:rPr>
        <w:sectPr w:rsidR="000B5C46" w:rsidSect="00A12036">
          <w:footerReference w:type="default" r:id="rId9"/>
          <w:pgSz w:w="11906" w:h="16838"/>
          <w:pgMar w:top="1440" w:right="1800" w:bottom="1440" w:left="1800" w:header="851" w:footer="992" w:gutter="0"/>
          <w:pgNumType w:fmt="upperRoman" w:start="1"/>
          <w:cols w:space="720"/>
          <w:docGrid w:type="lines" w:linePitch="312"/>
        </w:sectPr>
      </w:pPr>
      <w:bookmarkStart w:id="0" w:name="_Toc11643"/>
      <w:bookmarkStart w:id="1" w:name="_Toc20895"/>
      <w:bookmarkStart w:id="2" w:name="_Toc1719"/>
    </w:p>
    <w:p w:rsidR="00105AE3" w:rsidRDefault="00105AE3" w:rsidP="00105AE3">
      <w:pPr>
        <w:pStyle w:val="1"/>
        <w:spacing w:line="620" w:lineRule="exact"/>
        <w:jc w:val="center"/>
        <w:rPr>
          <w:rFonts w:ascii="Times New Roman" w:eastAsia="黑体" w:hAnsi="Times New Roman"/>
          <w:b w:val="0"/>
          <w:color w:val="000000"/>
          <w:sz w:val="30"/>
          <w:szCs w:val="28"/>
        </w:rPr>
      </w:pPr>
      <w:bookmarkStart w:id="3" w:name="_Toc523321828"/>
      <w:r>
        <w:rPr>
          <w:rFonts w:ascii="Times New Roman" w:eastAsia="黑体" w:hAnsi="Times New Roman"/>
          <w:b w:val="0"/>
          <w:color w:val="000000"/>
          <w:sz w:val="30"/>
          <w:szCs w:val="28"/>
        </w:rPr>
        <w:lastRenderedPageBreak/>
        <w:t>第一</w:t>
      </w:r>
      <w:r>
        <w:rPr>
          <w:rFonts w:ascii="Times New Roman" w:eastAsia="黑体" w:hAnsi="Times New Roman" w:hint="eastAsia"/>
          <w:b w:val="0"/>
          <w:color w:val="000000"/>
          <w:sz w:val="30"/>
          <w:szCs w:val="28"/>
        </w:rPr>
        <w:t>章</w:t>
      </w:r>
      <w:r>
        <w:rPr>
          <w:rFonts w:ascii="Times New Roman" w:eastAsia="黑体" w:hAnsi="Times New Roman"/>
          <w:b w:val="0"/>
          <w:color w:val="000000"/>
          <w:sz w:val="30"/>
          <w:szCs w:val="28"/>
        </w:rPr>
        <w:t xml:space="preserve"> </w:t>
      </w:r>
      <w:r>
        <w:rPr>
          <w:rFonts w:ascii="Times New Roman" w:eastAsia="黑体" w:hAnsi="Times New Roman" w:hint="eastAsia"/>
          <w:b w:val="0"/>
          <w:color w:val="000000"/>
          <w:sz w:val="30"/>
          <w:szCs w:val="28"/>
        </w:rPr>
        <w:t>黄金</w:t>
      </w:r>
      <w:r>
        <w:rPr>
          <w:rFonts w:ascii="Times New Roman" w:eastAsia="黑体" w:hAnsi="Times New Roman"/>
          <w:b w:val="0"/>
          <w:color w:val="000000"/>
          <w:sz w:val="30"/>
          <w:szCs w:val="28"/>
        </w:rPr>
        <w:t>市场</w:t>
      </w:r>
      <w:bookmarkEnd w:id="0"/>
      <w:bookmarkEnd w:id="1"/>
      <w:bookmarkEnd w:id="2"/>
      <w:r>
        <w:rPr>
          <w:rFonts w:ascii="Times New Roman" w:eastAsia="黑体" w:hAnsi="Times New Roman" w:hint="eastAsia"/>
          <w:b w:val="0"/>
          <w:color w:val="000000"/>
          <w:sz w:val="30"/>
          <w:szCs w:val="28"/>
        </w:rPr>
        <w:t>基础知识</w:t>
      </w:r>
      <w:bookmarkEnd w:id="3"/>
    </w:p>
    <w:p w:rsidR="00105AE3" w:rsidRDefault="00105AE3" w:rsidP="00105AE3">
      <w:pPr>
        <w:pStyle w:val="2"/>
        <w:spacing w:line="400" w:lineRule="exact"/>
        <w:jc w:val="center"/>
        <w:rPr>
          <w:rFonts w:ascii="Times New Roman" w:eastAsia="仿宋_GB2312" w:hAnsi="Times New Roman"/>
          <w:color w:val="000000"/>
          <w:sz w:val="28"/>
          <w:szCs w:val="28"/>
        </w:rPr>
      </w:pPr>
      <w:bookmarkStart w:id="4" w:name="_Toc14536"/>
      <w:bookmarkStart w:id="5" w:name="_Toc10216"/>
      <w:bookmarkStart w:id="6" w:name="_Toc11518"/>
      <w:bookmarkStart w:id="7" w:name="_Toc523321829"/>
      <w:r>
        <w:rPr>
          <w:rFonts w:ascii="Times New Roman" w:eastAsia="仿宋_GB2312" w:hAnsi="仿宋_GB2312"/>
          <w:color w:val="000000"/>
          <w:sz w:val="28"/>
          <w:szCs w:val="28"/>
        </w:rPr>
        <w:t>第一</w:t>
      </w:r>
      <w:r>
        <w:rPr>
          <w:rFonts w:ascii="Times New Roman" w:eastAsia="仿宋_GB2312" w:hAnsi="仿宋_GB2312" w:hint="eastAsia"/>
          <w:color w:val="000000"/>
          <w:sz w:val="28"/>
          <w:szCs w:val="28"/>
        </w:rPr>
        <w:t>节</w:t>
      </w:r>
      <w:r>
        <w:rPr>
          <w:rFonts w:ascii="Times New Roman" w:eastAsia="仿宋_GB2312" w:hAnsi="Times New Roman"/>
          <w:color w:val="000000"/>
          <w:sz w:val="28"/>
          <w:szCs w:val="28"/>
        </w:rPr>
        <w:t xml:space="preserve"> </w:t>
      </w:r>
      <w:bookmarkEnd w:id="4"/>
      <w:bookmarkEnd w:id="5"/>
      <w:bookmarkEnd w:id="6"/>
      <w:r>
        <w:rPr>
          <w:rFonts w:ascii="Times New Roman" w:eastAsia="仿宋_GB2312" w:hAnsi="Times New Roman" w:hint="eastAsia"/>
          <w:color w:val="000000"/>
          <w:sz w:val="28"/>
          <w:szCs w:val="28"/>
        </w:rPr>
        <w:t>黄金、</w:t>
      </w:r>
      <w:r>
        <w:rPr>
          <w:rFonts w:ascii="Times New Roman" w:eastAsia="仿宋_GB2312" w:hAnsi="Times New Roman"/>
          <w:color w:val="000000"/>
          <w:sz w:val="28"/>
          <w:szCs w:val="28"/>
        </w:rPr>
        <w:t>白银、铂的基本特性</w:t>
      </w:r>
      <w:bookmarkEnd w:id="7"/>
    </w:p>
    <w:p w:rsidR="00105AE3" w:rsidRPr="0055215C" w:rsidRDefault="00105AE3" w:rsidP="00105AE3">
      <w:pPr>
        <w:pStyle w:val="3"/>
      </w:pPr>
      <w:bookmarkStart w:id="8" w:name="_Toc523321830"/>
      <w:r>
        <w:rPr>
          <w:rFonts w:hint="eastAsia"/>
        </w:rPr>
        <w:t>一</w:t>
      </w:r>
      <w:r>
        <w:t>、</w:t>
      </w:r>
      <w:r w:rsidRPr="0055215C">
        <w:rPr>
          <w:rFonts w:hint="eastAsia"/>
        </w:rPr>
        <w:t>黄金基本特性</w:t>
      </w:r>
      <w:bookmarkEnd w:id="8"/>
    </w:p>
    <w:p w:rsidR="00105AE3"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了解黄金</w:t>
      </w:r>
      <w:r>
        <w:rPr>
          <w:rFonts w:ascii="Times New Roman" w:eastAsia="仿宋_GB2312" w:hAnsi="Times New Roman"/>
          <w:color w:val="000000"/>
          <w:sz w:val="28"/>
          <w:szCs w:val="28"/>
        </w:rPr>
        <w:t>作为一种贵重金属的物</w:t>
      </w:r>
      <w:r>
        <w:rPr>
          <w:rFonts w:ascii="Times New Roman" w:eastAsia="仿宋_GB2312" w:hAnsi="Times New Roman" w:hint="eastAsia"/>
          <w:color w:val="000000"/>
          <w:sz w:val="28"/>
          <w:szCs w:val="28"/>
        </w:rPr>
        <w:t>理</w:t>
      </w:r>
      <w:r>
        <w:rPr>
          <w:rFonts w:ascii="Times New Roman" w:eastAsia="仿宋_GB2312" w:hAnsi="Times New Roman"/>
          <w:color w:val="000000"/>
          <w:sz w:val="28"/>
          <w:szCs w:val="28"/>
        </w:rPr>
        <w:t>、化学特性</w:t>
      </w:r>
      <w:r>
        <w:rPr>
          <w:rFonts w:ascii="Times New Roman" w:eastAsia="仿宋_GB2312" w:hAnsi="Times New Roman" w:hint="eastAsia"/>
          <w:color w:val="000000"/>
          <w:sz w:val="28"/>
          <w:szCs w:val="28"/>
        </w:rPr>
        <w:t>；</w:t>
      </w:r>
    </w:p>
    <w:p w:rsidR="00105AE3"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黄金如何进行分类</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黄金的主要用途；</w:t>
      </w:r>
    </w:p>
    <w:p w:rsidR="00105AE3"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黄金的全球资源储量、分布情况</w:t>
      </w:r>
      <w:r>
        <w:rPr>
          <w:rFonts w:ascii="Times New Roman" w:eastAsia="仿宋_GB2312" w:hAnsi="Times New Roman" w:hint="eastAsia"/>
          <w:color w:val="000000"/>
          <w:sz w:val="28"/>
          <w:szCs w:val="28"/>
        </w:rPr>
        <w:t>及</w:t>
      </w:r>
      <w:r>
        <w:rPr>
          <w:rFonts w:ascii="Times New Roman" w:eastAsia="仿宋_GB2312" w:hAnsi="Times New Roman"/>
          <w:color w:val="000000"/>
          <w:sz w:val="28"/>
          <w:szCs w:val="28"/>
        </w:rPr>
        <w:t>各国产量情况</w:t>
      </w:r>
      <w:r>
        <w:rPr>
          <w:rFonts w:ascii="Times New Roman" w:eastAsia="仿宋_GB2312" w:hAnsi="Times New Roman" w:hint="eastAsia"/>
          <w:color w:val="000000"/>
          <w:sz w:val="28"/>
          <w:szCs w:val="28"/>
        </w:rPr>
        <w:t>；</w:t>
      </w:r>
    </w:p>
    <w:p w:rsidR="00C14DC6" w:rsidRDefault="00C14DC6"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C80DA8">
        <w:rPr>
          <w:rFonts w:ascii="Times New Roman" w:eastAsia="仿宋_GB2312" w:hAnsi="Times New Roman"/>
          <w:color w:val="000000"/>
          <w:sz w:val="28"/>
          <w:szCs w:val="28"/>
        </w:rPr>
        <w:t>黄金制品</w:t>
      </w:r>
      <w:r>
        <w:rPr>
          <w:rFonts w:ascii="Times New Roman" w:eastAsia="仿宋_GB2312" w:hAnsi="Times New Roman"/>
          <w:color w:val="000000"/>
          <w:sz w:val="28"/>
          <w:szCs w:val="28"/>
        </w:rPr>
        <w:t>成色</w:t>
      </w:r>
      <w:r w:rsidR="00C80DA8">
        <w:rPr>
          <w:rFonts w:ascii="Times New Roman" w:eastAsia="仿宋_GB2312" w:hAnsi="Times New Roman" w:hint="eastAsia"/>
          <w:color w:val="000000"/>
          <w:sz w:val="28"/>
          <w:szCs w:val="28"/>
        </w:rPr>
        <w:t>、</w:t>
      </w:r>
      <w:r w:rsidR="00C80DA8">
        <w:rPr>
          <w:rFonts w:ascii="Times New Roman" w:eastAsia="仿宋_GB2312" w:hAnsi="Times New Roman"/>
          <w:color w:val="000000"/>
          <w:sz w:val="28"/>
          <w:szCs w:val="28"/>
        </w:rPr>
        <w:t>重量的表示方法</w:t>
      </w:r>
      <w:r w:rsidR="00292454">
        <w:rPr>
          <w:rFonts w:ascii="Times New Roman" w:eastAsia="仿宋_GB2312" w:hAnsi="Times New Roman" w:hint="eastAsia"/>
          <w:color w:val="000000"/>
          <w:sz w:val="28"/>
          <w:szCs w:val="28"/>
        </w:rPr>
        <w:t>。</w:t>
      </w:r>
    </w:p>
    <w:p w:rsidR="00105AE3" w:rsidRPr="0055215C" w:rsidRDefault="00105AE3" w:rsidP="00105AE3">
      <w:pPr>
        <w:pStyle w:val="3"/>
      </w:pPr>
      <w:bookmarkStart w:id="9" w:name="_Toc523321831"/>
      <w:r>
        <w:rPr>
          <w:rFonts w:hint="eastAsia"/>
        </w:rPr>
        <w:t>二</w:t>
      </w:r>
      <w:r>
        <w:t>、</w:t>
      </w:r>
      <w:r w:rsidRPr="0055215C">
        <w:rPr>
          <w:rFonts w:hint="eastAsia"/>
        </w:rPr>
        <w:t>白银</w:t>
      </w:r>
      <w:r w:rsidRPr="0055215C">
        <w:t>基本特性</w:t>
      </w:r>
      <w:bookmarkEnd w:id="9"/>
    </w:p>
    <w:p w:rsidR="00105AE3"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了解白银</w:t>
      </w:r>
      <w:r>
        <w:rPr>
          <w:rFonts w:ascii="Times New Roman" w:eastAsia="仿宋_GB2312" w:hAnsi="Times New Roman"/>
          <w:color w:val="000000"/>
          <w:sz w:val="28"/>
          <w:szCs w:val="28"/>
        </w:rPr>
        <w:t>作为一种贵重金属的物</w:t>
      </w:r>
      <w:r>
        <w:rPr>
          <w:rFonts w:ascii="Times New Roman" w:eastAsia="仿宋_GB2312" w:hAnsi="Times New Roman" w:hint="eastAsia"/>
          <w:color w:val="000000"/>
          <w:sz w:val="28"/>
          <w:szCs w:val="28"/>
        </w:rPr>
        <w:t>理</w:t>
      </w:r>
      <w:r>
        <w:rPr>
          <w:rFonts w:ascii="Times New Roman" w:eastAsia="仿宋_GB2312" w:hAnsi="Times New Roman"/>
          <w:color w:val="000000"/>
          <w:sz w:val="28"/>
          <w:szCs w:val="28"/>
        </w:rPr>
        <w:t>、化学特性</w:t>
      </w:r>
      <w:r>
        <w:rPr>
          <w:rFonts w:ascii="Times New Roman" w:eastAsia="仿宋_GB2312" w:hAnsi="Times New Roman" w:hint="eastAsia"/>
          <w:color w:val="000000"/>
          <w:sz w:val="28"/>
          <w:szCs w:val="28"/>
        </w:rPr>
        <w:t>；</w:t>
      </w:r>
    </w:p>
    <w:p w:rsidR="00105AE3" w:rsidRPr="00640AC4"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了解白银</w:t>
      </w:r>
      <w:r>
        <w:rPr>
          <w:rFonts w:ascii="Times New Roman" w:eastAsia="仿宋_GB2312" w:hAnsi="Times New Roman"/>
          <w:color w:val="000000"/>
          <w:sz w:val="28"/>
          <w:szCs w:val="28"/>
        </w:rPr>
        <w:t>的主要用途；</w:t>
      </w:r>
    </w:p>
    <w:p w:rsidR="00105AE3"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了解白银</w:t>
      </w:r>
      <w:r>
        <w:rPr>
          <w:rFonts w:ascii="Times New Roman" w:eastAsia="仿宋_GB2312" w:hAnsi="Times New Roman"/>
          <w:color w:val="000000"/>
          <w:sz w:val="28"/>
          <w:szCs w:val="28"/>
        </w:rPr>
        <w:t>的全球资源储量、分布情况</w:t>
      </w:r>
      <w:r>
        <w:rPr>
          <w:rFonts w:ascii="Times New Roman" w:eastAsia="仿宋_GB2312" w:hAnsi="Times New Roman" w:hint="eastAsia"/>
          <w:color w:val="000000"/>
          <w:sz w:val="28"/>
          <w:szCs w:val="28"/>
        </w:rPr>
        <w:t>及</w:t>
      </w:r>
      <w:r>
        <w:rPr>
          <w:rFonts w:ascii="Times New Roman" w:eastAsia="仿宋_GB2312" w:hAnsi="Times New Roman"/>
          <w:color w:val="000000"/>
          <w:sz w:val="28"/>
          <w:szCs w:val="28"/>
        </w:rPr>
        <w:t>各国产量情况</w:t>
      </w:r>
      <w:r w:rsidR="00292454">
        <w:rPr>
          <w:rFonts w:ascii="Times New Roman" w:eastAsia="仿宋_GB2312" w:hAnsi="Times New Roman" w:hint="eastAsia"/>
          <w:color w:val="000000"/>
          <w:sz w:val="28"/>
          <w:szCs w:val="28"/>
        </w:rPr>
        <w:t>。</w:t>
      </w:r>
    </w:p>
    <w:p w:rsidR="00105AE3" w:rsidRDefault="00105AE3" w:rsidP="00105AE3">
      <w:pPr>
        <w:pStyle w:val="3"/>
      </w:pPr>
      <w:bookmarkStart w:id="10" w:name="_Toc523321832"/>
      <w:r>
        <w:rPr>
          <w:rFonts w:hint="eastAsia"/>
        </w:rPr>
        <w:t>三、铂的基本</w:t>
      </w:r>
      <w:r>
        <w:t>特性</w:t>
      </w:r>
      <w:bookmarkEnd w:id="10"/>
    </w:p>
    <w:p w:rsidR="00105AE3"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proofErr w:type="gramStart"/>
      <w:r>
        <w:rPr>
          <w:rFonts w:ascii="Times New Roman" w:eastAsia="仿宋_GB2312" w:hAnsi="Times New Roman" w:hint="eastAsia"/>
          <w:color w:val="000000"/>
          <w:sz w:val="28"/>
          <w:szCs w:val="28"/>
        </w:rPr>
        <w:t>铂</w:t>
      </w:r>
      <w:proofErr w:type="gramEnd"/>
      <w:r>
        <w:rPr>
          <w:rFonts w:ascii="Times New Roman" w:eastAsia="仿宋_GB2312" w:hAnsi="Times New Roman"/>
          <w:color w:val="000000"/>
          <w:sz w:val="28"/>
          <w:szCs w:val="28"/>
        </w:rPr>
        <w:t>作为一种贵重金属的物</w:t>
      </w:r>
      <w:r>
        <w:rPr>
          <w:rFonts w:ascii="Times New Roman" w:eastAsia="仿宋_GB2312" w:hAnsi="Times New Roman" w:hint="eastAsia"/>
          <w:color w:val="000000"/>
          <w:sz w:val="28"/>
          <w:szCs w:val="28"/>
        </w:rPr>
        <w:t>理</w:t>
      </w:r>
      <w:r>
        <w:rPr>
          <w:rFonts w:ascii="Times New Roman" w:eastAsia="仿宋_GB2312" w:hAnsi="Times New Roman"/>
          <w:color w:val="000000"/>
          <w:sz w:val="28"/>
          <w:szCs w:val="28"/>
        </w:rPr>
        <w:t>、化学特性</w:t>
      </w:r>
      <w:r>
        <w:rPr>
          <w:rFonts w:ascii="Times New Roman" w:eastAsia="仿宋_GB2312" w:hAnsi="Times New Roman" w:hint="eastAsia"/>
          <w:color w:val="000000"/>
          <w:sz w:val="28"/>
          <w:szCs w:val="28"/>
        </w:rPr>
        <w:t>；</w:t>
      </w:r>
    </w:p>
    <w:p w:rsidR="00105AE3" w:rsidRPr="00640AC4"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了解铂</w:t>
      </w:r>
      <w:r>
        <w:rPr>
          <w:rFonts w:ascii="Times New Roman" w:eastAsia="仿宋_GB2312" w:hAnsi="Times New Roman"/>
          <w:color w:val="000000"/>
          <w:sz w:val="28"/>
          <w:szCs w:val="28"/>
        </w:rPr>
        <w:t>的主要用途；</w:t>
      </w:r>
    </w:p>
    <w:p w:rsidR="00105AE3"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了解铂</w:t>
      </w:r>
      <w:r>
        <w:rPr>
          <w:rFonts w:ascii="Times New Roman" w:eastAsia="仿宋_GB2312" w:hAnsi="Times New Roman"/>
          <w:color w:val="000000"/>
          <w:sz w:val="28"/>
          <w:szCs w:val="28"/>
        </w:rPr>
        <w:t>的全球资源储量、分布情况</w:t>
      </w:r>
      <w:r>
        <w:rPr>
          <w:rFonts w:ascii="Times New Roman" w:eastAsia="仿宋_GB2312" w:hAnsi="Times New Roman" w:hint="eastAsia"/>
          <w:color w:val="000000"/>
          <w:sz w:val="28"/>
          <w:szCs w:val="28"/>
        </w:rPr>
        <w:t>及</w:t>
      </w:r>
      <w:r>
        <w:rPr>
          <w:rFonts w:ascii="Times New Roman" w:eastAsia="仿宋_GB2312" w:hAnsi="Times New Roman"/>
          <w:color w:val="000000"/>
          <w:sz w:val="28"/>
          <w:szCs w:val="28"/>
        </w:rPr>
        <w:t>各国产量情况</w:t>
      </w:r>
      <w:r w:rsidR="00292454">
        <w:rPr>
          <w:rFonts w:ascii="Times New Roman" w:eastAsia="仿宋_GB2312" w:hAnsi="Times New Roman" w:hint="eastAsia"/>
          <w:color w:val="000000"/>
          <w:sz w:val="28"/>
          <w:szCs w:val="28"/>
        </w:rPr>
        <w:t>。</w:t>
      </w:r>
    </w:p>
    <w:p w:rsidR="00105AE3"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105AE3" w:rsidRDefault="00105AE3" w:rsidP="00105AE3">
      <w:pPr>
        <w:pStyle w:val="2"/>
        <w:spacing w:line="400" w:lineRule="exact"/>
        <w:jc w:val="center"/>
        <w:rPr>
          <w:rFonts w:ascii="Times New Roman" w:eastAsia="仿宋_GB2312" w:hAnsi="Times New Roman"/>
          <w:color w:val="000000"/>
          <w:sz w:val="28"/>
          <w:szCs w:val="28"/>
        </w:rPr>
      </w:pPr>
      <w:bookmarkStart w:id="11" w:name="_Toc523321833"/>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二节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黄金文化</w:t>
      </w:r>
      <w:r w:rsidR="00C14DC6">
        <w:rPr>
          <w:rFonts w:ascii="Times New Roman" w:eastAsia="仿宋_GB2312" w:hAnsi="Times New Roman" w:hint="eastAsia"/>
          <w:color w:val="000000"/>
          <w:sz w:val="28"/>
          <w:szCs w:val="28"/>
        </w:rPr>
        <w:t>与黄金属性</w:t>
      </w:r>
      <w:bookmarkEnd w:id="11"/>
    </w:p>
    <w:p w:rsidR="00105AE3" w:rsidRPr="00640AC4" w:rsidRDefault="00105AE3" w:rsidP="00105AE3">
      <w:pPr>
        <w:pStyle w:val="3"/>
      </w:pPr>
      <w:bookmarkStart w:id="12" w:name="_Toc523321834"/>
      <w:r>
        <w:rPr>
          <w:rFonts w:hint="eastAsia"/>
        </w:rPr>
        <w:t>一</w:t>
      </w:r>
      <w:r>
        <w:t>、</w:t>
      </w:r>
      <w:r>
        <w:rPr>
          <w:rFonts w:hint="eastAsia"/>
        </w:rPr>
        <w:t>黄金的历史</w:t>
      </w:r>
      <w:r w:rsidR="00C14DC6">
        <w:t>文化</w:t>
      </w:r>
      <w:bookmarkEnd w:id="12"/>
    </w:p>
    <w:p w:rsidR="00105AE3" w:rsidRDefault="00105AE3" w:rsidP="00105AE3">
      <w:pPr>
        <w:autoSpaceDE w:val="0"/>
        <w:autoSpaceDN w:val="0"/>
        <w:adjustRightInd w:val="0"/>
        <w:spacing w:line="400" w:lineRule="exact"/>
        <w:ind w:firstLine="57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黄金文化</w:t>
      </w:r>
      <w:r>
        <w:rPr>
          <w:rFonts w:ascii="Times New Roman" w:eastAsia="仿宋_GB2312" w:hAnsi="Times New Roman" w:hint="eastAsia"/>
          <w:color w:val="000000"/>
          <w:sz w:val="28"/>
          <w:szCs w:val="28"/>
        </w:rPr>
        <w:t>历史上</w:t>
      </w:r>
      <w:r>
        <w:rPr>
          <w:rFonts w:ascii="Times New Roman" w:eastAsia="仿宋_GB2312" w:hAnsi="Times New Roman"/>
          <w:color w:val="000000"/>
          <w:sz w:val="28"/>
          <w:szCs w:val="28"/>
        </w:rPr>
        <w:t>在各主要</w:t>
      </w:r>
      <w:r>
        <w:rPr>
          <w:rFonts w:ascii="Times New Roman" w:eastAsia="仿宋_GB2312" w:hAnsi="Times New Roman" w:hint="eastAsia"/>
          <w:color w:val="000000"/>
          <w:sz w:val="28"/>
          <w:szCs w:val="28"/>
        </w:rPr>
        <w:t>国家</w:t>
      </w:r>
      <w:r>
        <w:rPr>
          <w:rFonts w:ascii="Times New Roman" w:eastAsia="仿宋_GB2312" w:hAnsi="Times New Roman"/>
          <w:color w:val="000000"/>
          <w:sz w:val="28"/>
          <w:szCs w:val="28"/>
        </w:rPr>
        <w:t>的地位；</w:t>
      </w:r>
    </w:p>
    <w:p w:rsidR="00105AE3" w:rsidRDefault="00105AE3" w:rsidP="00105AE3">
      <w:pPr>
        <w:autoSpaceDE w:val="0"/>
        <w:autoSpaceDN w:val="0"/>
        <w:adjustRightInd w:val="0"/>
        <w:spacing w:line="400" w:lineRule="exact"/>
        <w:ind w:firstLine="57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了解黄金</w:t>
      </w:r>
      <w:r w:rsidR="00292454">
        <w:rPr>
          <w:rFonts w:ascii="Times New Roman" w:eastAsia="仿宋_GB2312" w:hAnsi="Times New Roman"/>
          <w:color w:val="000000"/>
          <w:sz w:val="28"/>
          <w:szCs w:val="28"/>
        </w:rPr>
        <w:t>文化对我国的</w:t>
      </w:r>
      <w:r w:rsidR="00FD5DEE">
        <w:rPr>
          <w:rFonts w:ascii="Times New Roman" w:eastAsia="仿宋_GB2312" w:hAnsi="Times New Roman"/>
          <w:color w:val="000000"/>
          <w:sz w:val="28"/>
          <w:szCs w:val="28"/>
        </w:rPr>
        <w:t>深远</w:t>
      </w:r>
      <w:r w:rsidR="00292454">
        <w:rPr>
          <w:rFonts w:ascii="Times New Roman" w:eastAsia="仿宋_GB2312" w:hAnsi="Times New Roman"/>
          <w:color w:val="000000"/>
          <w:sz w:val="28"/>
          <w:szCs w:val="28"/>
        </w:rPr>
        <w:t>影响</w:t>
      </w:r>
      <w:r w:rsidR="00292454">
        <w:rPr>
          <w:rFonts w:ascii="Times New Roman" w:eastAsia="仿宋_GB2312" w:hAnsi="Times New Roman" w:hint="eastAsia"/>
          <w:color w:val="000000"/>
          <w:sz w:val="28"/>
          <w:szCs w:val="28"/>
        </w:rPr>
        <w:t>。</w:t>
      </w:r>
    </w:p>
    <w:p w:rsidR="00105AE3" w:rsidRDefault="00105AE3" w:rsidP="00105AE3">
      <w:pPr>
        <w:pStyle w:val="3"/>
      </w:pPr>
      <w:bookmarkStart w:id="13" w:name="_Toc523321835"/>
      <w:r>
        <w:rPr>
          <w:rFonts w:hint="eastAsia"/>
        </w:rPr>
        <w:t>二</w:t>
      </w:r>
      <w:r>
        <w:t>、</w:t>
      </w:r>
      <w:r>
        <w:rPr>
          <w:rFonts w:hint="eastAsia"/>
        </w:rPr>
        <w:t>黄金</w:t>
      </w:r>
      <w:r w:rsidR="00C80DA8">
        <w:rPr>
          <w:rFonts w:hint="eastAsia"/>
        </w:rPr>
        <w:t>的多重属性</w:t>
      </w:r>
      <w:bookmarkEnd w:id="13"/>
    </w:p>
    <w:p w:rsidR="00C80DA8" w:rsidRDefault="00C80DA8" w:rsidP="00C80DA8">
      <w:pPr>
        <w:autoSpaceDE w:val="0"/>
        <w:autoSpaceDN w:val="0"/>
        <w:adjustRightInd w:val="0"/>
        <w:spacing w:line="400" w:lineRule="exact"/>
        <w:ind w:firstLine="57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Pr>
          <w:rFonts w:ascii="Times New Roman" w:eastAsia="仿宋_GB2312" w:hAnsi="Times New Roman"/>
          <w:color w:val="000000"/>
          <w:sz w:val="28"/>
          <w:szCs w:val="28"/>
        </w:rPr>
        <w:t>黄金</w:t>
      </w:r>
      <w:r>
        <w:rPr>
          <w:rFonts w:ascii="Times New Roman" w:eastAsia="仿宋_GB2312" w:hAnsi="Times New Roman" w:hint="eastAsia"/>
          <w:color w:val="000000"/>
          <w:sz w:val="28"/>
          <w:szCs w:val="28"/>
        </w:rPr>
        <w:t>的</w:t>
      </w:r>
      <w:r>
        <w:rPr>
          <w:rFonts w:ascii="Times New Roman" w:eastAsia="仿宋_GB2312" w:hAnsi="Times New Roman"/>
          <w:color w:val="000000"/>
          <w:sz w:val="28"/>
          <w:szCs w:val="28"/>
        </w:rPr>
        <w:t>商品属性、货币属性和金融属性；</w:t>
      </w:r>
    </w:p>
    <w:p w:rsidR="00105AE3" w:rsidRDefault="00105AE3" w:rsidP="00105AE3">
      <w:pPr>
        <w:autoSpaceDE w:val="0"/>
        <w:autoSpaceDN w:val="0"/>
        <w:adjustRightInd w:val="0"/>
        <w:spacing w:line="400" w:lineRule="exact"/>
        <w:ind w:firstLine="57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C80DA8">
        <w:rPr>
          <w:rFonts w:ascii="Times New Roman" w:eastAsia="仿宋_GB2312" w:hAnsi="Times New Roman" w:hint="eastAsia"/>
          <w:color w:val="000000"/>
          <w:sz w:val="28"/>
          <w:szCs w:val="28"/>
        </w:rPr>
        <w:t>影响黄金</w:t>
      </w:r>
      <w:r w:rsidR="00C80DA8">
        <w:rPr>
          <w:rFonts w:ascii="Times New Roman" w:eastAsia="仿宋_GB2312" w:hAnsi="Times New Roman"/>
          <w:color w:val="000000"/>
          <w:sz w:val="28"/>
          <w:szCs w:val="28"/>
        </w:rPr>
        <w:t>价格波动的因素</w:t>
      </w:r>
      <w:r w:rsidR="00292454">
        <w:rPr>
          <w:rFonts w:ascii="Times New Roman" w:eastAsia="仿宋_GB2312" w:hAnsi="Times New Roman" w:hint="eastAsia"/>
          <w:color w:val="000000"/>
          <w:sz w:val="28"/>
          <w:szCs w:val="28"/>
        </w:rPr>
        <w:t>。</w:t>
      </w:r>
    </w:p>
    <w:p w:rsidR="00C167FF" w:rsidRPr="00222392" w:rsidRDefault="00C167FF" w:rsidP="00105AE3">
      <w:pPr>
        <w:autoSpaceDE w:val="0"/>
        <w:autoSpaceDN w:val="0"/>
        <w:adjustRightInd w:val="0"/>
        <w:spacing w:line="400" w:lineRule="exact"/>
        <w:ind w:firstLine="570"/>
        <w:jc w:val="left"/>
        <w:rPr>
          <w:rFonts w:ascii="Times New Roman" w:eastAsia="仿宋_GB2312" w:hAnsi="Times New Roman"/>
          <w:color w:val="000000"/>
          <w:sz w:val="28"/>
          <w:szCs w:val="28"/>
        </w:rPr>
      </w:pPr>
    </w:p>
    <w:p w:rsidR="00105AE3" w:rsidRDefault="00105AE3" w:rsidP="00105AE3">
      <w:pPr>
        <w:pStyle w:val="2"/>
        <w:spacing w:line="400" w:lineRule="exact"/>
        <w:jc w:val="center"/>
        <w:rPr>
          <w:rFonts w:ascii="Times New Roman" w:eastAsia="仿宋_GB2312" w:hAnsi="Times New Roman"/>
          <w:color w:val="000000"/>
          <w:sz w:val="28"/>
          <w:szCs w:val="28"/>
        </w:rPr>
      </w:pPr>
      <w:bookmarkStart w:id="14" w:name="_Toc523321836"/>
      <w:r>
        <w:rPr>
          <w:rFonts w:ascii="Times New Roman" w:eastAsia="仿宋_GB2312" w:hAnsi="仿宋_GB2312"/>
          <w:color w:val="000000"/>
          <w:sz w:val="28"/>
          <w:szCs w:val="28"/>
        </w:rPr>
        <w:lastRenderedPageBreak/>
        <w:t>第</w:t>
      </w:r>
      <w:r>
        <w:rPr>
          <w:rFonts w:ascii="Times New Roman" w:eastAsia="仿宋_GB2312" w:hAnsi="仿宋_GB2312" w:hint="eastAsia"/>
          <w:color w:val="000000"/>
          <w:sz w:val="28"/>
          <w:szCs w:val="28"/>
        </w:rPr>
        <w:t>三节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黄金</w:t>
      </w:r>
      <w:r w:rsidR="00C80DA8">
        <w:rPr>
          <w:rFonts w:ascii="Times New Roman" w:eastAsia="仿宋_GB2312" w:hAnsi="Times New Roman" w:hint="eastAsia"/>
          <w:color w:val="000000"/>
          <w:sz w:val="28"/>
          <w:szCs w:val="28"/>
        </w:rPr>
        <w:t>市场</w:t>
      </w:r>
      <w:r>
        <w:rPr>
          <w:rFonts w:ascii="Times New Roman" w:eastAsia="仿宋_GB2312" w:hAnsi="Times New Roman"/>
          <w:color w:val="000000"/>
          <w:sz w:val="28"/>
          <w:szCs w:val="28"/>
        </w:rPr>
        <w:t>的</w:t>
      </w:r>
      <w:r w:rsidR="00C80DA8">
        <w:rPr>
          <w:rFonts w:ascii="Times New Roman" w:eastAsia="仿宋_GB2312" w:hAnsi="Times New Roman" w:hint="eastAsia"/>
          <w:color w:val="000000"/>
          <w:sz w:val="28"/>
          <w:szCs w:val="28"/>
        </w:rPr>
        <w:t>发展概况</w:t>
      </w:r>
      <w:bookmarkEnd w:id="14"/>
    </w:p>
    <w:p w:rsidR="00105AE3" w:rsidRPr="00640AC4" w:rsidRDefault="00105AE3" w:rsidP="00105AE3">
      <w:pPr>
        <w:pStyle w:val="3"/>
      </w:pPr>
      <w:bookmarkStart w:id="15" w:name="_Toc523321837"/>
      <w:r>
        <w:rPr>
          <w:rFonts w:hint="eastAsia"/>
        </w:rPr>
        <w:t>一</w:t>
      </w:r>
      <w:r>
        <w:t>、</w:t>
      </w:r>
      <w:r w:rsidR="000E05E1">
        <w:rPr>
          <w:rFonts w:hint="eastAsia"/>
        </w:rPr>
        <w:t>国际黄金市场的历史</w:t>
      </w:r>
      <w:r w:rsidR="000E05E1">
        <w:t>发展与</w:t>
      </w:r>
      <w:r w:rsidR="000E05E1">
        <w:rPr>
          <w:rFonts w:hint="eastAsia"/>
        </w:rPr>
        <w:t>现状</w:t>
      </w:r>
      <w:bookmarkEnd w:id="15"/>
    </w:p>
    <w:p w:rsidR="00105AE3" w:rsidRDefault="0089309C" w:rsidP="00105AE3">
      <w:pPr>
        <w:autoSpaceDE w:val="0"/>
        <w:autoSpaceDN w:val="0"/>
        <w:adjustRightInd w:val="0"/>
        <w:spacing w:line="400" w:lineRule="exact"/>
        <w:ind w:firstLine="57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F852A2">
        <w:rPr>
          <w:rFonts w:ascii="Times New Roman" w:eastAsia="仿宋_GB2312" w:hAnsi="Times New Roman" w:hint="eastAsia"/>
          <w:color w:val="000000"/>
          <w:sz w:val="28"/>
          <w:szCs w:val="28"/>
        </w:rPr>
        <w:t>国际黄金市场</w:t>
      </w:r>
      <w:r w:rsidR="00F852A2">
        <w:rPr>
          <w:rFonts w:ascii="Times New Roman" w:eastAsia="仿宋_GB2312" w:hAnsi="Times New Roman"/>
          <w:color w:val="000000"/>
          <w:sz w:val="28"/>
          <w:szCs w:val="28"/>
        </w:rPr>
        <w:t>的形成历史与演进过程；</w:t>
      </w:r>
      <w:r w:rsidR="00F852A2">
        <w:rPr>
          <w:rFonts w:ascii="Times New Roman" w:eastAsia="仿宋_GB2312" w:hAnsi="Times New Roman"/>
          <w:color w:val="000000"/>
          <w:sz w:val="28"/>
          <w:szCs w:val="28"/>
        </w:rPr>
        <w:t xml:space="preserve"> </w:t>
      </w:r>
    </w:p>
    <w:p w:rsidR="000E05E1" w:rsidRDefault="0089309C" w:rsidP="00105AE3">
      <w:pPr>
        <w:autoSpaceDE w:val="0"/>
        <w:autoSpaceDN w:val="0"/>
        <w:adjustRightInd w:val="0"/>
        <w:spacing w:line="400" w:lineRule="exact"/>
        <w:ind w:firstLine="57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0E05E1">
        <w:rPr>
          <w:rFonts w:ascii="Times New Roman" w:eastAsia="仿宋_GB2312" w:hAnsi="Times New Roman" w:hint="eastAsia"/>
          <w:color w:val="000000"/>
          <w:sz w:val="28"/>
          <w:szCs w:val="28"/>
        </w:rPr>
        <w:t>全球</w:t>
      </w:r>
      <w:r w:rsidR="000E05E1">
        <w:rPr>
          <w:rFonts w:ascii="Times New Roman" w:eastAsia="仿宋_GB2312" w:hAnsi="Times New Roman"/>
          <w:color w:val="000000"/>
          <w:sz w:val="28"/>
          <w:szCs w:val="28"/>
        </w:rPr>
        <w:t>主要黄金市场</w:t>
      </w:r>
      <w:r w:rsidR="000E05E1">
        <w:rPr>
          <w:rFonts w:ascii="Times New Roman" w:eastAsia="仿宋_GB2312" w:hAnsi="Times New Roman" w:hint="eastAsia"/>
          <w:color w:val="000000"/>
          <w:sz w:val="28"/>
          <w:szCs w:val="28"/>
        </w:rPr>
        <w:t>的</w:t>
      </w:r>
      <w:r w:rsidR="000E05E1">
        <w:rPr>
          <w:rFonts w:ascii="Times New Roman" w:eastAsia="仿宋_GB2312" w:hAnsi="Times New Roman"/>
          <w:color w:val="000000"/>
          <w:sz w:val="28"/>
          <w:szCs w:val="28"/>
        </w:rPr>
        <w:t>格局</w:t>
      </w:r>
      <w:r w:rsidR="00292454">
        <w:rPr>
          <w:rFonts w:ascii="Times New Roman" w:eastAsia="仿宋_GB2312" w:hAnsi="Times New Roman" w:hint="eastAsia"/>
          <w:color w:val="000000"/>
          <w:sz w:val="28"/>
          <w:szCs w:val="28"/>
        </w:rPr>
        <w:t>。</w:t>
      </w:r>
    </w:p>
    <w:p w:rsidR="00105AE3" w:rsidRDefault="00105AE3" w:rsidP="00105AE3">
      <w:pPr>
        <w:pStyle w:val="3"/>
      </w:pPr>
      <w:bookmarkStart w:id="16" w:name="_Toc523321838"/>
      <w:r>
        <w:rPr>
          <w:rFonts w:hint="eastAsia"/>
        </w:rPr>
        <w:t>二</w:t>
      </w:r>
      <w:r>
        <w:t>、</w:t>
      </w:r>
      <w:r w:rsidR="000E05E1">
        <w:rPr>
          <w:rFonts w:hint="eastAsia"/>
        </w:rPr>
        <w:t>我国黄金市场</w:t>
      </w:r>
      <w:r w:rsidR="000E05E1">
        <w:t>的历史发展与现状</w:t>
      </w:r>
      <w:bookmarkEnd w:id="16"/>
    </w:p>
    <w:p w:rsidR="00F852A2" w:rsidRDefault="00F852A2" w:rsidP="00105AE3">
      <w:pPr>
        <w:autoSpaceDE w:val="0"/>
        <w:autoSpaceDN w:val="0"/>
        <w:adjustRightInd w:val="0"/>
        <w:spacing w:line="400" w:lineRule="exact"/>
        <w:ind w:firstLine="57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熟悉我国</w:t>
      </w:r>
      <w:r>
        <w:rPr>
          <w:rFonts w:ascii="Times New Roman" w:eastAsia="仿宋_GB2312" w:hAnsi="Times New Roman"/>
          <w:color w:val="000000"/>
          <w:sz w:val="28"/>
          <w:szCs w:val="28"/>
        </w:rPr>
        <w:t>黄金</w:t>
      </w:r>
      <w:r>
        <w:rPr>
          <w:rFonts w:ascii="Times New Roman" w:eastAsia="仿宋_GB2312" w:hAnsi="Times New Roman" w:hint="eastAsia"/>
          <w:color w:val="000000"/>
          <w:sz w:val="28"/>
          <w:szCs w:val="28"/>
        </w:rPr>
        <w:t>市场</w:t>
      </w:r>
      <w:r>
        <w:rPr>
          <w:rFonts w:ascii="Times New Roman" w:eastAsia="仿宋_GB2312" w:hAnsi="Times New Roman"/>
          <w:color w:val="000000"/>
          <w:sz w:val="28"/>
          <w:szCs w:val="28"/>
        </w:rPr>
        <w:t>建国后的发展历程；</w:t>
      </w:r>
    </w:p>
    <w:p w:rsidR="00105AE3" w:rsidRPr="00CC5E3B" w:rsidRDefault="00F852A2" w:rsidP="00105AE3">
      <w:pPr>
        <w:autoSpaceDE w:val="0"/>
        <w:autoSpaceDN w:val="0"/>
        <w:adjustRightInd w:val="0"/>
        <w:spacing w:line="400" w:lineRule="exact"/>
        <w:ind w:firstLine="57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292454">
        <w:rPr>
          <w:rFonts w:ascii="Times New Roman" w:eastAsia="仿宋_GB2312" w:hAnsi="Times New Roman"/>
          <w:color w:val="000000"/>
          <w:sz w:val="28"/>
          <w:szCs w:val="28"/>
        </w:rPr>
        <w:t>我国目前黄金市场的主要组成部分</w:t>
      </w:r>
      <w:r w:rsidR="00292454">
        <w:rPr>
          <w:rFonts w:ascii="Times New Roman" w:eastAsia="仿宋_GB2312" w:hAnsi="Times New Roman" w:hint="eastAsia"/>
          <w:color w:val="000000"/>
          <w:sz w:val="28"/>
          <w:szCs w:val="28"/>
        </w:rPr>
        <w:t>。</w:t>
      </w:r>
    </w:p>
    <w:p w:rsidR="00C167FF" w:rsidRPr="00CC5E3B" w:rsidRDefault="00C167FF" w:rsidP="00D92167">
      <w:pPr>
        <w:autoSpaceDE w:val="0"/>
        <w:autoSpaceDN w:val="0"/>
        <w:adjustRightInd w:val="0"/>
        <w:spacing w:line="400" w:lineRule="exact"/>
        <w:ind w:firstLine="570"/>
        <w:jc w:val="left"/>
        <w:rPr>
          <w:rFonts w:ascii="Times New Roman" w:eastAsia="仿宋_GB2312" w:hAnsi="Times New Roman"/>
          <w:color w:val="000000"/>
          <w:sz w:val="28"/>
          <w:szCs w:val="28"/>
        </w:rPr>
      </w:pPr>
    </w:p>
    <w:p w:rsidR="00C167FF" w:rsidRDefault="00C167FF" w:rsidP="00105AE3">
      <w:pPr>
        <w:pStyle w:val="1"/>
        <w:spacing w:line="620" w:lineRule="exact"/>
        <w:jc w:val="center"/>
        <w:rPr>
          <w:rFonts w:ascii="Times New Roman" w:eastAsia="黑体" w:hAnsi="Times New Roman"/>
          <w:b w:val="0"/>
          <w:color w:val="000000"/>
          <w:sz w:val="30"/>
          <w:szCs w:val="28"/>
        </w:rPr>
      </w:pPr>
    </w:p>
    <w:p w:rsidR="00105AE3" w:rsidRDefault="00105AE3" w:rsidP="00105AE3">
      <w:pPr>
        <w:pStyle w:val="1"/>
        <w:spacing w:line="620" w:lineRule="exact"/>
        <w:jc w:val="center"/>
        <w:rPr>
          <w:rFonts w:ascii="Times New Roman" w:eastAsia="黑体" w:hAnsi="Times New Roman"/>
          <w:b w:val="0"/>
          <w:color w:val="000000"/>
          <w:sz w:val="30"/>
          <w:szCs w:val="28"/>
        </w:rPr>
      </w:pPr>
      <w:bookmarkStart w:id="17" w:name="_Toc523321839"/>
      <w:r>
        <w:rPr>
          <w:rFonts w:ascii="Times New Roman" w:eastAsia="黑体" w:hAnsi="Times New Roman"/>
          <w:b w:val="0"/>
          <w:color w:val="000000"/>
          <w:sz w:val="30"/>
          <w:szCs w:val="28"/>
        </w:rPr>
        <w:t>第</w:t>
      </w:r>
      <w:r>
        <w:rPr>
          <w:rFonts w:ascii="Times New Roman" w:eastAsia="黑体" w:hAnsi="Times New Roman" w:hint="eastAsia"/>
          <w:b w:val="0"/>
          <w:color w:val="000000"/>
          <w:sz w:val="30"/>
          <w:szCs w:val="28"/>
        </w:rPr>
        <w:t>二章</w:t>
      </w:r>
      <w:r>
        <w:rPr>
          <w:rFonts w:ascii="Times New Roman" w:eastAsia="黑体" w:hAnsi="Times New Roman"/>
          <w:b w:val="0"/>
          <w:color w:val="000000"/>
          <w:sz w:val="30"/>
          <w:szCs w:val="28"/>
        </w:rPr>
        <w:t xml:space="preserve"> </w:t>
      </w:r>
      <w:r w:rsidR="00F852A2">
        <w:rPr>
          <w:rFonts w:ascii="Times New Roman" w:eastAsia="黑体" w:hAnsi="Times New Roman" w:hint="eastAsia"/>
          <w:b w:val="0"/>
          <w:color w:val="000000"/>
          <w:sz w:val="30"/>
          <w:szCs w:val="28"/>
        </w:rPr>
        <w:t>中国黄金市场</w:t>
      </w:r>
      <w:r w:rsidR="00F852A2">
        <w:rPr>
          <w:rFonts w:ascii="Times New Roman" w:eastAsia="黑体" w:hAnsi="Times New Roman"/>
          <w:b w:val="0"/>
          <w:color w:val="000000"/>
          <w:sz w:val="30"/>
          <w:szCs w:val="28"/>
        </w:rPr>
        <w:t>的组织架构</w:t>
      </w:r>
      <w:bookmarkEnd w:id="17"/>
    </w:p>
    <w:p w:rsidR="00F852A2" w:rsidRDefault="00F852A2" w:rsidP="00F852A2">
      <w:pPr>
        <w:pStyle w:val="2"/>
        <w:spacing w:line="400" w:lineRule="exact"/>
        <w:jc w:val="center"/>
        <w:rPr>
          <w:rFonts w:ascii="Times New Roman" w:eastAsia="仿宋_GB2312" w:hAnsi="Times New Roman"/>
          <w:color w:val="000000"/>
          <w:sz w:val="28"/>
          <w:szCs w:val="28"/>
        </w:rPr>
      </w:pPr>
      <w:bookmarkStart w:id="18" w:name="_Toc523321840"/>
      <w:r>
        <w:rPr>
          <w:rFonts w:ascii="Times New Roman" w:eastAsia="仿宋_GB2312" w:hAnsi="仿宋_GB2312"/>
          <w:color w:val="000000"/>
          <w:sz w:val="28"/>
          <w:szCs w:val="28"/>
        </w:rPr>
        <w:t>第一</w:t>
      </w:r>
      <w:r>
        <w:rPr>
          <w:rFonts w:ascii="Times New Roman" w:eastAsia="仿宋_GB2312" w:hAnsi="仿宋_GB2312" w:hint="eastAsia"/>
          <w:color w:val="000000"/>
          <w:sz w:val="28"/>
          <w:szCs w:val="28"/>
        </w:rPr>
        <w:t>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黄金市场的</w:t>
      </w:r>
      <w:r>
        <w:rPr>
          <w:rFonts w:ascii="Times New Roman" w:eastAsia="仿宋_GB2312" w:hAnsi="Times New Roman"/>
          <w:color w:val="000000"/>
          <w:sz w:val="28"/>
          <w:szCs w:val="28"/>
        </w:rPr>
        <w:t>构成要素及功能</w:t>
      </w:r>
      <w:bookmarkEnd w:id="18"/>
    </w:p>
    <w:p w:rsidR="00F852A2" w:rsidRPr="0055215C" w:rsidRDefault="00F852A2" w:rsidP="00F852A2">
      <w:pPr>
        <w:pStyle w:val="3"/>
      </w:pPr>
      <w:bookmarkStart w:id="19" w:name="_Toc523321841"/>
      <w:r>
        <w:rPr>
          <w:rFonts w:hint="eastAsia"/>
        </w:rPr>
        <w:t>一</w:t>
      </w:r>
      <w:r>
        <w:t>、</w:t>
      </w:r>
      <w:r w:rsidR="00F86ACF">
        <w:rPr>
          <w:rFonts w:hint="eastAsia"/>
        </w:rPr>
        <w:t>黄金市场的</w:t>
      </w:r>
      <w:r w:rsidR="00F86ACF">
        <w:t>构成要素</w:t>
      </w:r>
      <w:bookmarkEnd w:id="19"/>
    </w:p>
    <w:p w:rsidR="00F852A2" w:rsidRDefault="00F852A2" w:rsidP="00F852A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F86ACF">
        <w:rPr>
          <w:rFonts w:ascii="Times New Roman" w:eastAsia="仿宋_GB2312" w:hAnsi="Times New Roman" w:hint="eastAsia"/>
          <w:color w:val="000000"/>
          <w:sz w:val="28"/>
          <w:szCs w:val="28"/>
        </w:rPr>
        <w:t>黄金市场的构成要素</w:t>
      </w:r>
      <w:r w:rsidR="00F86ACF">
        <w:rPr>
          <w:rFonts w:ascii="Times New Roman" w:eastAsia="仿宋_GB2312" w:hAnsi="Times New Roman"/>
          <w:color w:val="000000"/>
          <w:sz w:val="28"/>
          <w:szCs w:val="28"/>
        </w:rPr>
        <w:t>和参与主体</w:t>
      </w:r>
      <w:r w:rsidR="00292454">
        <w:rPr>
          <w:rFonts w:ascii="Times New Roman" w:eastAsia="仿宋_GB2312" w:hAnsi="Times New Roman" w:hint="eastAsia"/>
          <w:color w:val="000000"/>
          <w:sz w:val="28"/>
          <w:szCs w:val="28"/>
        </w:rPr>
        <w:t>。</w:t>
      </w:r>
    </w:p>
    <w:p w:rsidR="00F852A2" w:rsidRPr="0055215C" w:rsidRDefault="00F852A2" w:rsidP="00F852A2">
      <w:pPr>
        <w:pStyle w:val="3"/>
      </w:pPr>
      <w:bookmarkStart w:id="20" w:name="_Toc523321842"/>
      <w:r w:rsidRPr="0055215C">
        <w:rPr>
          <w:rFonts w:hint="eastAsia"/>
        </w:rPr>
        <w:t>二</w:t>
      </w:r>
      <w:r>
        <w:rPr>
          <w:rFonts w:hint="eastAsia"/>
        </w:rPr>
        <w:t>、</w:t>
      </w:r>
      <w:r w:rsidR="00F86ACF">
        <w:rPr>
          <w:rFonts w:hint="eastAsia"/>
        </w:rPr>
        <w:t>黄金市场的</w:t>
      </w:r>
      <w:r w:rsidR="00F86ACF">
        <w:t>功能作用</w:t>
      </w:r>
      <w:bookmarkEnd w:id="20"/>
    </w:p>
    <w:p w:rsidR="00F852A2" w:rsidRDefault="00AC77DF" w:rsidP="00F852A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Pr>
          <w:rFonts w:ascii="Times New Roman" w:eastAsia="仿宋_GB2312" w:hAnsi="Times New Roman"/>
          <w:color w:val="000000"/>
          <w:sz w:val="28"/>
          <w:szCs w:val="28"/>
        </w:rPr>
        <w:t>黄金</w:t>
      </w:r>
      <w:r>
        <w:rPr>
          <w:rFonts w:ascii="Times New Roman" w:eastAsia="仿宋_GB2312" w:hAnsi="Times New Roman" w:hint="eastAsia"/>
          <w:color w:val="000000"/>
          <w:sz w:val="28"/>
          <w:szCs w:val="28"/>
        </w:rPr>
        <w:t>市场</w:t>
      </w:r>
      <w:r>
        <w:rPr>
          <w:rFonts w:ascii="Times New Roman" w:eastAsia="仿宋_GB2312" w:hAnsi="Times New Roman"/>
          <w:color w:val="000000"/>
          <w:sz w:val="28"/>
          <w:szCs w:val="28"/>
        </w:rPr>
        <w:t>在金融市场中的地位和作用；</w:t>
      </w:r>
      <w:r>
        <w:rPr>
          <w:rFonts w:ascii="Times New Roman" w:eastAsia="仿宋_GB2312" w:hAnsi="Times New Roman"/>
          <w:color w:val="000000"/>
          <w:sz w:val="28"/>
          <w:szCs w:val="28"/>
        </w:rPr>
        <w:t xml:space="preserve"> </w:t>
      </w:r>
    </w:p>
    <w:p w:rsidR="00AC77DF" w:rsidRDefault="00AC77DF" w:rsidP="00F852A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292454">
        <w:rPr>
          <w:rFonts w:ascii="Times New Roman" w:eastAsia="仿宋_GB2312" w:hAnsi="Times New Roman"/>
          <w:color w:val="000000"/>
          <w:sz w:val="28"/>
          <w:szCs w:val="28"/>
        </w:rPr>
        <w:t>黄金为什么是一种重要的投资资产</w:t>
      </w:r>
      <w:r w:rsidR="00292454">
        <w:rPr>
          <w:rFonts w:ascii="Times New Roman" w:eastAsia="仿宋_GB2312" w:hAnsi="Times New Roman" w:hint="eastAsia"/>
          <w:color w:val="000000"/>
          <w:sz w:val="28"/>
          <w:szCs w:val="28"/>
        </w:rPr>
        <w:t>。</w:t>
      </w:r>
    </w:p>
    <w:p w:rsidR="00F852A2" w:rsidRPr="00640AC4" w:rsidRDefault="00F852A2" w:rsidP="00F852A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AC77DF" w:rsidRDefault="00AC77DF" w:rsidP="00AC77DF">
      <w:pPr>
        <w:pStyle w:val="2"/>
        <w:spacing w:line="400" w:lineRule="exact"/>
        <w:jc w:val="center"/>
        <w:rPr>
          <w:rFonts w:ascii="Times New Roman" w:eastAsia="仿宋_GB2312" w:hAnsi="Times New Roman"/>
          <w:color w:val="000000"/>
          <w:sz w:val="28"/>
          <w:szCs w:val="28"/>
        </w:rPr>
      </w:pPr>
      <w:bookmarkStart w:id="21" w:name="_Toc523321843"/>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二节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上海</w:t>
      </w:r>
      <w:r>
        <w:rPr>
          <w:rFonts w:ascii="Times New Roman" w:eastAsia="仿宋_GB2312" w:hAnsi="Times New Roman"/>
          <w:color w:val="000000"/>
          <w:sz w:val="28"/>
          <w:szCs w:val="28"/>
        </w:rPr>
        <w:t>黄金交易所</w:t>
      </w:r>
      <w:r>
        <w:rPr>
          <w:rFonts w:ascii="Times New Roman" w:eastAsia="仿宋_GB2312" w:hAnsi="Times New Roman" w:hint="eastAsia"/>
          <w:color w:val="000000"/>
          <w:sz w:val="28"/>
          <w:szCs w:val="28"/>
        </w:rPr>
        <w:t>概况</w:t>
      </w:r>
      <w:bookmarkEnd w:id="21"/>
    </w:p>
    <w:p w:rsidR="00AC77DF" w:rsidRPr="0055215C" w:rsidRDefault="00AC77DF" w:rsidP="00AC77DF">
      <w:pPr>
        <w:pStyle w:val="3"/>
      </w:pPr>
      <w:bookmarkStart w:id="22" w:name="_Toc523321844"/>
      <w:r>
        <w:rPr>
          <w:rFonts w:hint="eastAsia"/>
        </w:rPr>
        <w:t>一</w:t>
      </w:r>
      <w:r>
        <w:t>、</w:t>
      </w:r>
      <w:r>
        <w:rPr>
          <w:rFonts w:hint="eastAsia"/>
        </w:rPr>
        <w:t>上海</w:t>
      </w:r>
      <w:r>
        <w:t>黄金交易所</w:t>
      </w:r>
      <w:r w:rsidR="00B5605A">
        <w:rPr>
          <w:rFonts w:hint="eastAsia"/>
        </w:rPr>
        <w:t>简介</w:t>
      </w:r>
      <w:bookmarkEnd w:id="22"/>
    </w:p>
    <w:p w:rsidR="00AC77DF" w:rsidRDefault="00AC77DF" w:rsidP="00AC77DF">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了解上海黄金交易所的成立时间</w:t>
      </w:r>
      <w:r w:rsidR="0089309C">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组建</w:t>
      </w:r>
      <w:r>
        <w:rPr>
          <w:rFonts w:ascii="Times New Roman" w:eastAsia="仿宋_GB2312" w:hAnsi="Times New Roman"/>
          <w:color w:val="000000"/>
          <w:sz w:val="28"/>
          <w:szCs w:val="28"/>
        </w:rPr>
        <w:t>部门</w:t>
      </w:r>
      <w:r w:rsidR="0089309C">
        <w:rPr>
          <w:rFonts w:ascii="Times New Roman" w:eastAsia="仿宋_GB2312" w:hAnsi="Times New Roman" w:hint="eastAsia"/>
          <w:color w:val="000000"/>
          <w:sz w:val="28"/>
          <w:szCs w:val="28"/>
        </w:rPr>
        <w:t>和</w:t>
      </w:r>
      <w:r>
        <w:rPr>
          <w:rFonts w:ascii="Times New Roman" w:eastAsia="仿宋_GB2312" w:hAnsi="Times New Roman"/>
          <w:color w:val="000000"/>
          <w:sz w:val="28"/>
          <w:szCs w:val="28"/>
        </w:rPr>
        <w:t>监管部门</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以及上海黄金</w:t>
      </w:r>
      <w:r>
        <w:rPr>
          <w:rFonts w:ascii="Times New Roman" w:eastAsia="仿宋_GB2312" w:hAnsi="Times New Roman" w:hint="eastAsia"/>
          <w:color w:val="000000"/>
          <w:sz w:val="28"/>
          <w:szCs w:val="28"/>
        </w:rPr>
        <w:t>交易所</w:t>
      </w:r>
      <w:r>
        <w:rPr>
          <w:rFonts w:ascii="Times New Roman" w:eastAsia="仿宋_GB2312" w:hAnsi="Times New Roman"/>
          <w:color w:val="000000"/>
          <w:sz w:val="28"/>
          <w:szCs w:val="28"/>
        </w:rPr>
        <w:t>成立对于中国黄金市场的重要意义</w:t>
      </w:r>
      <w:r w:rsidR="00292454">
        <w:rPr>
          <w:rFonts w:ascii="Times New Roman" w:eastAsia="仿宋_GB2312" w:hAnsi="Times New Roman" w:hint="eastAsia"/>
          <w:color w:val="000000"/>
          <w:sz w:val="28"/>
          <w:szCs w:val="28"/>
        </w:rPr>
        <w:t>。</w:t>
      </w:r>
    </w:p>
    <w:p w:rsidR="00AC77DF" w:rsidRPr="0055215C" w:rsidRDefault="00AC77DF" w:rsidP="00AC77DF">
      <w:pPr>
        <w:pStyle w:val="3"/>
      </w:pPr>
      <w:bookmarkStart w:id="23" w:name="_Toc523321845"/>
      <w:r w:rsidRPr="0055215C">
        <w:rPr>
          <w:rFonts w:hint="eastAsia"/>
        </w:rPr>
        <w:t>二</w:t>
      </w:r>
      <w:r>
        <w:rPr>
          <w:rFonts w:hint="eastAsia"/>
        </w:rPr>
        <w:t>、上海黄金交易所</w:t>
      </w:r>
      <w:r>
        <w:t>组织架构</w:t>
      </w:r>
      <w:bookmarkEnd w:id="23"/>
    </w:p>
    <w:p w:rsidR="00AC77DF" w:rsidRDefault="00AC77DF" w:rsidP="00AC77DF">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上海黄金交易所的</w:t>
      </w:r>
      <w:r>
        <w:rPr>
          <w:rFonts w:ascii="Times New Roman" w:eastAsia="仿宋_GB2312" w:hAnsi="Times New Roman" w:hint="eastAsia"/>
          <w:color w:val="000000"/>
          <w:sz w:val="28"/>
          <w:szCs w:val="28"/>
        </w:rPr>
        <w:t>性质，</w:t>
      </w:r>
      <w:r>
        <w:rPr>
          <w:rFonts w:ascii="Times New Roman" w:eastAsia="仿宋_GB2312" w:hAnsi="Times New Roman"/>
          <w:color w:val="000000"/>
          <w:sz w:val="28"/>
          <w:szCs w:val="28"/>
        </w:rPr>
        <w:t>会员大会、理事会的地位与作用</w:t>
      </w:r>
      <w:r w:rsidR="0089309C">
        <w:rPr>
          <w:rFonts w:ascii="Times New Roman" w:eastAsia="仿宋_GB2312" w:hAnsi="Times New Roman" w:hint="eastAsia"/>
          <w:color w:val="000000"/>
          <w:sz w:val="28"/>
          <w:szCs w:val="28"/>
        </w:rPr>
        <w:t>以及</w:t>
      </w:r>
      <w:r w:rsidR="00292454">
        <w:rPr>
          <w:rFonts w:ascii="Times New Roman" w:eastAsia="仿宋_GB2312" w:hAnsi="Times New Roman"/>
          <w:color w:val="000000"/>
          <w:sz w:val="28"/>
          <w:szCs w:val="28"/>
        </w:rPr>
        <w:t>内部各业务部门的组成</w:t>
      </w:r>
      <w:r w:rsidR="00292454">
        <w:rPr>
          <w:rFonts w:ascii="Times New Roman" w:eastAsia="仿宋_GB2312" w:hAnsi="Times New Roman" w:hint="eastAsia"/>
          <w:color w:val="000000"/>
          <w:sz w:val="28"/>
          <w:szCs w:val="28"/>
        </w:rPr>
        <w:t>。</w:t>
      </w:r>
    </w:p>
    <w:p w:rsidR="00AC77DF" w:rsidRPr="00AC77DF" w:rsidRDefault="00AC77DF" w:rsidP="00AC77DF">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14005B" w:rsidRDefault="0014005B" w:rsidP="0014005B">
      <w:pPr>
        <w:pStyle w:val="2"/>
        <w:spacing w:line="400" w:lineRule="exact"/>
        <w:jc w:val="center"/>
        <w:rPr>
          <w:rFonts w:ascii="Times New Roman" w:eastAsia="仿宋_GB2312" w:hAnsi="Times New Roman"/>
          <w:color w:val="000000"/>
          <w:sz w:val="28"/>
          <w:szCs w:val="28"/>
        </w:rPr>
      </w:pPr>
      <w:bookmarkStart w:id="24" w:name="_Toc523321846"/>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三节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上海</w:t>
      </w:r>
      <w:r>
        <w:rPr>
          <w:rFonts w:ascii="Times New Roman" w:eastAsia="仿宋_GB2312" w:hAnsi="Times New Roman"/>
          <w:color w:val="000000"/>
          <w:sz w:val="28"/>
          <w:szCs w:val="28"/>
        </w:rPr>
        <w:t>黄金交易所</w:t>
      </w:r>
      <w:r>
        <w:rPr>
          <w:rFonts w:ascii="Times New Roman" w:eastAsia="仿宋_GB2312" w:hAnsi="Times New Roman" w:hint="eastAsia"/>
          <w:color w:val="000000"/>
          <w:sz w:val="28"/>
          <w:szCs w:val="28"/>
        </w:rPr>
        <w:t>会员制组织形式</w:t>
      </w:r>
      <w:bookmarkEnd w:id="24"/>
    </w:p>
    <w:p w:rsidR="0014005B" w:rsidRPr="0055215C" w:rsidRDefault="0014005B" w:rsidP="0014005B">
      <w:pPr>
        <w:pStyle w:val="3"/>
      </w:pPr>
      <w:bookmarkStart w:id="25" w:name="_Toc523321847"/>
      <w:r>
        <w:rPr>
          <w:rFonts w:hint="eastAsia"/>
        </w:rPr>
        <w:t>一</w:t>
      </w:r>
      <w:r>
        <w:t>、</w:t>
      </w:r>
      <w:r>
        <w:rPr>
          <w:rFonts w:hint="eastAsia"/>
        </w:rPr>
        <w:t>会员制组织形式</w:t>
      </w:r>
      <w:r>
        <w:t>及会员分类</w:t>
      </w:r>
      <w:bookmarkEnd w:id="25"/>
    </w:p>
    <w:p w:rsidR="0014005B" w:rsidRDefault="0089309C" w:rsidP="0014005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14005B">
        <w:rPr>
          <w:rFonts w:ascii="Times New Roman" w:eastAsia="仿宋_GB2312" w:hAnsi="Times New Roman"/>
          <w:color w:val="000000"/>
          <w:sz w:val="28"/>
          <w:szCs w:val="28"/>
        </w:rPr>
        <w:t>上海黄金交易所的会员组织形式，</w:t>
      </w:r>
      <w:r w:rsidR="0014005B">
        <w:rPr>
          <w:rFonts w:ascii="Times New Roman" w:eastAsia="仿宋_GB2312" w:hAnsi="Times New Roman" w:hint="eastAsia"/>
          <w:color w:val="000000"/>
          <w:sz w:val="28"/>
          <w:szCs w:val="28"/>
        </w:rPr>
        <w:t>掌握其</w:t>
      </w:r>
      <w:r w:rsidR="0014005B">
        <w:rPr>
          <w:rFonts w:ascii="Times New Roman" w:eastAsia="仿宋_GB2312" w:hAnsi="Times New Roman"/>
          <w:color w:val="000000"/>
          <w:sz w:val="28"/>
          <w:szCs w:val="28"/>
        </w:rPr>
        <w:t>会员结构、会员类型；</w:t>
      </w:r>
    </w:p>
    <w:p w:rsidR="0014005B" w:rsidRDefault="0014005B" w:rsidP="0014005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Pr>
          <w:rFonts w:ascii="Times New Roman" w:eastAsia="仿宋_GB2312" w:hAnsi="Times New Roman"/>
          <w:color w:val="000000"/>
          <w:sz w:val="28"/>
          <w:szCs w:val="28"/>
        </w:rPr>
        <w:t>上海黄金交易所的会员结构、会员类型；</w:t>
      </w:r>
    </w:p>
    <w:p w:rsidR="0014005B" w:rsidRDefault="0014005B" w:rsidP="0014005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Pr>
          <w:rFonts w:ascii="Times New Roman" w:eastAsia="仿宋_GB2312" w:hAnsi="Times New Roman"/>
          <w:color w:val="000000"/>
          <w:sz w:val="28"/>
          <w:szCs w:val="28"/>
        </w:rPr>
        <w:t>上海黄金交易所的客</w:t>
      </w:r>
      <w:r w:rsidR="00292454">
        <w:rPr>
          <w:rFonts w:ascii="Times New Roman" w:eastAsia="仿宋_GB2312" w:hAnsi="Times New Roman"/>
          <w:color w:val="000000"/>
          <w:sz w:val="28"/>
          <w:szCs w:val="28"/>
        </w:rPr>
        <w:t>户结构、客户类型</w:t>
      </w:r>
      <w:r w:rsidR="00292454">
        <w:rPr>
          <w:rFonts w:ascii="Times New Roman" w:eastAsia="仿宋_GB2312" w:hAnsi="Times New Roman" w:hint="eastAsia"/>
          <w:color w:val="000000"/>
          <w:sz w:val="28"/>
          <w:szCs w:val="28"/>
        </w:rPr>
        <w:t>。</w:t>
      </w:r>
    </w:p>
    <w:p w:rsidR="0014005B" w:rsidRPr="0055215C" w:rsidRDefault="0014005B" w:rsidP="0014005B">
      <w:pPr>
        <w:pStyle w:val="3"/>
      </w:pPr>
      <w:bookmarkStart w:id="26" w:name="_Toc523321848"/>
      <w:r w:rsidRPr="0055215C">
        <w:rPr>
          <w:rFonts w:hint="eastAsia"/>
        </w:rPr>
        <w:t>二</w:t>
      </w:r>
      <w:r>
        <w:rPr>
          <w:rFonts w:hint="eastAsia"/>
        </w:rPr>
        <w:t>、会员的</w:t>
      </w:r>
      <w:r>
        <w:t>权利和义务</w:t>
      </w:r>
      <w:bookmarkEnd w:id="26"/>
    </w:p>
    <w:p w:rsidR="0014005B" w:rsidRDefault="0089309C" w:rsidP="0014005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14005B">
        <w:rPr>
          <w:rFonts w:ascii="Times New Roman" w:eastAsia="仿宋_GB2312" w:hAnsi="Times New Roman"/>
          <w:color w:val="000000"/>
          <w:sz w:val="28"/>
          <w:szCs w:val="28"/>
        </w:rPr>
        <w:t>上海黄金交易所</w:t>
      </w:r>
      <w:r w:rsidR="0014005B">
        <w:rPr>
          <w:rFonts w:ascii="Times New Roman" w:eastAsia="仿宋_GB2312" w:hAnsi="Times New Roman" w:hint="eastAsia"/>
          <w:color w:val="000000"/>
          <w:sz w:val="28"/>
          <w:szCs w:val="28"/>
        </w:rPr>
        <w:t>不同类别会员</w:t>
      </w:r>
      <w:r w:rsidR="0014005B" w:rsidRPr="007608BA">
        <w:rPr>
          <w:rFonts w:ascii="Times New Roman" w:eastAsia="仿宋_GB2312" w:hAnsi="Times New Roman" w:hint="eastAsia"/>
          <w:color w:val="000000"/>
          <w:sz w:val="28"/>
          <w:szCs w:val="28"/>
        </w:rPr>
        <w:t>享有</w:t>
      </w:r>
      <w:r w:rsidR="0014005B">
        <w:rPr>
          <w:rFonts w:ascii="Times New Roman" w:eastAsia="仿宋_GB2312" w:hAnsi="Times New Roman" w:hint="eastAsia"/>
          <w:color w:val="000000"/>
          <w:sz w:val="28"/>
          <w:szCs w:val="28"/>
        </w:rPr>
        <w:t>的各项业务权利及相应</w:t>
      </w:r>
      <w:r w:rsidR="0014005B" w:rsidRPr="007608BA">
        <w:rPr>
          <w:rFonts w:ascii="Times New Roman" w:eastAsia="仿宋_GB2312" w:hAnsi="Times New Roman" w:hint="eastAsia"/>
          <w:color w:val="000000"/>
          <w:sz w:val="28"/>
          <w:szCs w:val="28"/>
        </w:rPr>
        <w:t>义务</w:t>
      </w:r>
      <w:r w:rsidR="00292454">
        <w:rPr>
          <w:rFonts w:ascii="Times New Roman" w:eastAsia="仿宋_GB2312" w:hAnsi="Times New Roman" w:hint="eastAsia"/>
          <w:color w:val="000000"/>
          <w:sz w:val="28"/>
          <w:szCs w:val="28"/>
        </w:rPr>
        <w:t>。</w:t>
      </w:r>
    </w:p>
    <w:p w:rsidR="0014005B" w:rsidRPr="0055215C" w:rsidRDefault="0014005B" w:rsidP="0014005B">
      <w:pPr>
        <w:pStyle w:val="3"/>
      </w:pPr>
      <w:bookmarkStart w:id="27" w:name="_Toc523321849"/>
      <w:r>
        <w:rPr>
          <w:rFonts w:hint="eastAsia"/>
        </w:rPr>
        <w:t>三、会员代理业务的</w:t>
      </w:r>
      <w:r>
        <w:t>要求</w:t>
      </w:r>
      <w:bookmarkEnd w:id="27"/>
    </w:p>
    <w:p w:rsidR="009A5C89" w:rsidRDefault="0089309C" w:rsidP="009A5C89">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83441C">
        <w:rPr>
          <w:rFonts w:ascii="Times New Roman" w:eastAsia="仿宋_GB2312" w:hAnsi="Times New Roman"/>
          <w:color w:val="000000"/>
          <w:sz w:val="28"/>
          <w:szCs w:val="28"/>
        </w:rPr>
        <w:t>上海黄金交易所</w:t>
      </w:r>
      <w:r w:rsidR="0083441C">
        <w:rPr>
          <w:rFonts w:ascii="Times New Roman" w:eastAsia="仿宋_GB2312" w:hAnsi="Times New Roman" w:hint="eastAsia"/>
          <w:color w:val="000000"/>
          <w:sz w:val="28"/>
          <w:szCs w:val="28"/>
        </w:rPr>
        <w:t>不同类别</w:t>
      </w:r>
      <w:r w:rsidR="0083441C">
        <w:rPr>
          <w:rFonts w:ascii="Times New Roman" w:eastAsia="仿宋_GB2312" w:hAnsi="Times New Roman"/>
          <w:color w:val="000000"/>
          <w:sz w:val="28"/>
          <w:szCs w:val="28"/>
        </w:rPr>
        <w:t>会员的代理资格及权限</w:t>
      </w:r>
      <w:r w:rsidR="0083441C">
        <w:rPr>
          <w:rFonts w:ascii="Times New Roman" w:eastAsia="仿宋_GB2312" w:hAnsi="Times New Roman" w:hint="eastAsia"/>
          <w:color w:val="000000"/>
          <w:sz w:val="28"/>
          <w:szCs w:val="28"/>
        </w:rPr>
        <w:t>；</w:t>
      </w:r>
    </w:p>
    <w:p w:rsidR="009A5C89" w:rsidRDefault="009A5C89" w:rsidP="0014005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掌握会员在开展</w:t>
      </w:r>
      <w:r>
        <w:rPr>
          <w:rFonts w:ascii="Times New Roman" w:eastAsia="仿宋_GB2312" w:hAnsi="Times New Roman"/>
          <w:color w:val="000000"/>
          <w:sz w:val="28"/>
          <w:szCs w:val="28"/>
        </w:rPr>
        <w:t>代理业务</w:t>
      </w:r>
      <w:r>
        <w:rPr>
          <w:rFonts w:ascii="Times New Roman" w:eastAsia="仿宋_GB2312" w:hAnsi="Times New Roman" w:hint="eastAsia"/>
          <w:color w:val="000000"/>
          <w:sz w:val="28"/>
          <w:szCs w:val="28"/>
        </w:rPr>
        <w:t>时</w:t>
      </w:r>
      <w:r>
        <w:rPr>
          <w:rFonts w:ascii="Times New Roman" w:eastAsia="仿宋_GB2312" w:hAnsi="Times New Roman"/>
          <w:color w:val="000000"/>
          <w:sz w:val="28"/>
          <w:szCs w:val="28"/>
        </w:rPr>
        <w:t>需要做的具体事项</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会员在开展代理业务过程中不允许进行的活动</w:t>
      </w:r>
      <w:r>
        <w:rPr>
          <w:rFonts w:ascii="Times New Roman" w:eastAsia="仿宋_GB2312" w:hAnsi="Times New Roman" w:hint="eastAsia"/>
          <w:color w:val="000000"/>
          <w:sz w:val="28"/>
          <w:szCs w:val="28"/>
        </w:rPr>
        <w:t>及</w:t>
      </w:r>
      <w:r>
        <w:rPr>
          <w:rFonts w:ascii="Times New Roman" w:eastAsia="仿宋_GB2312" w:hAnsi="Times New Roman"/>
          <w:color w:val="000000"/>
          <w:sz w:val="28"/>
          <w:szCs w:val="28"/>
        </w:rPr>
        <w:t>会员必须开展的事项；掌握会员</w:t>
      </w:r>
      <w:proofErr w:type="gramStart"/>
      <w:r>
        <w:rPr>
          <w:rFonts w:ascii="Times New Roman" w:eastAsia="仿宋_GB2312" w:hAnsi="Times New Roman"/>
          <w:color w:val="000000"/>
          <w:sz w:val="28"/>
          <w:szCs w:val="28"/>
        </w:rPr>
        <w:t>代</w:t>
      </w:r>
      <w:r>
        <w:rPr>
          <w:rFonts w:ascii="Times New Roman" w:eastAsia="仿宋_GB2312" w:hAnsi="Times New Roman" w:hint="eastAsia"/>
          <w:color w:val="000000"/>
          <w:sz w:val="28"/>
          <w:szCs w:val="28"/>
        </w:rPr>
        <w:t>开展</w:t>
      </w:r>
      <w:r>
        <w:rPr>
          <w:rFonts w:ascii="Times New Roman" w:eastAsia="仿宋_GB2312" w:hAnsi="Times New Roman"/>
          <w:color w:val="000000"/>
          <w:sz w:val="28"/>
          <w:szCs w:val="28"/>
        </w:rPr>
        <w:t>理业务</w:t>
      </w:r>
      <w:proofErr w:type="gramEnd"/>
      <w:r>
        <w:rPr>
          <w:rFonts w:ascii="Times New Roman" w:eastAsia="仿宋_GB2312" w:hAnsi="Times New Roman" w:hint="eastAsia"/>
          <w:color w:val="000000"/>
          <w:sz w:val="28"/>
          <w:szCs w:val="28"/>
        </w:rPr>
        <w:t>时</w:t>
      </w:r>
      <w:r>
        <w:rPr>
          <w:rFonts w:ascii="Times New Roman" w:eastAsia="仿宋_GB2312" w:hAnsi="Times New Roman"/>
          <w:color w:val="000000"/>
          <w:sz w:val="28"/>
          <w:szCs w:val="28"/>
        </w:rPr>
        <w:t>对客户的交易保证金收取的比例要求</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账户设置的要求、对客户资金的管理要求</w:t>
      </w:r>
      <w:r>
        <w:rPr>
          <w:rFonts w:ascii="Times New Roman" w:eastAsia="仿宋_GB2312" w:hAnsi="Times New Roman" w:hint="eastAsia"/>
          <w:color w:val="000000"/>
          <w:sz w:val="28"/>
          <w:szCs w:val="28"/>
        </w:rPr>
        <w:t>；</w:t>
      </w:r>
    </w:p>
    <w:p w:rsidR="009D581B" w:rsidRDefault="002942C9" w:rsidP="0014005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9D581B" w:rsidRPr="009D581B">
        <w:rPr>
          <w:rFonts w:ascii="Times New Roman" w:eastAsia="仿宋_GB2312" w:hAnsi="Times New Roman" w:hint="eastAsia"/>
          <w:color w:val="000000"/>
          <w:sz w:val="28"/>
          <w:szCs w:val="28"/>
        </w:rPr>
        <w:t>上海黄金交易所可以开展个人代理业务的会员类型；掌握会员开展代理业务时，会员和客户的权利义务关系；掌握会员开展代理业务时，禁止代理会员从业人员从事的事项</w:t>
      </w:r>
      <w:r w:rsidR="009D581B">
        <w:rPr>
          <w:rFonts w:ascii="Times New Roman" w:eastAsia="仿宋_GB2312" w:hAnsi="Times New Roman" w:hint="eastAsia"/>
          <w:color w:val="000000"/>
          <w:sz w:val="28"/>
          <w:szCs w:val="28"/>
        </w:rPr>
        <w:t>；</w:t>
      </w:r>
    </w:p>
    <w:p w:rsidR="0083441C" w:rsidRDefault="0083441C" w:rsidP="003149FF">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会员</w:t>
      </w:r>
      <w:proofErr w:type="gramStart"/>
      <w:r>
        <w:rPr>
          <w:rFonts w:ascii="Times New Roman" w:eastAsia="仿宋_GB2312" w:hAnsi="Times New Roman"/>
          <w:color w:val="000000"/>
          <w:sz w:val="28"/>
          <w:szCs w:val="28"/>
        </w:rPr>
        <w:t>间客户</w:t>
      </w:r>
      <w:proofErr w:type="gramEnd"/>
      <w:r>
        <w:rPr>
          <w:rFonts w:ascii="Times New Roman" w:eastAsia="仿宋_GB2312" w:hAnsi="Times New Roman"/>
          <w:color w:val="000000"/>
          <w:sz w:val="28"/>
          <w:szCs w:val="28"/>
        </w:rPr>
        <w:t>转移的</w:t>
      </w:r>
      <w:r>
        <w:rPr>
          <w:rFonts w:ascii="Times New Roman" w:eastAsia="仿宋_GB2312" w:hAnsi="Times New Roman" w:hint="eastAsia"/>
          <w:color w:val="000000"/>
          <w:sz w:val="28"/>
          <w:szCs w:val="28"/>
        </w:rPr>
        <w:t>条件及</w:t>
      </w:r>
      <w:r>
        <w:rPr>
          <w:rFonts w:ascii="Times New Roman" w:eastAsia="仿宋_GB2312" w:hAnsi="Times New Roman"/>
          <w:color w:val="000000"/>
          <w:sz w:val="28"/>
          <w:szCs w:val="28"/>
        </w:rPr>
        <w:t>手续；</w:t>
      </w:r>
      <w:r>
        <w:rPr>
          <w:rFonts w:ascii="Times New Roman" w:eastAsia="仿宋_GB2312" w:hAnsi="Times New Roman" w:hint="eastAsia"/>
          <w:color w:val="000000"/>
          <w:sz w:val="28"/>
          <w:szCs w:val="28"/>
        </w:rPr>
        <w:t>掌握</w:t>
      </w:r>
      <w:r>
        <w:rPr>
          <w:rFonts w:ascii="Times New Roman" w:eastAsia="仿宋_GB2312" w:hAnsi="Times New Roman"/>
          <w:color w:val="000000"/>
          <w:sz w:val="28"/>
          <w:szCs w:val="28"/>
        </w:rPr>
        <w:t>会员为客户提供的服务内容、保密责任；掌握客户违约，会员先行承担的责任；</w:t>
      </w:r>
      <w:r>
        <w:rPr>
          <w:rFonts w:ascii="Times New Roman" w:eastAsia="仿宋_GB2312" w:hAnsi="Times New Roman" w:hint="eastAsia"/>
          <w:color w:val="000000"/>
          <w:sz w:val="28"/>
          <w:szCs w:val="28"/>
        </w:rPr>
        <w:t>掌握</w:t>
      </w:r>
      <w:r>
        <w:rPr>
          <w:rFonts w:ascii="Times New Roman" w:eastAsia="仿宋_GB2312" w:hAnsi="Times New Roman"/>
          <w:color w:val="000000"/>
          <w:sz w:val="28"/>
          <w:szCs w:val="28"/>
        </w:rPr>
        <w:t>客户</w:t>
      </w:r>
      <w:r>
        <w:rPr>
          <w:rFonts w:ascii="Times New Roman" w:eastAsia="仿宋_GB2312" w:hAnsi="Times New Roman" w:hint="eastAsia"/>
          <w:color w:val="000000"/>
          <w:sz w:val="28"/>
          <w:szCs w:val="28"/>
        </w:rPr>
        <w:t>在代理业务过程中</w:t>
      </w:r>
      <w:r w:rsidR="00292454">
        <w:rPr>
          <w:rFonts w:ascii="Times New Roman" w:eastAsia="仿宋_GB2312" w:hAnsi="Times New Roman"/>
          <w:color w:val="000000"/>
          <w:sz w:val="28"/>
          <w:szCs w:val="28"/>
        </w:rPr>
        <w:t>的权利与业务</w:t>
      </w:r>
      <w:r w:rsidR="00292454">
        <w:rPr>
          <w:rFonts w:ascii="Times New Roman" w:eastAsia="仿宋_GB2312" w:hAnsi="Times New Roman" w:hint="eastAsia"/>
          <w:color w:val="000000"/>
          <w:sz w:val="28"/>
          <w:szCs w:val="28"/>
        </w:rPr>
        <w:t>。</w:t>
      </w:r>
    </w:p>
    <w:p w:rsidR="0014005B" w:rsidRPr="0055215C" w:rsidRDefault="0014005B" w:rsidP="0014005B">
      <w:pPr>
        <w:pStyle w:val="3"/>
      </w:pPr>
      <w:bookmarkStart w:id="28" w:name="_Toc523321850"/>
      <w:r>
        <w:rPr>
          <w:rFonts w:hint="eastAsia"/>
        </w:rPr>
        <w:t>四、会员管理制度</w:t>
      </w:r>
      <w:bookmarkEnd w:id="28"/>
    </w:p>
    <w:p w:rsidR="0014005B" w:rsidRDefault="0014005B" w:rsidP="0014005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上海黄金交易所</w:t>
      </w:r>
      <w:r>
        <w:rPr>
          <w:rFonts w:ascii="Times New Roman" w:eastAsia="仿宋_GB2312" w:hAnsi="Times New Roman" w:hint="eastAsia"/>
          <w:color w:val="000000"/>
          <w:sz w:val="28"/>
          <w:szCs w:val="28"/>
        </w:rPr>
        <w:t>会员资格管理</w:t>
      </w:r>
      <w:r w:rsidR="0083441C">
        <w:rPr>
          <w:rFonts w:ascii="Times New Roman" w:eastAsia="仿宋_GB2312" w:hAnsi="Times New Roman" w:hint="eastAsia"/>
          <w:color w:val="000000"/>
          <w:sz w:val="28"/>
          <w:szCs w:val="28"/>
        </w:rPr>
        <w:t>制度中</w:t>
      </w:r>
      <w:r w:rsidR="0083441C">
        <w:rPr>
          <w:rFonts w:ascii="Times New Roman" w:eastAsia="仿宋_GB2312" w:hAnsi="Times New Roman"/>
          <w:color w:val="000000"/>
          <w:sz w:val="28"/>
          <w:szCs w:val="28"/>
        </w:rPr>
        <w:t>的</w:t>
      </w:r>
      <w:r w:rsidR="0083441C" w:rsidRPr="0083441C">
        <w:rPr>
          <w:rFonts w:ascii="Times New Roman" w:eastAsia="仿宋_GB2312" w:hAnsi="Times New Roman" w:hint="eastAsia"/>
          <w:color w:val="000000"/>
          <w:sz w:val="28"/>
          <w:szCs w:val="28"/>
        </w:rPr>
        <w:t>年审制度、资格转让制度、资格继承制度、资格取消制度</w:t>
      </w:r>
      <w:r w:rsidR="00292454">
        <w:rPr>
          <w:rFonts w:ascii="Times New Roman" w:eastAsia="仿宋_GB2312" w:hAnsi="Times New Roman" w:hint="eastAsia"/>
          <w:color w:val="000000"/>
          <w:sz w:val="28"/>
          <w:szCs w:val="28"/>
        </w:rPr>
        <w:t>。</w:t>
      </w:r>
    </w:p>
    <w:p w:rsidR="0014005B" w:rsidRDefault="0014005B" w:rsidP="0014005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14005B" w:rsidRDefault="0014005B" w:rsidP="0014005B">
      <w:pPr>
        <w:pStyle w:val="2"/>
        <w:spacing w:line="400" w:lineRule="exact"/>
        <w:jc w:val="center"/>
        <w:rPr>
          <w:rFonts w:ascii="Times New Roman" w:eastAsia="仿宋_GB2312" w:hAnsi="Times New Roman"/>
          <w:color w:val="000000"/>
          <w:sz w:val="28"/>
          <w:szCs w:val="28"/>
        </w:rPr>
      </w:pPr>
      <w:bookmarkStart w:id="29" w:name="_Toc523321851"/>
      <w:r>
        <w:rPr>
          <w:rFonts w:ascii="Times New Roman" w:eastAsia="仿宋_GB2312" w:hAnsi="仿宋_GB2312"/>
          <w:color w:val="000000"/>
          <w:sz w:val="28"/>
          <w:szCs w:val="28"/>
        </w:rPr>
        <w:lastRenderedPageBreak/>
        <w:t>第</w:t>
      </w:r>
      <w:r>
        <w:rPr>
          <w:rFonts w:ascii="Times New Roman" w:eastAsia="仿宋_GB2312" w:hAnsi="仿宋_GB2312" w:hint="eastAsia"/>
          <w:color w:val="000000"/>
          <w:sz w:val="28"/>
          <w:szCs w:val="28"/>
        </w:rPr>
        <w:t>四节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客户适当性管理</w:t>
      </w:r>
      <w:bookmarkEnd w:id="29"/>
    </w:p>
    <w:p w:rsidR="0014005B" w:rsidRPr="0055215C" w:rsidRDefault="0014005B" w:rsidP="0014005B">
      <w:pPr>
        <w:pStyle w:val="3"/>
      </w:pPr>
      <w:bookmarkStart w:id="30" w:name="_Toc523321852"/>
      <w:r>
        <w:rPr>
          <w:rFonts w:hint="eastAsia"/>
        </w:rPr>
        <w:t>一</w:t>
      </w:r>
      <w:r>
        <w:t>、</w:t>
      </w:r>
      <w:r>
        <w:rPr>
          <w:rFonts w:hint="eastAsia"/>
        </w:rPr>
        <w:t>适当性管理的</w:t>
      </w:r>
      <w:r>
        <w:t>适用范围</w:t>
      </w:r>
      <w:bookmarkEnd w:id="30"/>
    </w:p>
    <w:p w:rsidR="0089309C" w:rsidRPr="0089309C" w:rsidRDefault="002D193C" w:rsidP="0089309C">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Pr="002D193C">
        <w:rPr>
          <w:rFonts w:ascii="Times New Roman" w:eastAsia="仿宋_GB2312" w:hAnsi="Times New Roman" w:hint="eastAsia"/>
          <w:color w:val="000000"/>
          <w:sz w:val="28"/>
          <w:szCs w:val="28"/>
        </w:rPr>
        <w:t>会员应遵照</w:t>
      </w:r>
      <w:r>
        <w:rPr>
          <w:rFonts w:ascii="Times New Roman" w:eastAsia="仿宋_GB2312" w:hAnsi="Times New Roman" w:hint="eastAsia"/>
          <w:color w:val="000000"/>
          <w:sz w:val="28"/>
          <w:szCs w:val="28"/>
        </w:rPr>
        <w:t>的</w:t>
      </w:r>
      <w:r w:rsidR="0089309C">
        <w:rPr>
          <w:rFonts w:ascii="Times New Roman" w:eastAsia="仿宋_GB2312" w:hAnsi="Times New Roman" w:hint="eastAsia"/>
          <w:color w:val="000000"/>
          <w:sz w:val="28"/>
          <w:szCs w:val="28"/>
        </w:rPr>
        <w:t>客户适当性管理规则及相关行业自律组织中有关客户适当性管理的规定，</w:t>
      </w:r>
    </w:p>
    <w:p w:rsidR="0014005B" w:rsidRDefault="0089309C" w:rsidP="0089309C">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sidRPr="0089309C">
        <w:rPr>
          <w:rFonts w:ascii="Times New Roman" w:eastAsia="仿宋_GB2312" w:hAnsi="Times New Roman" w:hint="eastAsia"/>
          <w:color w:val="000000"/>
          <w:sz w:val="28"/>
          <w:szCs w:val="28"/>
        </w:rPr>
        <w:t>了解客户适当性管理不能降低产品或服务的固有风险，相应的投资风险、履约责任及费用均需客户自行承担</w:t>
      </w:r>
      <w:r>
        <w:rPr>
          <w:rFonts w:ascii="Times New Roman" w:eastAsia="仿宋_GB2312" w:hAnsi="Times New Roman" w:hint="eastAsia"/>
          <w:color w:val="000000"/>
          <w:sz w:val="28"/>
          <w:szCs w:val="28"/>
        </w:rPr>
        <w:t>。</w:t>
      </w:r>
    </w:p>
    <w:p w:rsidR="0014005B" w:rsidRPr="0055215C" w:rsidRDefault="0014005B" w:rsidP="0014005B">
      <w:pPr>
        <w:pStyle w:val="3"/>
      </w:pPr>
      <w:bookmarkStart w:id="31" w:name="_Toc523321853"/>
      <w:r w:rsidRPr="0055215C">
        <w:rPr>
          <w:rFonts w:hint="eastAsia"/>
        </w:rPr>
        <w:t>二</w:t>
      </w:r>
      <w:r>
        <w:rPr>
          <w:rFonts w:hint="eastAsia"/>
        </w:rPr>
        <w:t>、适当性管理的主要内容</w:t>
      </w:r>
      <w:bookmarkEnd w:id="31"/>
    </w:p>
    <w:p w:rsidR="0089309C" w:rsidRDefault="002D193C" w:rsidP="0014005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熟悉客户适当性管理包含</w:t>
      </w:r>
      <w:r w:rsidRPr="002D193C">
        <w:rPr>
          <w:rFonts w:ascii="Times New Roman" w:eastAsia="仿宋_GB2312" w:hAnsi="Times New Roman" w:hint="eastAsia"/>
          <w:color w:val="000000"/>
          <w:sz w:val="28"/>
          <w:szCs w:val="28"/>
        </w:rPr>
        <w:t>对投资者分类、产品或服务分级、适当性匹配</w:t>
      </w:r>
      <w:r>
        <w:rPr>
          <w:rFonts w:ascii="Times New Roman" w:eastAsia="仿宋_GB2312" w:hAnsi="Times New Roman" w:hint="eastAsia"/>
          <w:color w:val="000000"/>
          <w:sz w:val="28"/>
          <w:szCs w:val="28"/>
        </w:rPr>
        <w:t>等</w:t>
      </w:r>
      <w:r w:rsidRPr="002D193C">
        <w:rPr>
          <w:rFonts w:ascii="Times New Roman" w:eastAsia="仿宋_GB2312" w:hAnsi="Times New Roman" w:hint="eastAsia"/>
          <w:color w:val="000000"/>
          <w:sz w:val="28"/>
          <w:szCs w:val="28"/>
        </w:rPr>
        <w:t>义务和责任</w:t>
      </w:r>
      <w:r w:rsidR="0089309C">
        <w:rPr>
          <w:rFonts w:ascii="Times New Roman" w:eastAsia="仿宋_GB2312" w:hAnsi="Times New Roman" w:hint="eastAsia"/>
          <w:color w:val="000000"/>
          <w:sz w:val="28"/>
          <w:szCs w:val="28"/>
        </w:rPr>
        <w:t>；</w:t>
      </w:r>
    </w:p>
    <w:p w:rsidR="0014005B" w:rsidRDefault="0089309C" w:rsidP="0014005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sidRPr="0089309C">
        <w:rPr>
          <w:rFonts w:ascii="Times New Roman" w:eastAsia="仿宋_GB2312" w:hAnsi="Times New Roman" w:hint="eastAsia"/>
          <w:color w:val="000000"/>
          <w:sz w:val="28"/>
          <w:szCs w:val="28"/>
        </w:rPr>
        <w:t>了解会员对客户设定的准入条件的主要内容；</w:t>
      </w:r>
      <w:r>
        <w:rPr>
          <w:rFonts w:ascii="Times New Roman" w:eastAsia="仿宋_GB2312" w:hAnsi="Times New Roman" w:hint="eastAsia"/>
          <w:color w:val="000000"/>
          <w:sz w:val="28"/>
          <w:szCs w:val="28"/>
        </w:rPr>
        <w:t>了解专业投资者的使用范围；了解普通客户的使用范围。</w:t>
      </w:r>
    </w:p>
    <w:p w:rsidR="0014005B" w:rsidRPr="0055215C" w:rsidRDefault="0014005B" w:rsidP="0014005B">
      <w:pPr>
        <w:pStyle w:val="3"/>
      </w:pPr>
      <w:bookmarkStart w:id="32" w:name="_Toc523321854"/>
      <w:r>
        <w:rPr>
          <w:rFonts w:hint="eastAsia"/>
        </w:rPr>
        <w:t>三、适当性管理的</w:t>
      </w:r>
      <w:r>
        <w:t>责任义务</w:t>
      </w:r>
      <w:bookmarkEnd w:id="32"/>
    </w:p>
    <w:p w:rsidR="0089309C" w:rsidRPr="0089309C" w:rsidRDefault="0014005B" w:rsidP="0089309C">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上海黄金交易所</w:t>
      </w:r>
      <w:r w:rsidR="00380D12">
        <w:rPr>
          <w:rFonts w:ascii="Times New Roman" w:eastAsia="仿宋_GB2312" w:hAnsi="Times New Roman" w:hint="eastAsia"/>
          <w:color w:val="000000"/>
          <w:sz w:val="28"/>
          <w:szCs w:val="28"/>
        </w:rPr>
        <w:t>在</w:t>
      </w:r>
      <w:r w:rsidR="00380D12" w:rsidRPr="00380D12">
        <w:rPr>
          <w:rFonts w:ascii="Times New Roman" w:eastAsia="仿宋_GB2312" w:hAnsi="Times New Roman" w:hint="eastAsia"/>
          <w:color w:val="000000"/>
          <w:sz w:val="28"/>
          <w:szCs w:val="28"/>
        </w:rPr>
        <w:t>会员履行客户适当性管理职责</w:t>
      </w:r>
      <w:r w:rsidR="00380D12">
        <w:rPr>
          <w:rFonts w:ascii="Times New Roman" w:eastAsia="仿宋_GB2312" w:hAnsi="Times New Roman" w:hint="eastAsia"/>
          <w:color w:val="000000"/>
          <w:sz w:val="28"/>
          <w:szCs w:val="28"/>
        </w:rPr>
        <w:t>中</w:t>
      </w:r>
      <w:r w:rsidR="00380D12">
        <w:rPr>
          <w:rFonts w:ascii="Times New Roman" w:eastAsia="仿宋_GB2312" w:hAnsi="Times New Roman"/>
          <w:color w:val="000000"/>
          <w:sz w:val="28"/>
          <w:szCs w:val="28"/>
        </w:rPr>
        <w:t>起</w:t>
      </w:r>
      <w:r w:rsidR="00380D12">
        <w:rPr>
          <w:rFonts w:ascii="Times New Roman" w:eastAsia="仿宋_GB2312" w:hAnsi="Times New Roman" w:hint="eastAsia"/>
          <w:color w:val="000000"/>
          <w:sz w:val="28"/>
          <w:szCs w:val="28"/>
        </w:rPr>
        <w:t>指导和监督的</w:t>
      </w:r>
      <w:r w:rsidR="00380D12">
        <w:rPr>
          <w:rFonts w:ascii="Times New Roman" w:eastAsia="仿宋_GB2312" w:hAnsi="Times New Roman"/>
          <w:color w:val="000000"/>
          <w:sz w:val="28"/>
          <w:szCs w:val="28"/>
        </w:rPr>
        <w:t>作用</w:t>
      </w:r>
      <w:r w:rsidR="00292454">
        <w:rPr>
          <w:rFonts w:ascii="Times New Roman" w:eastAsia="仿宋_GB2312" w:hAnsi="Times New Roman" w:hint="eastAsia"/>
          <w:color w:val="000000"/>
          <w:sz w:val="28"/>
          <w:szCs w:val="28"/>
        </w:rPr>
        <w:t>。</w:t>
      </w:r>
      <w:r w:rsidR="0089309C" w:rsidRPr="0089309C">
        <w:rPr>
          <w:rFonts w:ascii="Times New Roman" w:eastAsia="仿宋_GB2312" w:hAnsi="Times New Roman" w:hint="eastAsia"/>
          <w:color w:val="000000"/>
          <w:sz w:val="28"/>
          <w:szCs w:val="28"/>
        </w:rPr>
        <w:t>了解会员对专业投资者进行客户适当性管理时的义务；了解会员对普通</w:t>
      </w:r>
      <w:r w:rsidR="0089309C">
        <w:rPr>
          <w:rFonts w:ascii="Times New Roman" w:eastAsia="仿宋_GB2312" w:hAnsi="Times New Roman" w:hint="eastAsia"/>
          <w:color w:val="000000"/>
          <w:sz w:val="28"/>
          <w:szCs w:val="28"/>
        </w:rPr>
        <w:t>投资者进行客户适当性管理时的义务。</w:t>
      </w:r>
    </w:p>
    <w:p w:rsidR="0014005B" w:rsidRDefault="0089309C" w:rsidP="0089309C">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sidRPr="0089309C">
        <w:rPr>
          <w:rFonts w:ascii="Times New Roman" w:eastAsia="仿宋_GB2312" w:hAnsi="Times New Roman" w:hint="eastAsia"/>
          <w:color w:val="000000"/>
          <w:sz w:val="28"/>
          <w:szCs w:val="28"/>
        </w:rPr>
        <w:t>了解交易所可以配合中国人民银行或其分支机构、相关行业自</w:t>
      </w:r>
      <w:r>
        <w:rPr>
          <w:rFonts w:ascii="Times New Roman" w:eastAsia="仿宋_GB2312" w:hAnsi="Times New Roman" w:hint="eastAsia"/>
          <w:color w:val="000000"/>
          <w:sz w:val="28"/>
          <w:szCs w:val="28"/>
        </w:rPr>
        <w:t>律组织对会员的客户适当性管理情况进行监督检查，及会员应负的责任。</w:t>
      </w:r>
    </w:p>
    <w:p w:rsidR="0014005B" w:rsidRPr="0089309C" w:rsidRDefault="0014005B" w:rsidP="0014005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105AE3" w:rsidRDefault="00105AE3" w:rsidP="00105AE3">
      <w:pPr>
        <w:pStyle w:val="1"/>
        <w:spacing w:line="620" w:lineRule="exact"/>
        <w:jc w:val="center"/>
        <w:rPr>
          <w:rFonts w:ascii="Times New Roman" w:eastAsia="黑体" w:hAnsi="Times New Roman"/>
          <w:b w:val="0"/>
          <w:color w:val="000000"/>
          <w:sz w:val="30"/>
          <w:szCs w:val="28"/>
        </w:rPr>
      </w:pPr>
      <w:bookmarkStart w:id="33" w:name="_Toc523321855"/>
      <w:r>
        <w:rPr>
          <w:rFonts w:ascii="Times New Roman" w:eastAsia="黑体" w:hAnsi="Times New Roman"/>
          <w:b w:val="0"/>
          <w:color w:val="000000"/>
          <w:sz w:val="30"/>
          <w:szCs w:val="28"/>
        </w:rPr>
        <w:t>第</w:t>
      </w:r>
      <w:r>
        <w:rPr>
          <w:rFonts w:ascii="Times New Roman" w:eastAsia="黑体" w:hAnsi="Times New Roman" w:hint="eastAsia"/>
          <w:b w:val="0"/>
          <w:color w:val="000000"/>
          <w:sz w:val="30"/>
          <w:szCs w:val="28"/>
        </w:rPr>
        <w:t>三章</w:t>
      </w:r>
      <w:r>
        <w:rPr>
          <w:rFonts w:ascii="Times New Roman" w:eastAsia="黑体" w:hAnsi="Times New Roman"/>
          <w:b w:val="0"/>
          <w:color w:val="000000"/>
          <w:sz w:val="30"/>
          <w:szCs w:val="28"/>
        </w:rPr>
        <w:t xml:space="preserve"> </w:t>
      </w:r>
      <w:r w:rsidR="00380D12">
        <w:rPr>
          <w:rFonts w:ascii="Times New Roman" w:eastAsia="黑体" w:hAnsi="Times New Roman" w:hint="eastAsia"/>
          <w:b w:val="0"/>
          <w:color w:val="000000"/>
          <w:sz w:val="30"/>
          <w:szCs w:val="28"/>
        </w:rPr>
        <w:t>黄金交易</w:t>
      </w:r>
      <w:r>
        <w:rPr>
          <w:rFonts w:ascii="Times New Roman" w:eastAsia="黑体" w:hAnsi="Times New Roman" w:hint="eastAsia"/>
          <w:b w:val="0"/>
          <w:color w:val="000000"/>
          <w:sz w:val="30"/>
          <w:szCs w:val="28"/>
        </w:rPr>
        <w:t>业务</w:t>
      </w:r>
      <w:r>
        <w:rPr>
          <w:rFonts w:ascii="Times New Roman" w:eastAsia="黑体" w:hAnsi="Times New Roman"/>
          <w:b w:val="0"/>
          <w:color w:val="000000"/>
          <w:sz w:val="30"/>
          <w:szCs w:val="28"/>
        </w:rPr>
        <w:t>规则</w:t>
      </w:r>
      <w:bookmarkEnd w:id="33"/>
    </w:p>
    <w:p w:rsidR="00380D12" w:rsidRDefault="00380D12" w:rsidP="00380D12">
      <w:pPr>
        <w:pStyle w:val="2"/>
        <w:spacing w:line="400" w:lineRule="exact"/>
        <w:jc w:val="center"/>
        <w:rPr>
          <w:rFonts w:ascii="Times New Roman" w:eastAsia="仿宋_GB2312" w:hAnsi="Times New Roman"/>
          <w:color w:val="000000"/>
          <w:sz w:val="28"/>
          <w:szCs w:val="28"/>
        </w:rPr>
      </w:pPr>
      <w:bookmarkStart w:id="34" w:name="_Toc523321856"/>
      <w:r>
        <w:rPr>
          <w:rFonts w:ascii="Times New Roman" w:eastAsia="仿宋_GB2312" w:hAnsi="仿宋_GB2312"/>
          <w:color w:val="000000"/>
          <w:sz w:val="28"/>
          <w:szCs w:val="28"/>
        </w:rPr>
        <w:t>第一</w:t>
      </w:r>
      <w:r>
        <w:rPr>
          <w:rFonts w:ascii="Times New Roman" w:eastAsia="仿宋_GB2312" w:hAnsi="仿宋_GB2312" w:hint="eastAsia"/>
          <w:color w:val="000000"/>
          <w:sz w:val="28"/>
          <w:szCs w:val="28"/>
        </w:rPr>
        <w:t>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交易通则</w:t>
      </w:r>
      <w:bookmarkEnd w:id="34"/>
    </w:p>
    <w:p w:rsidR="00380D12" w:rsidRPr="0055215C" w:rsidRDefault="00380D12" w:rsidP="00380D12">
      <w:pPr>
        <w:pStyle w:val="3"/>
      </w:pPr>
      <w:bookmarkStart w:id="35" w:name="_Toc523321857"/>
      <w:r>
        <w:rPr>
          <w:rFonts w:hint="eastAsia"/>
        </w:rPr>
        <w:t>一</w:t>
      </w:r>
      <w:r>
        <w:t>、</w:t>
      </w:r>
      <w:r>
        <w:rPr>
          <w:rFonts w:hint="eastAsia"/>
        </w:rPr>
        <w:t>交易品种与</w:t>
      </w:r>
      <w:r>
        <w:t>交易模式</w:t>
      </w:r>
      <w:bookmarkEnd w:id="35"/>
    </w:p>
    <w:p w:rsidR="000F11A2" w:rsidRDefault="000F11A2" w:rsidP="00380D1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掌握上海黄金交易所的业务种类，掌握</w:t>
      </w:r>
      <w:r w:rsidR="00380D12" w:rsidRPr="00380D12">
        <w:rPr>
          <w:rFonts w:ascii="Times New Roman" w:eastAsia="仿宋_GB2312" w:hAnsi="Times New Roman" w:hint="eastAsia"/>
          <w:color w:val="000000"/>
          <w:sz w:val="28"/>
          <w:szCs w:val="28"/>
        </w:rPr>
        <w:t>竞价</w:t>
      </w:r>
      <w:r w:rsidR="00380D12">
        <w:rPr>
          <w:rFonts w:ascii="Times New Roman" w:eastAsia="仿宋_GB2312" w:hAnsi="Times New Roman" w:hint="eastAsia"/>
          <w:color w:val="000000"/>
          <w:sz w:val="28"/>
          <w:szCs w:val="28"/>
        </w:rPr>
        <w:t>交易、询价交易</w:t>
      </w:r>
      <w:r w:rsidR="00380D12" w:rsidRPr="00380D12">
        <w:rPr>
          <w:rFonts w:ascii="Times New Roman" w:eastAsia="仿宋_GB2312" w:hAnsi="Times New Roman" w:hint="eastAsia"/>
          <w:color w:val="000000"/>
          <w:sz w:val="28"/>
          <w:szCs w:val="28"/>
        </w:rPr>
        <w:t>、</w:t>
      </w:r>
      <w:r w:rsidR="00380D12">
        <w:rPr>
          <w:rFonts w:ascii="Times New Roman" w:eastAsia="仿宋_GB2312" w:hAnsi="Times New Roman" w:hint="eastAsia"/>
          <w:color w:val="000000"/>
          <w:sz w:val="28"/>
          <w:szCs w:val="28"/>
        </w:rPr>
        <w:t>集中定价</w:t>
      </w:r>
      <w:r w:rsidR="00380D12">
        <w:rPr>
          <w:rFonts w:ascii="Times New Roman" w:eastAsia="仿宋_GB2312" w:hAnsi="Times New Roman"/>
          <w:color w:val="000000"/>
          <w:sz w:val="28"/>
          <w:szCs w:val="28"/>
        </w:rPr>
        <w:t>交易、</w:t>
      </w:r>
      <w:r w:rsidR="00380D12">
        <w:rPr>
          <w:rFonts w:ascii="Times New Roman" w:eastAsia="仿宋_GB2312" w:hAnsi="Times New Roman" w:hint="eastAsia"/>
          <w:color w:val="000000"/>
          <w:sz w:val="28"/>
          <w:szCs w:val="28"/>
        </w:rPr>
        <w:t>报价交易</w:t>
      </w:r>
      <w:r>
        <w:rPr>
          <w:rFonts w:ascii="Times New Roman" w:eastAsia="仿宋_GB2312" w:hAnsi="Times New Roman" w:hint="eastAsia"/>
          <w:color w:val="000000"/>
          <w:sz w:val="28"/>
          <w:szCs w:val="28"/>
        </w:rPr>
        <w:t>的概念、特点；</w:t>
      </w:r>
    </w:p>
    <w:p w:rsidR="00380D12" w:rsidRDefault="000F11A2" w:rsidP="00380D1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熟悉上海黄金交易所主板和国际版的主要品种，</w:t>
      </w:r>
      <w:r w:rsidRPr="000F11A2">
        <w:rPr>
          <w:rFonts w:ascii="Times New Roman" w:eastAsia="仿宋_GB2312" w:hAnsi="Times New Roman" w:hint="eastAsia"/>
          <w:color w:val="000000"/>
          <w:sz w:val="28"/>
          <w:szCs w:val="28"/>
        </w:rPr>
        <w:t>每类交易</w:t>
      </w:r>
      <w:r w:rsidR="00511363">
        <w:rPr>
          <w:rFonts w:ascii="Times New Roman" w:eastAsia="仿宋_GB2312" w:hAnsi="Times New Roman" w:hint="eastAsia"/>
          <w:color w:val="000000"/>
          <w:sz w:val="28"/>
          <w:szCs w:val="28"/>
        </w:rPr>
        <w:t>品种的交易合约的概念、特点，交易合约的主要内容及交易参数的设置。</w:t>
      </w:r>
    </w:p>
    <w:p w:rsidR="00380D12" w:rsidRPr="0055215C" w:rsidRDefault="00380D12" w:rsidP="00380D12">
      <w:pPr>
        <w:pStyle w:val="3"/>
      </w:pPr>
      <w:bookmarkStart w:id="36" w:name="_Toc523321858"/>
      <w:r>
        <w:rPr>
          <w:rFonts w:hint="eastAsia"/>
        </w:rPr>
        <w:t>二</w:t>
      </w:r>
      <w:r>
        <w:t>、</w:t>
      </w:r>
      <w:r>
        <w:rPr>
          <w:rFonts w:hint="eastAsia"/>
        </w:rPr>
        <w:t>交易时间</w:t>
      </w:r>
      <w:bookmarkEnd w:id="36"/>
    </w:p>
    <w:p w:rsidR="00380D12" w:rsidRDefault="000F11A2" w:rsidP="00380D1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熟悉上海黄金交易所的交易时间、交易日的划分方式。</w:t>
      </w:r>
    </w:p>
    <w:p w:rsidR="00380D12" w:rsidRPr="00380D12" w:rsidRDefault="00380D12" w:rsidP="00380D1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380D12" w:rsidRDefault="00380D12" w:rsidP="00380D12">
      <w:pPr>
        <w:pStyle w:val="2"/>
        <w:spacing w:line="400" w:lineRule="exact"/>
        <w:jc w:val="center"/>
        <w:rPr>
          <w:rFonts w:ascii="Times New Roman" w:eastAsia="仿宋_GB2312" w:hAnsi="Times New Roman"/>
          <w:color w:val="000000"/>
          <w:sz w:val="28"/>
          <w:szCs w:val="28"/>
        </w:rPr>
      </w:pPr>
      <w:bookmarkStart w:id="37" w:name="_Toc523321859"/>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二节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竞价交易</w:t>
      </w:r>
      <w:r>
        <w:rPr>
          <w:rFonts w:ascii="Times New Roman" w:eastAsia="仿宋_GB2312" w:hAnsi="Times New Roman"/>
          <w:color w:val="000000"/>
          <w:sz w:val="28"/>
          <w:szCs w:val="28"/>
        </w:rPr>
        <w:t>规则</w:t>
      </w:r>
      <w:bookmarkEnd w:id="37"/>
    </w:p>
    <w:p w:rsidR="00380D12" w:rsidRPr="0055215C" w:rsidRDefault="00380D12" w:rsidP="00380D12">
      <w:pPr>
        <w:pStyle w:val="3"/>
      </w:pPr>
      <w:bookmarkStart w:id="38" w:name="_Toc523321860"/>
      <w:r>
        <w:rPr>
          <w:rFonts w:hint="eastAsia"/>
        </w:rPr>
        <w:t>一</w:t>
      </w:r>
      <w:r>
        <w:t>、</w:t>
      </w:r>
      <w:r>
        <w:rPr>
          <w:rFonts w:hint="eastAsia"/>
        </w:rPr>
        <w:t>竞价交易合约</w:t>
      </w:r>
      <w:bookmarkEnd w:id="38"/>
    </w:p>
    <w:p w:rsidR="00380D12" w:rsidRDefault="000F11A2" w:rsidP="0054081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540810">
        <w:rPr>
          <w:rFonts w:ascii="Times New Roman" w:eastAsia="仿宋_GB2312" w:hAnsi="Times New Roman" w:hint="eastAsia"/>
          <w:color w:val="000000"/>
          <w:sz w:val="28"/>
          <w:szCs w:val="28"/>
        </w:rPr>
        <w:t>竞价</w:t>
      </w:r>
      <w:r w:rsidR="00540810">
        <w:rPr>
          <w:rFonts w:ascii="Times New Roman" w:eastAsia="仿宋_GB2312" w:hAnsi="Times New Roman"/>
          <w:color w:val="000000"/>
          <w:sz w:val="28"/>
          <w:szCs w:val="28"/>
        </w:rPr>
        <w:t>交易</w:t>
      </w:r>
      <w:r w:rsidR="00540810">
        <w:rPr>
          <w:rFonts w:ascii="Times New Roman" w:eastAsia="仿宋_GB2312" w:hAnsi="Times New Roman" w:hint="eastAsia"/>
          <w:color w:val="000000"/>
          <w:sz w:val="28"/>
          <w:szCs w:val="28"/>
        </w:rPr>
        <w:t>合约</w:t>
      </w:r>
      <w:r w:rsidR="00540810">
        <w:rPr>
          <w:rFonts w:ascii="Times New Roman" w:eastAsia="仿宋_GB2312" w:hAnsi="Times New Roman"/>
          <w:color w:val="000000"/>
          <w:sz w:val="28"/>
          <w:szCs w:val="28"/>
        </w:rPr>
        <w:t>包含</w:t>
      </w:r>
      <w:r w:rsidR="00540810">
        <w:rPr>
          <w:rFonts w:ascii="Times New Roman" w:eastAsia="仿宋_GB2312" w:hAnsi="Times New Roman" w:hint="eastAsia"/>
          <w:color w:val="000000"/>
          <w:sz w:val="28"/>
          <w:szCs w:val="28"/>
        </w:rPr>
        <w:t>现货实盘</w:t>
      </w:r>
      <w:r w:rsidR="00540810">
        <w:rPr>
          <w:rFonts w:ascii="Times New Roman" w:eastAsia="仿宋_GB2312" w:hAnsi="Times New Roman"/>
          <w:color w:val="000000"/>
          <w:sz w:val="28"/>
          <w:szCs w:val="28"/>
        </w:rPr>
        <w:t>合约、现货即期合约、现货延期</w:t>
      </w:r>
      <w:r w:rsidR="00540810">
        <w:rPr>
          <w:rFonts w:ascii="Times New Roman" w:eastAsia="仿宋_GB2312" w:hAnsi="Times New Roman" w:hint="eastAsia"/>
          <w:color w:val="000000"/>
          <w:sz w:val="28"/>
          <w:szCs w:val="28"/>
        </w:rPr>
        <w:t>交收</w:t>
      </w:r>
      <w:r w:rsidR="00540810">
        <w:rPr>
          <w:rFonts w:ascii="Times New Roman" w:eastAsia="仿宋_GB2312" w:hAnsi="Times New Roman"/>
          <w:color w:val="000000"/>
          <w:sz w:val="28"/>
          <w:szCs w:val="28"/>
        </w:rPr>
        <w:t>合约等交易类型</w:t>
      </w:r>
      <w:r w:rsidR="00540810">
        <w:rPr>
          <w:rFonts w:ascii="Times New Roman" w:eastAsia="仿宋_GB2312" w:hAnsi="Times New Roman" w:hint="eastAsia"/>
          <w:color w:val="000000"/>
          <w:sz w:val="28"/>
          <w:szCs w:val="28"/>
        </w:rPr>
        <w:t>；</w:t>
      </w:r>
    </w:p>
    <w:p w:rsidR="00540810" w:rsidRPr="00540810" w:rsidRDefault="00540810" w:rsidP="0054081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Pr>
          <w:rFonts w:ascii="Times New Roman" w:eastAsia="仿宋_GB2312" w:hAnsi="Times New Roman"/>
          <w:color w:val="000000"/>
          <w:sz w:val="28"/>
          <w:szCs w:val="28"/>
        </w:rPr>
        <w:t>竞价交易合约的各项合约参数</w:t>
      </w:r>
      <w:r>
        <w:rPr>
          <w:rFonts w:ascii="Times New Roman" w:eastAsia="仿宋_GB2312" w:hAnsi="Times New Roman" w:hint="eastAsia"/>
          <w:color w:val="000000"/>
          <w:sz w:val="28"/>
          <w:szCs w:val="28"/>
        </w:rPr>
        <w:t>：</w:t>
      </w:r>
      <w:r w:rsidRPr="00540810">
        <w:rPr>
          <w:rFonts w:ascii="Times New Roman" w:eastAsia="仿宋_GB2312" w:hAnsi="Times New Roman" w:hint="eastAsia"/>
          <w:color w:val="000000"/>
          <w:sz w:val="28"/>
          <w:szCs w:val="28"/>
        </w:rPr>
        <w:t>交易品种、合约代码、交易方式、交易单位、报价单位、最小变动价位、最大单笔报价量、最小单笔报价量、最低交易保证金、最大单日涨跌幅限制、交易时间、结算方式、交割品种、交割方式、交割时间、交割地点、交易手续费、交割费等</w:t>
      </w:r>
      <w:r w:rsidR="00292454">
        <w:rPr>
          <w:rFonts w:ascii="Times New Roman" w:eastAsia="仿宋_GB2312" w:hAnsi="Times New Roman" w:hint="eastAsia"/>
          <w:color w:val="000000"/>
          <w:sz w:val="28"/>
          <w:szCs w:val="28"/>
        </w:rPr>
        <w:t>。</w:t>
      </w:r>
    </w:p>
    <w:p w:rsidR="00380D12" w:rsidRPr="0055215C" w:rsidRDefault="00540810" w:rsidP="00380D12">
      <w:pPr>
        <w:pStyle w:val="3"/>
      </w:pPr>
      <w:bookmarkStart w:id="39" w:name="_Toc523321861"/>
      <w:r>
        <w:rPr>
          <w:rFonts w:hint="eastAsia"/>
        </w:rPr>
        <w:t>二</w:t>
      </w:r>
      <w:r w:rsidR="00380D12">
        <w:t>、</w:t>
      </w:r>
      <w:r>
        <w:rPr>
          <w:rFonts w:hint="eastAsia"/>
        </w:rPr>
        <w:t>竞价交易合约的</w:t>
      </w:r>
      <w:r>
        <w:t>行情</w:t>
      </w:r>
      <w:bookmarkEnd w:id="39"/>
    </w:p>
    <w:p w:rsidR="00380D12" w:rsidRPr="00E24EF9" w:rsidRDefault="000F11A2" w:rsidP="0054081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540810" w:rsidRPr="00540810">
        <w:rPr>
          <w:rFonts w:ascii="Times New Roman" w:eastAsia="仿宋_GB2312" w:hAnsi="Times New Roman" w:hint="eastAsia"/>
          <w:color w:val="000000"/>
          <w:sz w:val="28"/>
          <w:szCs w:val="28"/>
        </w:rPr>
        <w:t>竞价合约的主要行情字段包括</w:t>
      </w:r>
      <w:proofErr w:type="gramStart"/>
      <w:r w:rsidR="00540810" w:rsidRPr="00540810">
        <w:rPr>
          <w:rFonts w:ascii="Times New Roman" w:eastAsia="仿宋_GB2312" w:hAnsi="Times New Roman" w:hint="eastAsia"/>
          <w:color w:val="000000"/>
          <w:sz w:val="28"/>
          <w:szCs w:val="28"/>
        </w:rPr>
        <w:t>昨</w:t>
      </w:r>
      <w:proofErr w:type="gramEnd"/>
      <w:r w:rsidR="00540810" w:rsidRPr="00540810">
        <w:rPr>
          <w:rFonts w:ascii="Times New Roman" w:eastAsia="仿宋_GB2312" w:hAnsi="Times New Roman" w:hint="eastAsia"/>
          <w:color w:val="000000"/>
          <w:sz w:val="28"/>
          <w:szCs w:val="28"/>
        </w:rPr>
        <w:t>收盘、昨结算、开盘价、</w:t>
      </w:r>
      <w:proofErr w:type="gramStart"/>
      <w:r w:rsidR="00540810" w:rsidRPr="00540810">
        <w:rPr>
          <w:rFonts w:ascii="Times New Roman" w:eastAsia="仿宋_GB2312" w:hAnsi="Times New Roman" w:hint="eastAsia"/>
          <w:color w:val="000000"/>
          <w:sz w:val="28"/>
          <w:szCs w:val="28"/>
        </w:rPr>
        <w:t>最</w:t>
      </w:r>
      <w:proofErr w:type="gramEnd"/>
      <w:r w:rsidR="00540810" w:rsidRPr="00540810">
        <w:rPr>
          <w:rFonts w:ascii="Times New Roman" w:eastAsia="仿宋_GB2312" w:hAnsi="Times New Roman" w:hint="eastAsia"/>
          <w:color w:val="000000"/>
          <w:sz w:val="28"/>
          <w:szCs w:val="28"/>
        </w:rPr>
        <w:t>高价、最低价、最新价、涨跌、涨跌幅、买价、买量、</w:t>
      </w:r>
      <w:r w:rsidR="00292454">
        <w:rPr>
          <w:rFonts w:ascii="Times New Roman" w:eastAsia="仿宋_GB2312" w:hAnsi="Times New Roman" w:hint="eastAsia"/>
          <w:color w:val="000000"/>
          <w:sz w:val="28"/>
          <w:szCs w:val="28"/>
        </w:rPr>
        <w:t>卖价、卖量、成交量、成交金额、持仓量、交收量、收盘价、结算价等。</w:t>
      </w:r>
    </w:p>
    <w:p w:rsidR="00105AE3" w:rsidRDefault="00540810" w:rsidP="00105AE3">
      <w:pPr>
        <w:pStyle w:val="3"/>
      </w:pPr>
      <w:bookmarkStart w:id="40" w:name="_Toc523321862"/>
      <w:r>
        <w:rPr>
          <w:rFonts w:hint="eastAsia"/>
        </w:rPr>
        <w:t>三</w:t>
      </w:r>
      <w:r w:rsidR="00105AE3">
        <w:t>、</w:t>
      </w:r>
      <w:r>
        <w:rPr>
          <w:rFonts w:hint="eastAsia"/>
        </w:rPr>
        <w:t>竞价交易合约的</w:t>
      </w:r>
      <w:r>
        <w:t>分类</w:t>
      </w:r>
      <w:bookmarkEnd w:id="40"/>
    </w:p>
    <w:p w:rsidR="00292454" w:rsidRPr="00D66441" w:rsidRDefault="00105AE3" w:rsidP="00105AE3">
      <w:pPr>
        <w:autoSpaceDE w:val="0"/>
        <w:autoSpaceDN w:val="0"/>
        <w:adjustRightInd w:val="0"/>
        <w:spacing w:line="400" w:lineRule="exact"/>
        <w:ind w:firstLineChars="200" w:firstLine="560"/>
        <w:jc w:val="left"/>
        <w:rPr>
          <w:rFonts w:ascii="楷体" w:eastAsia="楷体" w:hAnsi="楷体"/>
          <w:color w:val="000000"/>
          <w:sz w:val="28"/>
          <w:szCs w:val="28"/>
        </w:rPr>
      </w:pPr>
      <w:r w:rsidRPr="00D66441">
        <w:rPr>
          <w:rFonts w:ascii="楷体" w:eastAsia="楷体" w:hAnsi="楷体" w:hint="eastAsia"/>
          <w:color w:val="000000"/>
          <w:sz w:val="28"/>
          <w:szCs w:val="28"/>
        </w:rPr>
        <w:t>1、</w:t>
      </w:r>
      <w:r w:rsidRPr="00D66441">
        <w:rPr>
          <w:rFonts w:ascii="楷体" w:eastAsia="楷体" w:hAnsi="楷体"/>
          <w:color w:val="000000"/>
          <w:sz w:val="28"/>
          <w:szCs w:val="28"/>
        </w:rPr>
        <w:t>现货实盘</w:t>
      </w:r>
      <w:r w:rsidR="00540810" w:rsidRPr="00D66441">
        <w:rPr>
          <w:rFonts w:ascii="楷体" w:eastAsia="楷体" w:hAnsi="楷体" w:hint="eastAsia"/>
          <w:color w:val="000000"/>
          <w:sz w:val="28"/>
          <w:szCs w:val="28"/>
        </w:rPr>
        <w:t>合约</w:t>
      </w:r>
    </w:p>
    <w:p w:rsidR="00292454" w:rsidRDefault="00292454" w:rsidP="000F11A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Pr>
          <w:rFonts w:ascii="Times New Roman" w:eastAsia="仿宋_GB2312" w:hAnsi="Times New Roman"/>
          <w:color w:val="000000"/>
          <w:sz w:val="28"/>
          <w:szCs w:val="28"/>
        </w:rPr>
        <w:t>现货实盘</w:t>
      </w:r>
      <w:r>
        <w:rPr>
          <w:rFonts w:ascii="Times New Roman" w:eastAsia="仿宋_GB2312" w:hAnsi="Times New Roman" w:hint="eastAsia"/>
          <w:color w:val="000000"/>
          <w:sz w:val="28"/>
          <w:szCs w:val="28"/>
        </w:rPr>
        <w:t>合约</w:t>
      </w:r>
      <w:r>
        <w:rPr>
          <w:rFonts w:ascii="Times New Roman" w:eastAsia="仿宋_GB2312" w:hAnsi="Times New Roman"/>
          <w:color w:val="000000"/>
          <w:sz w:val="28"/>
          <w:szCs w:val="28"/>
        </w:rPr>
        <w:t>的概念，</w:t>
      </w:r>
      <w:r w:rsidR="00105AE3">
        <w:rPr>
          <w:rFonts w:ascii="Times New Roman" w:eastAsia="仿宋_GB2312" w:hAnsi="Times New Roman" w:hint="eastAsia"/>
          <w:color w:val="000000"/>
          <w:sz w:val="28"/>
          <w:szCs w:val="28"/>
        </w:rPr>
        <w:t>掌握</w:t>
      </w:r>
      <w:r w:rsidR="00105AE3">
        <w:rPr>
          <w:rFonts w:ascii="Times New Roman" w:eastAsia="仿宋_GB2312" w:hAnsi="Times New Roman"/>
          <w:color w:val="000000"/>
          <w:sz w:val="28"/>
          <w:szCs w:val="28"/>
        </w:rPr>
        <w:t>现货实盘合约</w:t>
      </w:r>
      <w:r w:rsidR="00105AE3">
        <w:rPr>
          <w:rFonts w:ascii="Times New Roman" w:eastAsia="仿宋_GB2312" w:hAnsi="Times New Roman" w:hint="eastAsia"/>
          <w:color w:val="000000"/>
          <w:sz w:val="28"/>
          <w:szCs w:val="28"/>
        </w:rPr>
        <w:t>买方与卖方</w:t>
      </w:r>
      <w:r w:rsidR="00105AE3">
        <w:rPr>
          <w:rFonts w:ascii="Times New Roman" w:eastAsia="仿宋_GB2312" w:hAnsi="Times New Roman"/>
          <w:color w:val="000000"/>
          <w:sz w:val="28"/>
          <w:szCs w:val="28"/>
        </w:rPr>
        <w:t>的报价交易时的资金与</w:t>
      </w:r>
      <w:r w:rsidR="00105AE3">
        <w:rPr>
          <w:rFonts w:ascii="Times New Roman" w:eastAsia="仿宋_GB2312" w:hAnsi="Times New Roman" w:hint="eastAsia"/>
          <w:color w:val="000000"/>
          <w:sz w:val="28"/>
          <w:szCs w:val="28"/>
        </w:rPr>
        <w:t>实物</w:t>
      </w:r>
      <w:r w:rsidR="00105AE3">
        <w:rPr>
          <w:rFonts w:ascii="Times New Roman" w:eastAsia="仿宋_GB2312" w:hAnsi="Times New Roman"/>
          <w:color w:val="000000"/>
          <w:sz w:val="28"/>
          <w:szCs w:val="28"/>
        </w:rPr>
        <w:t>冻结</w:t>
      </w:r>
      <w:r w:rsidR="00105AE3">
        <w:rPr>
          <w:rFonts w:ascii="Times New Roman" w:eastAsia="仿宋_GB2312" w:hAnsi="Times New Roman" w:hint="eastAsia"/>
          <w:color w:val="000000"/>
          <w:sz w:val="28"/>
          <w:szCs w:val="28"/>
        </w:rPr>
        <w:t>情况</w:t>
      </w:r>
      <w:r>
        <w:rPr>
          <w:rFonts w:ascii="Times New Roman" w:eastAsia="仿宋_GB2312" w:hAnsi="Times New Roman" w:hint="eastAsia"/>
          <w:color w:val="000000"/>
          <w:sz w:val="28"/>
          <w:szCs w:val="28"/>
        </w:rPr>
        <w:t>和</w:t>
      </w:r>
      <w:r>
        <w:rPr>
          <w:rFonts w:ascii="Times New Roman" w:eastAsia="仿宋_GB2312" w:hAnsi="Times New Roman"/>
          <w:color w:val="000000"/>
          <w:sz w:val="28"/>
          <w:szCs w:val="28"/>
        </w:rPr>
        <w:t>交割</w:t>
      </w:r>
      <w:r>
        <w:rPr>
          <w:rFonts w:ascii="Times New Roman" w:eastAsia="仿宋_GB2312" w:hAnsi="Times New Roman" w:hint="eastAsia"/>
          <w:color w:val="000000"/>
          <w:sz w:val="28"/>
          <w:szCs w:val="28"/>
        </w:rPr>
        <w:t>流程</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现货实盘合约的大宗交易</w:t>
      </w:r>
      <w:r>
        <w:rPr>
          <w:rFonts w:ascii="Times New Roman" w:eastAsia="仿宋_GB2312" w:hAnsi="Times New Roman" w:hint="eastAsia"/>
          <w:color w:val="000000"/>
          <w:sz w:val="28"/>
          <w:szCs w:val="28"/>
        </w:rPr>
        <w:t>。</w:t>
      </w:r>
    </w:p>
    <w:p w:rsidR="00292454" w:rsidRPr="00D66441" w:rsidRDefault="00105AE3" w:rsidP="00540810">
      <w:pPr>
        <w:autoSpaceDE w:val="0"/>
        <w:autoSpaceDN w:val="0"/>
        <w:adjustRightInd w:val="0"/>
        <w:spacing w:line="400" w:lineRule="exact"/>
        <w:ind w:firstLineChars="200" w:firstLine="560"/>
        <w:jc w:val="left"/>
        <w:rPr>
          <w:rFonts w:ascii="楷体" w:eastAsia="楷体" w:hAnsi="楷体"/>
          <w:color w:val="000000"/>
          <w:sz w:val="28"/>
          <w:szCs w:val="28"/>
        </w:rPr>
      </w:pPr>
      <w:r w:rsidRPr="00D66441">
        <w:rPr>
          <w:rFonts w:ascii="楷体" w:eastAsia="楷体" w:hAnsi="楷体" w:hint="eastAsia"/>
          <w:color w:val="000000"/>
          <w:sz w:val="28"/>
          <w:szCs w:val="28"/>
        </w:rPr>
        <w:t>2、</w:t>
      </w:r>
      <w:r w:rsidRPr="00D66441">
        <w:rPr>
          <w:rFonts w:ascii="楷体" w:eastAsia="楷体" w:hAnsi="楷体"/>
          <w:color w:val="000000"/>
          <w:sz w:val="28"/>
          <w:szCs w:val="28"/>
        </w:rPr>
        <w:t>现货即期</w:t>
      </w:r>
      <w:r w:rsidR="00540810" w:rsidRPr="00D66441">
        <w:rPr>
          <w:rFonts w:ascii="楷体" w:eastAsia="楷体" w:hAnsi="楷体" w:hint="eastAsia"/>
          <w:color w:val="000000"/>
          <w:sz w:val="28"/>
          <w:szCs w:val="28"/>
        </w:rPr>
        <w:t>合约</w:t>
      </w:r>
    </w:p>
    <w:p w:rsidR="00540810" w:rsidRDefault="00292454" w:rsidP="0054081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Pr>
          <w:rFonts w:ascii="Times New Roman" w:eastAsia="仿宋_GB2312" w:hAnsi="Times New Roman"/>
          <w:color w:val="000000"/>
          <w:sz w:val="28"/>
          <w:szCs w:val="28"/>
        </w:rPr>
        <w:t>现货即期</w:t>
      </w:r>
      <w:r>
        <w:rPr>
          <w:rFonts w:ascii="Times New Roman" w:eastAsia="仿宋_GB2312" w:hAnsi="Times New Roman" w:hint="eastAsia"/>
          <w:color w:val="000000"/>
          <w:sz w:val="28"/>
          <w:szCs w:val="28"/>
        </w:rPr>
        <w:t>合约</w:t>
      </w:r>
      <w:r>
        <w:rPr>
          <w:rFonts w:ascii="Times New Roman" w:eastAsia="仿宋_GB2312" w:hAnsi="Times New Roman"/>
          <w:color w:val="000000"/>
          <w:sz w:val="28"/>
          <w:szCs w:val="28"/>
        </w:rPr>
        <w:t>的概念，</w:t>
      </w:r>
      <w:r w:rsidR="00D66441">
        <w:rPr>
          <w:rFonts w:ascii="Times New Roman" w:eastAsia="仿宋_GB2312" w:hAnsi="Times New Roman" w:hint="eastAsia"/>
          <w:color w:val="000000"/>
          <w:sz w:val="28"/>
          <w:szCs w:val="28"/>
        </w:rPr>
        <w:t>掌握</w:t>
      </w:r>
      <w:r w:rsidR="00105AE3">
        <w:rPr>
          <w:rFonts w:ascii="Times New Roman" w:eastAsia="仿宋_GB2312" w:hAnsi="Times New Roman" w:hint="eastAsia"/>
          <w:color w:val="000000"/>
          <w:sz w:val="28"/>
          <w:szCs w:val="28"/>
        </w:rPr>
        <w:t>现货</w:t>
      </w:r>
      <w:r w:rsidR="00105AE3">
        <w:rPr>
          <w:rFonts w:ascii="Times New Roman" w:eastAsia="仿宋_GB2312" w:hAnsi="Times New Roman"/>
          <w:color w:val="000000"/>
          <w:sz w:val="28"/>
          <w:szCs w:val="28"/>
        </w:rPr>
        <w:t>即期交易合约</w:t>
      </w:r>
      <w:r w:rsidR="00105AE3">
        <w:rPr>
          <w:rFonts w:ascii="Times New Roman" w:eastAsia="仿宋_GB2312" w:hAnsi="Times New Roman" w:hint="eastAsia"/>
          <w:color w:val="000000"/>
          <w:sz w:val="28"/>
          <w:szCs w:val="28"/>
        </w:rPr>
        <w:t>买卖双方</w:t>
      </w:r>
      <w:r w:rsidR="00105AE3">
        <w:rPr>
          <w:rFonts w:ascii="Times New Roman" w:eastAsia="仿宋_GB2312" w:hAnsi="Times New Roman"/>
          <w:color w:val="000000"/>
          <w:sz w:val="28"/>
          <w:szCs w:val="28"/>
        </w:rPr>
        <w:t>的保证金比例</w:t>
      </w:r>
      <w:r w:rsidR="00105AE3">
        <w:rPr>
          <w:rFonts w:ascii="Times New Roman" w:eastAsia="仿宋_GB2312" w:hAnsi="Times New Roman" w:hint="eastAsia"/>
          <w:color w:val="000000"/>
          <w:sz w:val="28"/>
          <w:szCs w:val="28"/>
        </w:rPr>
        <w:t>；</w:t>
      </w:r>
      <w:r w:rsidR="00D66441">
        <w:rPr>
          <w:rFonts w:ascii="Times New Roman" w:eastAsia="仿宋_GB2312" w:hAnsi="Times New Roman" w:hint="eastAsia"/>
          <w:color w:val="000000"/>
          <w:sz w:val="28"/>
          <w:szCs w:val="28"/>
        </w:rPr>
        <w:t>熟悉</w:t>
      </w:r>
      <w:r w:rsidR="00105AE3">
        <w:rPr>
          <w:rFonts w:ascii="Times New Roman" w:eastAsia="仿宋_GB2312" w:hAnsi="Times New Roman"/>
          <w:color w:val="000000"/>
          <w:sz w:val="28"/>
          <w:szCs w:val="28"/>
        </w:rPr>
        <w:t>现货即期交易的</w:t>
      </w:r>
      <w:r w:rsidR="00105AE3">
        <w:rPr>
          <w:rFonts w:ascii="Times New Roman" w:eastAsia="仿宋_GB2312" w:hAnsi="Times New Roman" w:hint="eastAsia"/>
          <w:color w:val="000000"/>
          <w:sz w:val="28"/>
          <w:szCs w:val="28"/>
        </w:rPr>
        <w:t>交割流程</w:t>
      </w:r>
      <w:r w:rsidR="00105AE3">
        <w:rPr>
          <w:rFonts w:ascii="Times New Roman" w:eastAsia="仿宋_GB2312" w:hAnsi="Times New Roman"/>
          <w:color w:val="000000"/>
          <w:sz w:val="28"/>
          <w:szCs w:val="28"/>
        </w:rPr>
        <w:t>；</w:t>
      </w:r>
      <w:r w:rsidR="00D66441">
        <w:rPr>
          <w:rFonts w:ascii="Times New Roman" w:eastAsia="仿宋_GB2312" w:hAnsi="Times New Roman" w:hint="eastAsia"/>
          <w:color w:val="000000"/>
          <w:sz w:val="28"/>
          <w:szCs w:val="28"/>
        </w:rPr>
        <w:t>熟悉</w:t>
      </w:r>
      <w:r w:rsidR="00105AE3">
        <w:rPr>
          <w:rFonts w:ascii="Times New Roman" w:eastAsia="仿宋_GB2312" w:hAnsi="Times New Roman"/>
          <w:color w:val="000000"/>
          <w:sz w:val="28"/>
          <w:szCs w:val="28"/>
        </w:rPr>
        <w:t>现货即期交易交割双方一旦出现违约</w:t>
      </w:r>
      <w:r w:rsidR="00105AE3">
        <w:rPr>
          <w:rFonts w:ascii="Times New Roman" w:eastAsia="仿宋_GB2312" w:hAnsi="Times New Roman" w:hint="eastAsia"/>
          <w:color w:val="000000"/>
          <w:sz w:val="28"/>
          <w:szCs w:val="28"/>
        </w:rPr>
        <w:t>情况</w:t>
      </w:r>
      <w:r w:rsidR="00105AE3">
        <w:rPr>
          <w:rFonts w:ascii="Times New Roman" w:eastAsia="仿宋_GB2312" w:hAnsi="Times New Roman"/>
          <w:color w:val="000000"/>
          <w:sz w:val="28"/>
          <w:szCs w:val="28"/>
        </w:rPr>
        <w:t>的处置办法</w:t>
      </w:r>
      <w:r>
        <w:rPr>
          <w:rFonts w:ascii="Times New Roman" w:eastAsia="仿宋_GB2312" w:hAnsi="Times New Roman" w:hint="eastAsia"/>
          <w:color w:val="000000"/>
          <w:sz w:val="28"/>
          <w:szCs w:val="28"/>
        </w:rPr>
        <w:t>。</w:t>
      </w:r>
    </w:p>
    <w:p w:rsidR="00540810" w:rsidRPr="00D66441" w:rsidRDefault="00540810" w:rsidP="00540810">
      <w:pPr>
        <w:autoSpaceDE w:val="0"/>
        <w:autoSpaceDN w:val="0"/>
        <w:adjustRightInd w:val="0"/>
        <w:spacing w:line="400" w:lineRule="exact"/>
        <w:ind w:firstLineChars="200" w:firstLine="560"/>
        <w:jc w:val="left"/>
        <w:rPr>
          <w:rFonts w:ascii="楷体" w:eastAsia="楷体" w:hAnsi="楷体"/>
          <w:color w:val="000000"/>
          <w:sz w:val="28"/>
          <w:szCs w:val="28"/>
        </w:rPr>
      </w:pPr>
      <w:r w:rsidRPr="00D66441">
        <w:rPr>
          <w:rFonts w:ascii="楷体" w:eastAsia="楷体" w:hAnsi="楷体"/>
          <w:color w:val="000000"/>
          <w:sz w:val="28"/>
          <w:szCs w:val="28"/>
        </w:rPr>
        <w:t>3</w:t>
      </w:r>
      <w:r w:rsidRPr="00D66441">
        <w:rPr>
          <w:rFonts w:ascii="楷体" w:eastAsia="楷体" w:hAnsi="楷体" w:hint="eastAsia"/>
          <w:color w:val="000000"/>
          <w:sz w:val="28"/>
          <w:szCs w:val="28"/>
        </w:rPr>
        <w:t>、现货延期交收</w:t>
      </w:r>
      <w:r w:rsidRPr="00D66441">
        <w:rPr>
          <w:rFonts w:ascii="楷体" w:eastAsia="楷体" w:hAnsi="楷体"/>
          <w:color w:val="000000"/>
          <w:sz w:val="28"/>
          <w:szCs w:val="28"/>
        </w:rPr>
        <w:t>合约</w:t>
      </w:r>
    </w:p>
    <w:p w:rsidR="00540810" w:rsidRDefault="00540810" w:rsidP="00292454">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Pr>
          <w:rFonts w:ascii="Times New Roman" w:eastAsia="仿宋_GB2312" w:hAnsi="Times New Roman"/>
          <w:color w:val="000000"/>
          <w:sz w:val="28"/>
          <w:szCs w:val="28"/>
        </w:rPr>
        <w:t>现货延期交</w:t>
      </w:r>
      <w:r w:rsidR="00292454">
        <w:rPr>
          <w:rFonts w:ascii="Times New Roman" w:eastAsia="仿宋_GB2312" w:hAnsi="Times New Roman"/>
          <w:color w:val="000000"/>
          <w:sz w:val="28"/>
          <w:szCs w:val="28"/>
        </w:rPr>
        <w:t>收</w:t>
      </w:r>
      <w:r w:rsidR="00292454">
        <w:rPr>
          <w:rFonts w:ascii="Times New Roman" w:eastAsia="仿宋_GB2312" w:hAnsi="Times New Roman" w:hint="eastAsia"/>
          <w:color w:val="000000"/>
          <w:sz w:val="28"/>
          <w:szCs w:val="28"/>
        </w:rPr>
        <w:t>合约</w:t>
      </w:r>
      <w:r>
        <w:rPr>
          <w:rFonts w:ascii="Times New Roman" w:eastAsia="仿宋_GB2312" w:hAnsi="Times New Roman"/>
          <w:color w:val="000000"/>
          <w:sz w:val="28"/>
          <w:szCs w:val="28"/>
        </w:rPr>
        <w:t>的概念；</w:t>
      </w:r>
      <w:r>
        <w:rPr>
          <w:rFonts w:ascii="Times New Roman" w:eastAsia="仿宋_GB2312" w:hAnsi="Times New Roman" w:hint="eastAsia"/>
          <w:color w:val="000000"/>
          <w:sz w:val="28"/>
          <w:szCs w:val="28"/>
        </w:rPr>
        <w:t>掌握现货延期交</w:t>
      </w:r>
      <w:proofErr w:type="gramStart"/>
      <w:r>
        <w:rPr>
          <w:rFonts w:ascii="Times New Roman" w:eastAsia="仿宋_GB2312" w:hAnsi="Times New Roman" w:hint="eastAsia"/>
          <w:color w:val="000000"/>
          <w:sz w:val="28"/>
          <w:szCs w:val="28"/>
        </w:rPr>
        <w:t>收交易</w:t>
      </w:r>
      <w:proofErr w:type="gramEnd"/>
      <w:r>
        <w:rPr>
          <w:rFonts w:ascii="Times New Roman" w:eastAsia="仿宋_GB2312" w:hAnsi="Times New Roman" w:hint="eastAsia"/>
          <w:color w:val="000000"/>
          <w:sz w:val="28"/>
          <w:szCs w:val="28"/>
        </w:rPr>
        <w:t>的报价形式</w:t>
      </w:r>
      <w:r>
        <w:rPr>
          <w:rFonts w:ascii="Times New Roman" w:eastAsia="仿宋_GB2312" w:hAnsi="Times New Roman"/>
          <w:color w:val="000000"/>
          <w:sz w:val="28"/>
          <w:szCs w:val="28"/>
        </w:rPr>
        <w:t>、平仓</w:t>
      </w:r>
      <w:r>
        <w:rPr>
          <w:rFonts w:ascii="Times New Roman" w:eastAsia="仿宋_GB2312" w:hAnsi="Times New Roman" w:hint="eastAsia"/>
          <w:color w:val="000000"/>
          <w:sz w:val="28"/>
          <w:szCs w:val="28"/>
        </w:rPr>
        <w:t>处理原则；</w:t>
      </w:r>
      <w:r w:rsidR="00D66441">
        <w:rPr>
          <w:rFonts w:ascii="Times New Roman" w:eastAsia="仿宋_GB2312" w:hAnsi="Times New Roman" w:hint="eastAsia"/>
          <w:color w:val="000000"/>
          <w:sz w:val="28"/>
          <w:szCs w:val="28"/>
        </w:rPr>
        <w:t>熟悉</w:t>
      </w:r>
      <w:r>
        <w:rPr>
          <w:rFonts w:ascii="Times New Roman" w:eastAsia="仿宋_GB2312" w:hAnsi="Times New Roman"/>
          <w:color w:val="000000"/>
          <w:sz w:val="28"/>
          <w:szCs w:val="28"/>
        </w:rPr>
        <w:t>交易所对会员和客户的限仓规定；</w:t>
      </w:r>
    </w:p>
    <w:p w:rsidR="00540810" w:rsidRPr="008637BA" w:rsidRDefault="00540810" w:rsidP="0054081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掌握现货延期交</w:t>
      </w:r>
      <w:proofErr w:type="gramStart"/>
      <w:r>
        <w:rPr>
          <w:rFonts w:ascii="Times New Roman" w:eastAsia="仿宋_GB2312" w:hAnsi="Times New Roman" w:hint="eastAsia"/>
          <w:color w:val="000000"/>
          <w:sz w:val="28"/>
          <w:szCs w:val="28"/>
        </w:rPr>
        <w:t>收交易</w:t>
      </w:r>
      <w:proofErr w:type="gramEnd"/>
      <w:r>
        <w:rPr>
          <w:rFonts w:ascii="Times New Roman" w:eastAsia="仿宋_GB2312" w:hAnsi="Times New Roman"/>
          <w:color w:val="000000"/>
          <w:sz w:val="28"/>
          <w:szCs w:val="28"/>
        </w:rPr>
        <w:t>的实物交割流程；掌握会员和客户进行实物交割时关于</w:t>
      </w:r>
      <w:r>
        <w:rPr>
          <w:rFonts w:ascii="Times New Roman" w:eastAsia="仿宋_GB2312" w:hAnsi="Times New Roman" w:hint="eastAsia"/>
          <w:color w:val="000000"/>
          <w:sz w:val="28"/>
          <w:szCs w:val="28"/>
        </w:rPr>
        <w:t>交</w:t>
      </w:r>
      <w:proofErr w:type="gramStart"/>
      <w:r>
        <w:rPr>
          <w:rFonts w:ascii="Times New Roman" w:eastAsia="仿宋_GB2312" w:hAnsi="Times New Roman" w:hint="eastAsia"/>
          <w:color w:val="000000"/>
          <w:sz w:val="28"/>
          <w:szCs w:val="28"/>
        </w:rPr>
        <w:t>收</w:t>
      </w:r>
      <w:r>
        <w:rPr>
          <w:rFonts w:ascii="Times New Roman" w:eastAsia="仿宋_GB2312" w:hAnsi="Times New Roman"/>
          <w:color w:val="000000"/>
          <w:sz w:val="28"/>
          <w:szCs w:val="28"/>
        </w:rPr>
        <w:t>数量</w:t>
      </w:r>
      <w:proofErr w:type="gramEnd"/>
      <w:r>
        <w:rPr>
          <w:rFonts w:ascii="Times New Roman" w:eastAsia="仿宋_GB2312" w:hAnsi="Times New Roman"/>
          <w:color w:val="000000"/>
          <w:sz w:val="28"/>
          <w:szCs w:val="28"/>
        </w:rPr>
        <w:t>的要求</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掌握</w:t>
      </w:r>
      <w:r>
        <w:rPr>
          <w:rFonts w:ascii="Times New Roman" w:eastAsia="仿宋_GB2312" w:hAnsi="Times New Roman" w:hint="eastAsia"/>
          <w:color w:val="000000"/>
          <w:sz w:val="28"/>
          <w:szCs w:val="28"/>
        </w:rPr>
        <w:t>延期补偿费</w:t>
      </w:r>
      <w:r w:rsidR="00292454">
        <w:rPr>
          <w:rFonts w:ascii="Times New Roman" w:eastAsia="仿宋_GB2312" w:hAnsi="Times New Roman"/>
          <w:color w:val="000000"/>
          <w:sz w:val="28"/>
          <w:szCs w:val="28"/>
        </w:rPr>
        <w:t>的概念和其支付方向的确定方式</w:t>
      </w:r>
      <w:r w:rsidR="00292454">
        <w:rPr>
          <w:rFonts w:ascii="Times New Roman" w:eastAsia="仿宋_GB2312" w:hAnsi="Times New Roman" w:hint="eastAsia"/>
          <w:color w:val="000000"/>
          <w:sz w:val="28"/>
          <w:szCs w:val="28"/>
        </w:rPr>
        <w:t>；</w:t>
      </w:r>
    </w:p>
    <w:p w:rsidR="00105AE3" w:rsidRDefault="00540810" w:rsidP="00292454">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掌握不同</w:t>
      </w:r>
      <w:r>
        <w:rPr>
          <w:rFonts w:ascii="Times New Roman" w:eastAsia="仿宋_GB2312" w:hAnsi="Times New Roman"/>
          <w:color w:val="000000"/>
          <w:sz w:val="28"/>
          <w:szCs w:val="28"/>
        </w:rPr>
        <w:t>现货延期交收</w:t>
      </w:r>
      <w:r>
        <w:rPr>
          <w:rFonts w:ascii="Times New Roman" w:eastAsia="仿宋_GB2312" w:hAnsi="Times New Roman" w:hint="eastAsia"/>
          <w:color w:val="000000"/>
          <w:sz w:val="28"/>
          <w:szCs w:val="28"/>
        </w:rPr>
        <w:t>合约延期补偿费</w:t>
      </w:r>
      <w:r>
        <w:rPr>
          <w:rFonts w:ascii="Times New Roman" w:eastAsia="仿宋_GB2312" w:hAnsi="Times New Roman"/>
          <w:color w:val="000000"/>
          <w:sz w:val="28"/>
          <w:szCs w:val="28"/>
        </w:rPr>
        <w:t>的收付方式</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比例</w:t>
      </w:r>
      <w:r>
        <w:rPr>
          <w:rFonts w:ascii="Times New Roman" w:eastAsia="仿宋_GB2312" w:hAnsi="Times New Roman" w:hint="eastAsia"/>
          <w:color w:val="000000"/>
          <w:sz w:val="28"/>
          <w:szCs w:val="28"/>
        </w:rPr>
        <w:t>及计算</w:t>
      </w:r>
      <w:r>
        <w:rPr>
          <w:rFonts w:ascii="Times New Roman" w:eastAsia="仿宋_GB2312" w:hAnsi="Times New Roman"/>
          <w:color w:val="000000"/>
          <w:sz w:val="28"/>
          <w:szCs w:val="28"/>
        </w:rPr>
        <w:lastRenderedPageBreak/>
        <w:t>方</w:t>
      </w:r>
      <w:r>
        <w:rPr>
          <w:rFonts w:ascii="Times New Roman" w:eastAsia="仿宋_GB2312" w:hAnsi="Times New Roman" w:hint="eastAsia"/>
          <w:color w:val="000000"/>
          <w:sz w:val="28"/>
          <w:szCs w:val="28"/>
        </w:rPr>
        <w:t>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掌握现货延期交</w:t>
      </w:r>
      <w:proofErr w:type="gramStart"/>
      <w:r>
        <w:rPr>
          <w:rFonts w:ascii="Times New Roman" w:eastAsia="仿宋_GB2312" w:hAnsi="Times New Roman" w:hint="eastAsia"/>
          <w:color w:val="000000"/>
          <w:sz w:val="28"/>
          <w:szCs w:val="28"/>
        </w:rPr>
        <w:t>收交易</w:t>
      </w:r>
      <w:proofErr w:type="gramEnd"/>
      <w:r>
        <w:rPr>
          <w:rFonts w:ascii="Times New Roman" w:eastAsia="仿宋_GB2312" w:hAnsi="Times New Roman" w:hint="eastAsia"/>
          <w:color w:val="000000"/>
          <w:sz w:val="28"/>
          <w:szCs w:val="28"/>
        </w:rPr>
        <w:t>中立仓</w:t>
      </w:r>
      <w:r>
        <w:rPr>
          <w:rFonts w:ascii="Times New Roman" w:eastAsia="仿宋_GB2312" w:hAnsi="Times New Roman"/>
          <w:color w:val="000000"/>
          <w:sz w:val="28"/>
          <w:szCs w:val="28"/>
        </w:rPr>
        <w:t>的概念、作用、申报方式</w:t>
      </w:r>
      <w:r>
        <w:rPr>
          <w:rFonts w:ascii="Times New Roman" w:eastAsia="仿宋_GB2312" w:hAnsi="Times New Roman" w:hint="eastAsia"/>
          <w:color w:val="000000"/>
          <w:sz w:val="28"/>
          <w:szCs w:val="28"/>
        </w:rPr>
        <w:t>、</w:t>
      </w:r>
      <w:r w:rsidR="00292454">
        <w:rPr>
          <w:rFonts w:ascii="Times New Roman" w:eastAsia="仿宋_GB2312" w:hAnsi="Times New Roman"/>
          <w:color w:val="000000"/>
          <w:sz w:val="28"/>
          <w:szCs w:val="28"/>
        </w:rPr>
        <w:t>申报流程和意义</w:t>
      </w:r>
      <w:r w:rsidR="00292454">
        <w:rPr>
          <w:rFonts w:ascii="Times New Roman" w:eastAsia="仿宋_GB2312" w:hAnsi="Times New Roman" w:hint="eastAsia"/>
          <w:color w:val="000000"/>
          <w:sz w:val="28"/>
          <w:szCs w:val="28"/>
        </w:rPr>
        <w:t>。</w:t>
      </w:r>
    </w:p>
    <w:p w:rsidR="00105AE3" w:rsidRDefault="00540810" w:rsidP="00105AE3">
      <w:pPr>
        <w:pStyle w:val="3"/>
      </w:pPr>
      <w:bookmarkStart w:id="41" w:name="_Toc523321863"/>
      <w:r>
        <w:rPr>
          <w:rFonts w:hAnsi="仿宋_GB2312" w:hint="eastAsia"/>
        </w:rPr>
        <w:t>四</w:t>
      </w:r>
      <w:r w:rsidR="00105AE3">
        <w:rPr>
          <w:rFonts w:hAnsi="仿宋_GB2312" w:hint="eastAsia"/>
        </w:rPr>
        <w:t>、</w:t>
      </w:r>
      <w:r>
        <w:rPr>
          <w:rFonts w:hint="eastAsia"/>
        </w:rPr>
        <w:t>竞价交易合约的</w:t>
      </w:r>
      <w:r>
        <w:t>操作</w:t>
      </w:r>
      <w:bookmarkEnd w:id="41"/>
    </w:p>
    <w:p w:rsidR="00BF779B" w:rsidRDefault="00936495" w:rsidP="00BF779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BF779B">
        <w:rPr>
          <w:rFonts w:ascii="Times New Roman" w:eastAsia="仿宋_GB2312" w:hAnsi="Times New Roman"/>
          <w:color w:val="000000"/>
          <w:sz w:val="28"/>
          <w:szCs w:val="28"/>
        </w:rPr>
        <w:t>个人客户和法人客户在交易和交割权限上的不同；</w:t>
      </w:r>
      <w:r w:rsidR="00BF779B">
        <w:rPr>
          <w:rFonts w:ascii="Times New Roman" w:eastAsia="仿宋_GB2312" w:hAnsi="Times New Roman" w:hint="eastAsia"/>
          <w:color w:val="000000"/>
          <w:sz w:val="28"/>
          <w:szCs w:val="28"/>
        </w:rPr>
        <w:t>了解</w:t>
      </w:r>
      <w:r w:rsidR="00BF779B">
        <w:rPr>
          <w:rFonts w:ascii="Times New Roman" w:eastAsia="仿宋_GB2312" w:hAnsi="Times New Roman"/>
          <w:color w:val="000000"/>
          <w:sz w:val="28"/>
          <w:szCs w:val="28"/>
        </w:rPr>
        <w:t>个人客户的开户流程；</w:t>
      </w:r>
    </w:p>
    <w:p w:rsidR="00BF779B" w:rsidRDefault="00BF779B"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了解不同类型</w:t>
      </w:r>
      <w:r>
        <w:rPr>
          <w:rFonts w:ascii="Times New Roman" w:eastAsia="仿宋_GB2312" w:hAnsi="Times New Roman"/>
          <w:color w:val="000000"/>
          <w:sz w:val="28"/>
          <w:szCs w:val="28"/>
        </w:rPr>
        <w:t>客户</w:t>
      </w:r>
      <w:r>
        <w:rPr>
          <w:rFonts w:ascii="Times New Roman" w:eastAsia="仿宋_GB2312" w:hAnsi="Times New Roman" w:hint="eastAsia"/>
          <w:color w:val="000000"/>
          <w:sz w:val="28"/>
          <w:szCs w:val="28"/>
        </w:rPr>
        <w:t>参与</w:t>
      </w:r>
      <w:r w:rsidRPr="00BF779B">
        <w:rPr>
          <w:rFonts w:ascii="Times New Roman" w:eastAsia="仿宋_GB2312" w:hAnsi="Times New Roman" w:hint="eastAsia"/>
          <w:color w:val="000000"/>
          <w:sz w:val="28"/>
          <w:szCs w:val="28"/>
        </w:rPr>
        <w:t>竞价交易下单</w:t>
      </w:r>
      <w:r>
        <w:rPr>
          <w:rFonts w:ascii="Times New Roman" w:eastAsia="仿宋_GB2312" w:hAnsi="Times New Roman" w:hint="eastAsia"/>
          <w:color w:val="000000"/>
          <w:sz w:val="28"/>
          <w:szCs w:val="28"/>
        </w:rPr>
        <w:t>的</w:t>
      </w:r>
      <w:r>
        <w:rPr>
          <w:rFonts w:ascii="Times New Roman" w:eastAsia="仿宋_GB2312" w:hAnsi="Times New Roman"/>
          <w:color w:val="000000"/>
          <w:sz w:val="28"/>
          <w:szCs w:val="28"/>
        </w:rPr>
        <w:t>流程；</w:t>
      </w:r>
      <w:r>
        <w:rPr>
          <w:rFonts w:ascii="Times New Roman" w:eastAsia="仿宋_GB2312" w:hAnsi="Times New Roman" w:hint="eastAsia"/>
          <w:color w:val="000000"/>
          <w:sz w:val="28"/>
          <w:szCs w:val="28"/>
        </w:rPr>
        <w:t>了解</w:t>
      </w:r>
      <w:r w:rsidRPr="00BF779B">
        <w:rPr>
          <w:rFonts w:ascii="Times New Roman" w:eastAsia="仿宋_GB2312" w:hAnsi="Times New Roman" w:hint="eastAsia"/>
          <w:color w:val="000000"/>
          <w:sz w:val="28"/>
          <w:szCs w:val="28"/>
        </w:rPr>
        <w:t>竞价交易指令</w:t>
      </w:r>
      <w:r>
        <w:rPr>
          <w:rFonts w:ascii="Times New Roman" w:eastAsia="仿宋_GB2312" w:hAnsi="Times New Roman" w:hint="eastAsia"/>
          <w:color w:val="000000"/>
          <w:sz w:val="28"/>
          <w:szCs w:val="28"/>
        </w:rPr>
        <w:t>包含</w:t>
      </w:r>
      <w:r w:rsidRPr="00BF779B">
        <w:rPr>
          <w:rFonts w:ascii="Times New Roman" w:eastAsia="仿宋_GB2312" w:hAnsi="Times New Roman" w:hint="eastAsia"/>
          <w:color w:val="000000"/>
          <w:sz w:val="28"/>
          <w:szCs w:val="28"/>
        </w:rPr>
        <w:t>价指令、市价指令、撤销指令三类</w:t>
      </w:r>
      <w:r>
        <w:rPr>
          <w:rFonts w:ascii="Times New Roman" w:eastAsia="仿宋_GB2312" w:hAnsi="Times New Roman" w:hint="eastAsia"/>
          <w:color w:val="000000"/>
          <w:sz w:val="28"/>
          <w:szCs w:val="28"/>
        </w:rPr>
        <w:t>。</w:t>
      </w:r>
    </w:p>
    <w:p w:rsidR="00B85B98" w:rsidRDefault="00B85B98" w:rsidP="00B85B98">
      <w:pPr>
        <w:pStyle w:val="3"/>
      </w:pPr>
      <w:bookmarkStart w:id="42" w:name="_Toc523321864"/>
      <w:r>
        <w:rPr>
          <w:rFonts w:hAnsi="仿宋_GB2312" w:hint="eastAsia"/>
        </w:rPr>
        <w:t>五、</w:t>
      </w:r>
      <w:r>
        <w:rPr>
          <w:rFonts w:hint="eastAsia"/>
        </w:rPr>
        <w:t>报价交易</w:t>
      </w:r>
      <w:bookmarkEnd w:id="42"/>
    </w:p>
    <w:p w:rsidR="00B85B98" w:rsidRDefault="00936495" w:rsidP="00B85B98">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B85B98">
        <w:rPr>
          <w:rFonts w:ascii="Times New Roman" w:eastAsia="仿宋_GB2312" w:hAnsi="Times New Roman" w:hint="eastAsia"/>
          <w:color w:val="000000"/>
          <w:sz w:val="28"/>
          <w:szCs w:val="28"/>
        </w:rPr>
        <w:t>上海黄金交易所</w:t>
      </w:r>
      <w:r w:rsidR="00B85B98" w:rsidRPr="00BF779B">
        <w:rPr>
          <w:rFonts w:ascii="Times New Roman" w:eastAsia="仿宋_GB2312" w:hAnsi="Times New Roman" w:hint="eastAsia"/>
          <w:color w:val="000000"/>
          <w:sz w:val="28"/>
          <w:szCs w:val="28"/>
        </w:rPr>
        <w:t>报价交易</w:t>
      </w:r>
      <w:r w:rsidR="00B85B98">
        <w:rPr>
          <w:rFonts w:ascii="Times New Roman" w:eastAsia="仿宋_GB2312" w:hAnsi="Times New Roman" w:hint="eastAsia"/>
          <w:color w:val="000000"/>
          <w:sz w:val="28"/>
          <w:szCs w:val="28"/>
        </w:rPr>
        <w:t>的概念</w:t>
      </w:r>
      <w:r w:rsidR="00B85B98">
        <w:rPr>
          <w:rFonts w:ascii="Times New Roman" w:eastAsia="仿宋_GB2312" w:hAnsi="Times New Roman"/>
          <w:color w:val="000000"/>
          <w:sz w:val="28"/>
          <w:szCs w:val="28"/>
        </w:rPr>
        <w:t>和</w:t>
      </w:r>
      <w:r w:rsidR="00B85B98">
        <w:rPr>
          <w:rFonts w:ascii="Times New Roman" w:eastAsia="仿宋_GB2312" w:hAnsi="Times New Roman" w:hint="eastAsia"/>
          <w:color w:val="000000"/>
          <w:sz w:val="28"/>
          <w:szCs w:val="28"/>
        </w:rPr>
        <w:t>原则；</w:t>
      </w:r>
      <w:r w:rsidR="00B5067E">
        <w:rPr>
          <w:rFonts w:ascii="Times New Roman" w:eastAsia="仿宋_GB2312" w:hAnsi="Times New Roman" w:hint="eastAsia"/>
          <w:color w:val="000000"/>
          <w:sz w:val="28"/>
          <w:szCs w:val="28"/>
        </w:rPr>
        <w:t>了解</w:t>
      </w:r>
      <w:r w:rsidR="00B5067E" w:rsidRPr="00B5067E">
        <w:rPr>
          <w:rFonts w:ascii="Times New Roman" w:eastAsia="仿宋_GB2312" w:hAnsi="Times New Roman" w:hint="eastAsia"/>
          <w:color w:val="000000"/>
          <w:sz w:val="28"/>
          <w:szCs w:val="28"/>
        </w:rPr>
        <w:t>报价交易平台参与者包括做市商、会员、机构客户、自然人客户等</w:t>
      </w:r>
      <w:r w:rsidR="00B5067E">
        <w:rPr>
          <w:rFonts w:ascii="Times New Roman" w:eastAsia="仿宋_GB2312" w:hAnsi="Times New Roman" w:hint="eastAsia"/>
          <w:color w:val="000000"/>
          <w:sz w:val="28"/>
          <w:szCs w:val="28"/>
        </w:rPr>
        <w:t>；</w:t>
      </w:r>
    </w:p>
    <w:p w:rsidR="00B5067E" w:rsidRDefault="00B5067E" w:rsidP="00B85B98">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了解报价交易</w:t>
      </w:r>
      <w:r>
        <w:rPr>
          <w:rFonts w:ascii="Times New Roman" w:eastAsia="仿宋_GB2312" w:hAnsi="Times New Roman"/>
          <w:color w:val="000000"/>
          <w:sz w:val="28"/>
          <w:szCs w:val="28"/>
        </w:rPr>
        <w:t>合约的</w:t>
      </w:r>
      <w:r w:rsidR="00376679">
        <w:rPr>
          <w:rFonts w:ascii="Times New Roman" w:eastAsia="仿宋_GB2312" w:hAnsi="Times New Roman" w:hint="eastAsia"/>
          <w:color w:val="000000"/>
          <w:sz w:val="28"/>
          <w:szCs w:val="28"/>
        </w:rPr>
        <w:t>分类：</w:t>
      </w:r>
    </w:p>
    <w:p w:rsidR="00376679" w:rsidRDefault="00376679" w:rsidP="00B85B98">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现货实盘报价合约：了解合约规定的实物、凭证、资金或其它形式的足额交割标的；</w:t>
      </w:r>
    </w:p>
    <w:p w:rsidR="00376679" w:rsidRDefault="00376679" w:rsidP="00B85B98">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sidRPr="00376679">
        <w:rPr>
          <w:rFonts w:ascii="Times New Roman" w:eastAsia="仿宋_GB2312" w:hAnsi="Times New Roman" w:hint="eastAsia"/>
          <w:color w:val="000000"/>
          <w:sz w:val="28"/>
          <w:szCs w:val="28"/>
        </w:rPr>
        <w:t>保证金报价合约</w:t>
      </w:r>
      <w:r>
        <w:rPr>
          <w:rFonts w:ascii="Times New Roman" w:eastAsia="仿宋_GB2312" w:hAnsi="Times New Roman" w:hint="eastAsia"/>
          <w:color w:val="000000"/>
          <w:sz w:val="28"/>
          <w:szCs w:val="28"/>
        </w:rPr>
        <w:t>：了解该合约</w:t>
      </w:r>
      <w:r>
        <w:rPr>
          <w:rFonts w:ascii="Times New Roman" w:eastAsia="仿宋_GB2312" w:hAnsi="Times New Roman"/>
          <w:color w:val="000000"/>
          <w:sz w:val="28"/>
          <w:szCs w:val="28"/>
        </w:rPr>
        <w:t>与</w:t>
      </w:r>
      <w:proofErr w:type="gramStart"/>
      <w:r w:rsidRPr="00376679">
        <w:rPr>
          <w:rFonts w:ascii="Times New Roman" w:eastAsia="仿宋_GB2312" w:hAnsi="Times New Roman" w:hint="eastAsia"/>
          <w:color w:val="000000"/>
          <w:sz w:val="28"/>
          <w:szCs w:val="28"/>
        </w:rPr>
        <w:t>与</w:t>
      </w:r>
      <w:proofErr w:type="gramEnd"/>
      <w:r w:rsidRPr="00376679">
        <w:rPr>
          <w:rFonts w:ascii="Times New Roman" w:eastAsia="仿宋_GB2312" w:hAnsi="Times New Roman" w:hint="eastAsia"/>
          <w:color w:val="000000"/>
          <w:sz w:val="28"/>
          <w:szCs w:val="28"/>
        </w:rPr>
        <w:t>竞价市场的延期交收合约</w:t>
      </w:r>
      <w:r>
        <w:rPr>
          <w:rFonts w:ascii="Times New Roman" w:eastAsia="仿宋_GB2312" w:hAnsi="Times New Roman" w:hint="eastAsia"/>
          <w:color w:val="000000"/>
          <w:sz w:val="28"/>
          <w:szCs w:val="28"/>
        </w:rPr>
        <w:t>不同之处</w:t>
      </w:r>
      <w:r w:rsidR="00511363">
        <w:rPr>
          <w:rFonts w:ascii="Times New Roman" w:eastAsia="仿宋_GB2312" w:hAnsi="Times New Roman" w:hint="eastAsia"/>
          <w:color w:val="000000"/>
          <w:sz w:val="28"/>
          <w:szCs w:val="28"/>
        </w:rPr>
        <w:t>。</w:t>
      </w:r>
    </w:p>
    <w:p w:rsidR="00860893" w:rsidRPr="00376679" w:rsidRDefault="00860893" w:rsidP="00B85B98">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105AE3" w:rsidRDefault="00105AE3" w:rsidP="00105AE3">
      <w:pPr>
        <w:pStyle w:val="2"/>
        <w:spacing w:line="400" w:lineRule="exact"/>
        <w:jc w:val="center"/>
        <w:rPr>
          <w:rFonts w:ascii="Times New Roman" w:eastAsia="仿宋_GB2312" w:hAnsi="Times New Roman"/>
          <w:color w:val="000000"/>
          <w:sz w:val="28"/>
          <w:szCs w:val="28"/>
        </w:rPr>
      </w:pPr>
      <w:bookmarkStart w:id="43" w:name="_Toc523321865"/>
      <w:r>
        <w:rPr>
          <w:rFonts w:ascii="Times New Roman" w:eastAsia="仿宋_GB2312" w:hAnsi="仿宋_GB2312"/>
          <w:color w:val="000000"/>
          <w:sz w:val="28"/>
          <w:szCs w:val="28"/>
        </w:rPr>
        <w:t>第</w:t>
      </w:r>
      <w:r w:rsidR="0061635B">
        <w:rPr>
          <w:rFonts w:ascii="Times New Roman" w:eastAsia="仿宋_GB2312" w:hAnsi="仿宋_GB2312" w:hint="eastAsia"/>
          <w:color w:val="000000"/>
          <w:sz w:val="28"/>
          <w:szCs w:val="28"/>
        </w:rPr>
        <w:t>三</w:t>
      </w:r>
      <w:r>
        <w:rPr>
          <w:rFonts w:ascii="Times New Roman" w:eastAsia="仿宋_GB2312" w:hAnsi="仿宋_GB2312" w:hint="eastAsia"/>
          <w:color w:val="000000"/>
          <w:sz w:val="28"/>
          <w:szCs w:val="28"/>
        </w:rPr>
        <w:t>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询价交易</w:t>
      </w:r>
      <w:r>
        <w:rPr>
          <w:rFonts w:ascii="Times New Roman" w:eastAsia="仿宋_GB2312" w:hAnsi="Times New Roman"/>
          <w:color w:val="000000"/>
          <w:sz w:val="28"/>
          <w:szCs w:val="28"/>
        </w:rPr>
        <w:t>规则</w:t>
      </w:r>
      <w:bookmarkEnd w:id="43"/>
    </w:p>
    <w:p w:rsidR="00860893" w:rsidRPr="0055215C" w:rsidRDefault="00860893" w:rsidP="00860893">
      <w:pPr>
        <w:pStyle w:val="3"/>
      </w:pPr>
      <w:bookmarkStart w:id="44" w:name="_Toc523321866"/>
      <w:r>
        <w:rPr>
          <w:rFonts w:hint="eastAsia"/>
        </w:rPr>
        <w:t>一</w:t>
      </w:r>
      <w:r>
        <w:t>、</w:t>
      </w:r>
      <w:r>
        <w:rPr>
          <w:rFonts w:hint="eastAsia"/>
        </w:rPr>
        <w:t>询价市场</w:t>
      </w:r>
      <w:bookmarkEnd w:id="44"/>
    </w:p>
    <w:p w:rsidR="00860893" w:rsidRDefault="00936495" w:rsidP="0086089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860893">
        <w:rPr>
          <w:rFonts w:ascii="Times New Roman" w:eastAsia="仿宋_GB2312" w:hAnsi="Times New Roman" w:hint="eastAsia"/>
          <w:color w:val="000000"/>
          <w:sz w:val="28"/>
          <w:szCs w:val="28"/>
        </w:rPr>
        <w:t>询价交易</w:t>
      </w:r>
      <w:r w:rsidR="00860893">
        <w:rPr>
          <w:rFonts w:ascii="Times New Roman" w:eastAsia="仿宋_GB2312" w:hAnsi="Times New Roman"/>
          <w:color w:val="000000"/>
          <w:sz w:val="28"/>
          <w:szCs w:val="28"/>
        </w:rPr>
        <w:t>的概念</w:t>
      </w:r>
      <w:r w:rsidR="00860893">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熟悉</w:t>
      </w:r>
      <w:r w:rsidR="00860893">
        <w:rPr>
          <w:rFonts w:ascii="Times New Roman" w:eastAsia="仿宋_GB2312" w:hAnsi="Times New Roman"/>
          <w:color w:val="000000"/>
          <w:sz w:val="28"/>
          <w:szCs w:val="28"/>
        </w:rPr>
        <w:t>询价市场的发展历程、</w:t>
      </w:r>
      <w:r w:rsidR="00860893">
        <w:rPr>
          <w:rFonts w:ascii="Times New Roman" w:eastAsia="仿宋_GB2312" w:hAnsi="Times New Roman" w:hint="eastAsia"/>
          <w:color w:val="000000"/>
          <w:sz w:val="28"/>
          <w:szCs w:val="28"/>
        </w:rPr>
        <w:t>市场结构</w:t>
      </w:r>
      <w:r w:rsidR="00860893">
        <w:rPr>
          <w:rFonts w:ascii="Times New Roman" w:eastAsia="仿宋_GB2312" w:hAnsi="Times New Roman"/>
          <w:color w:val="000000"/>
          <w:sz w:val="28"/>
          <w:szCs w:val="28"/>
        </w:rPr>
        <w:t>和产品体系。</w:t>
      </w:r>
    </w:p>
    <w:p w:rsidR="00860893" w:rsidRPr="0055215C" w:rsidRDefault="00860893" w:rsidP="00860893">
      <w:pPr>
        <w:pStyle w:val="3"/>
      </w:pPr>
      <w:bookmarkStart w:id="45" w:name="_Toc523321867"/>
      <w:r>
        <w:rPr>
          <w:rFonts w:hint="eastAsia"/>
        </w:rPr>
        <w:t>二</w:t>
      </w:r>
      <w:r>
        <w:t>、</w:t>
      </w:r>
      <w:r>
        <w:rPr>
          <w:rFonts w:hint="eastAsia"/>
        </w:rPr>
        <w:t>询价市场</w:t>
      </w:r>
      <w:r>
        <w:t>参与者</w:t>
      </w:r>
      <w:bookmarkEnd w:id="45"/>
    </w:p>
    <w:p w:rsidR="00860893" w:rsidRDefault="00936495" w:rsidP="0086089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860893">
        <w:rPr>
          <w:rFonts w:ascii="Times New Roman" w:eastAsia="仿宋_GB2312" w:hAnsi="Times New Roman"/>
          <w:color w:val="000000"/>
          <w:sz w:val="28"/>
          <w:szCs w:val="28"/>
        </w:rPr>
        <w:t>哪些</w:t>
      </w:r>
      <w:r w:rsidR="00860893">
        <w:rPr>
          <w:rFonts w:ascii="Times New Roman" w:eastAsia="仿宋_GB2312" w:hAnsi="Times New Roman" w:hint="eastAsia"/>
          <w:color w:val="000000"/>
          <w:sz w:val="28"/>
          <w:szCs w:val="28"/>
        </w:rPr>
        <w:t>会员</w:t>
      </w:r>
      <w:r w:rsidR="00860893">
        <w:rPr>
          <w:rFonts w:ascii="Times New Roman" w:eastAsia="仿宋_GB2312" w:hAnsi="Times New Roman"/>
          <w:color w:val="000000"/>
          <w:sz w:val="28"/>
          <w:szCs w:val="28"/>
        </w:rPr>
        <w:t>可以开展询价业务，会员开展</w:t>
      </w:r>
      <w:r w:rsidR="00860893">
        <w:rPr>
          <w:rFonts w:ascii="Times New Roman" w:eastAsia="仿宋_GB2312" w:hAnsi="Times New Roman" w:hint="eastAsia"/>
          <w:color w:val="000000"/>
          <w:sz w:val="28"/>
          <w:szCs w:val="28"/>
        </w:rPr>
        <w:t>自营</w:t>
      </w:r>
      <w:r w:rsidR="00860893">
        <w:rPr>
          <w:rFonts w:ascii="Times New Roman" w:eastAsia="仿宋_GB2312" w:hAnsi="Times New Roman"/>
          <w:color w:val="000000"/>
          <w:sz w:val="28"/>
          <w:szCs w:val="28"/>
        </w:rPr>
        <w:t>和代理询价业务</w:t>
      </w:r>
      <w:r w:rsidR="00860893">
        <w:rPr>
          <w:rFonts w:ascii="Times New Roman" w:eastAsia="仿宋_GB2312" w:hAnsi="Times New Roman" w:hint="eastAsia"/>
          <w:color w:val="000000"/>
          <w:sz w:val="28"/>
          <w:szCs w:val="28"/>
        </w:rPr>
        <w:t>时</w:t>
      </w:r>
      <w:r w:rsidR="00860893">
        <w:rPr>
          <w:rFonts w:ascii="Times New Roman" w:eastAsia="仿宋_GB2312" w:hAnsi="Times New Roman"/>
          <w:color w:val="000000"/>
          <w:sz w:val="28"/>
          <w:szCs w:val="28"/>
        </w:rPr>
        <w:t>承担的责任与义务</w:t>
      </w:r>
      <w:r w:rsidR="00860893">
        <w:rPr>
          <w:rFonts w:ascii="Times New Roman" w:eastAsia="仿宋_GB2312" w:hAnsi="Times New Roman" w:hint="eastAsia"/>
          <w:color w:val="000000"/>
          <w:sz w:val="28"/>
          <w:szCs w:val="28"/>
        </w:rPr>
        <w:t>；</w:t>
      </w:r>
    </w:p>
    <w:p w:rsidR="00860893" w:rsidRPr="0055215C" w:rsidRDefault="00860893" w:rsidP="00860893">
      <w:pPr>
        <w:pStyle w:val="3"/>
      </w:pPr>
      <w:bookmarkStart w:id="46" w:name="_Toc523321868"/>
      <w:r>
        <w:rPr>
          <w:rFonts w:hint="eastAsia"/>
        </w:rPr>
        <w:t>三</w:t>
      </w:r>
      <w:r>
        <w:t>、</w:t>
      </w:r>
      <w:r>
        <w:rPr>
          <w:rFonts w:hint="eastAsia"/>
        </w:rPr>
        <w:t>询价市场产品</w:t>
      </w:r>
      <w:bookmarkEnd w:id="46"/>
    </w:p>
    <w:p w:rsidR="0013093A" w:rsidRDefault="0013093A" w:rsidP="0086089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Pr>
          <w:rFonts w:ascii="Times New Roman" w:eastAsia="仿宋_GB2312" w:hAnsi="Times New Roman"/>
          <w:color w:val="000000"/>
          <w:sz w:val="28"/>
          <w:szCs w:val="28"/>
        </w:rPr>
        <w:t>询价市场</w:t>
      </w:r>
      <w:r>
        <w:rPr>
          <w:rFonts w:ascii="Times New Roman" w:eastAsia="仿宋_GB2312" w:hAnsi="Times New Roman" w:hint="eastAsia"/>
          <w:color w:val="000000"/>
          <w:sz w:val="28"/>
          <w:szCs w:val="28"/>
        </w:rPr>
        <w:t>即期</w:t>
      </w:r>
      <w:r>
        <w:rPr>
          <w:rFonts w:ascii="Times New Roman" w:eastAsia="仿宋_GB2312" w:hAnsi="Times New Roman"/>
          <w:color w:val="000000"/>
          <w:sz w:val="28"/>
          <w:szCs w:val="28"/>
        </w:rPr>
        <w:t>、远期、掉期业务</w:t>
      </w:r>
      <w:r>
        <w:rPr>
          <w:rFonts w:ascii="Times New Roman" w:eastAsia="仿宋_GB2312" w:hAnsi="Times New Roman" w:hint="eastAsia"/>
          <w:color w:val="000000"/>
          <w:sz w:val="28"/>
          <w:szCs w:val="28"/>
        </w:rPr>
        <w:t>的基本概念</w:t>
      </w:r>
      <w:r>
        <w:rPr>
          <w:rFonts w:ascii="Times New Roman" w:eastAsia="仿宋_GB2312" w:hAnsi="Times New Roman"/>
          <w:color w:val="000000"/>
          <w:sz w:val="28"/>
          <w:szCs w:val="28"/>
        </w:rPr>
        <w:t>、合约种类、合约参数</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交易要素</w:t>
      </w:r>
      <w:r>
        <w:rPr>
          <w:rFonts w:ascii="Times New Roman" w:eastAsia="仿宋_GB2312" w:hAnsi="Times New Roman" w:hint="eastAsia"/>
          <w:color w:val="000000"/>
          <w:sz w:val="28"/>
          <w:szCs w:val="28"/>
        </w:rPr>
        <w:t>；</w:t>
      </w:r>
    </w:p>
    <w:p w:rsidR="0013093A" w:rsidRDefault="0013093A" w:rsidP="00860893">
      <w:pPr>
        <w:autoSpaceDE w:val="0"/>
        <w:autoSpaceDN w:val="0"/>
        <w:adjustRightInd w:val="0"/>
        <w:spacing w:line="400" w:lineRule="exact"/>
        <w:ind w:firstLineChars="200" w:firstLine="560"/>
        <w:jc w:val="lef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熟悉</w:t>
      </w:r>
      <w:r>
        <w:rPr>
          <w:rFonts w:ascii="Times New Roman" w:eastAsia="仿宋_GB2312" w:hAnsi="Times New Roman"/>
          <w:color w:val="000000"/>
          <w:sz w:val="28"/>
          <w:szCs w:val="28"/>
        </w:rPr>
        <w:t>询价拆借交易的</w:t>
      </w:r>
      <w:r>
        <w:rPr>
          <w:rFonts w:ascii="Times New Roman" w:eastAsia="仿宋_GB2312" w:hAnsi="Times New Roman" w:hint="eastAsia"/>
          <w:color w:val="000000"/>
          <w:sz w:val="28"/>
          <w:szCs w:val="28"/>
        </w:rPr>
        <w:t>基本</w:t>
      </w:r>
      <w:r>
        <w:rPr>
          <w:rFonts w:ascii="Times New Roman" w:eastAsia="仿宋_GB2312" w:hAnsi="Times New Roman"/>
          <w:color w:val="000000"/>
          <w:sz w:val="28"/>
          <w:szCs w:val="28"/>
        </w:rPr>
        <w:t>概念、</w:t>
      </w:r>
      <w:r>
        <w:rPr>
          <w:rFonts w:ascii="Times New Roman" w:eastAsia="仿宋_GB2312" w:hAnsi="Times New Roman" w:hint="eastAsia"/>
          <w:color w:val="000000"/>
          <w:sz w:val="28"/>
          <w:szCs w:val="28"/>
        </w:rPr>
        <w:t>合约</w:t>
      </w:r>
      <w:r>
        <w:rPr>
          <w:rFonts w:ascii="Times New Roman" w:eastAsia="仿宋_GB2312" w:hAnsi="Times New Roman"/>
          <w:color w:val="000000"/>
          <w:sz w:val="28"/>
          <w:szCs w:val="28"/>
        </w:rPr>
        <w:t>种类、合约参数</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交易要素、</w:t>
      </w:r>
      <w:r>
        <w:rPr>
          <w:rFonts w:ascii="Times New Roman" w:eastAsia="仿宋_GB2312" w:hAnsi="Times New Roman" w:hint="eastAsia"/>
          <w:color w:val="000000"/>
          <w:sz w:val="28"/>
          <w:szCs w:val="28"/>
        </w:rPr>
        <w:t>计息</w:t>
      </w:r>
      <w:r w:rsidR="00511363">
        <w:rPr>
          <w:rFonts w:ascii="Times New Roman" w:eastAsia="仿宋_GB2312" w:hAnsi="Times New Roman"/>
          <w:color w:val="000000"/>
          <w:sz w:val="28"/>
          <w:szCs w:val="28"/>
        </w:rPr>
        <w:t>基准</w:t>
      </w:r>
      <w:r w:rsidR="00511363">
        <w:rPr>
          <w:rFonts w:ascii="Times New Roman" w:eastAsia="仿宋_GB2312" w:hAnsi="Times New Roman" w:hint="eastAsia"/>
          <w:color w:val="000000"/>
          <w:sz w:val="28"/>
          <w:szCs w:val="28"/>
        </w:rPr>
        <w:t>。</w:t>
      </w:r>
    </w:p>
    <w:p w:rsidR="0013093A" w:rsidRPr="0013093A" w:rsidRDefault="0013093A" w:rsidP="0086089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熟悉</w:t>
      </w:r>
      <w:r w:rsidR="00881512">
        <w:rPr>
          <w:rFonts w:ascii="Times New Roman" w:eastAsia="仿宋_GB2312" w:hAnsi="Times New Roman" w:hint="eastAsia"/>
          <w:color w:val="000000"/>
          <w:sz w:val="28"/>
          <w:szCs w:val="28"/>
        </w:rPr>
        <w:t>询价</w:t>
      </w:r>
      <w:r>
        <w:rPr>
          <w:rFonts w:ascii="Times New Roman" w:eastAsia="仿宋_GB2312" w:hAnsi="Times New Roman"/>
          <w:color w:val="000000"/>
          <w:sz w:val="28"/>
          <w:szCs w:val="28"/>
        </w:rPr>
        <w:t>期权交易的基本概念、</w:t>
      </w:r>
      <w:r>
        <w:rPr>
          <w:rFonts w:ascii="Times New Roman" w:eastAsia="仿宋_GB2312" w:hAnsi="Times New Roman" w:hint="eastAsia"/>
          <w:color w:val="000000"/>
          <w:sz w:val="28"/>
          <w:szCs w:val="28"/>
        </w:rPr>
        <w:t>基本术语</w:t>
      </w:r>
      <w:r>
        <w:rPr>
          <w:rFonts w:ascii="Times New Roman" w:eastAsia="仿宋_GB2312" w:hAnsi="Times New Roman"/>
          <w:color w:val="000000"/>
          <w:sz w:val="28"/>
          <w:szCs w:val="28"/>
        </w:rPr>
        <w:t>、期权种类、</w:t>
      </w:r>
      <w:r w:rsidR="00881512">
        <w:rPr>
          <w:rFonts w:ascii="Times New Roman" w:eastAsia="仿宋_GB2312" w:hAnsi="Times New Roman" w:hint="eastAsia"/>
          <w:color w:val="000000"/>
          <w:sz w:val="28"/>
          <w:szCs w:val="28"/>
        </w:rPr>
        <w:t>合约种类</w:t>
      </w:r>
      <w:r w:rsidR="00881512">
        <w:rPr>
          <w:rFonts w:ascii="Times New Roman" w:eastAsia="仿宋_GB2312" w:hAnsi="Times New Roman"/>
          <w:color w:val="000000"/>
          <w:sz w:val="28"/>
          <w:szCs w:val="28"/>
        </w:rPr>
        <w:t>、合约参数、</w:t>
      </w:r>
      <w:r w:rsidR="00881512">
        <w:rPr>
          <w:rFonts w:ascii="Times New Roman" w:eastAsia="仿宋_GB2312" w:hAnsi="Times New Roman" w:hint="eastAsia"/>
          <w:color w:val="000000"/>
          <w:sz w:val="28"/>
          <w:szCs w:val="28"/>
        </w:rPr>
        <w:t>交易要素、</w:t>
      </w:r>
      <w:r>
        <w:rPr>
          <w:rFonts w:ascii="Times New Roman" w:eastAsia="仿宋_GB2312" w:hAnsi="Times New Roman" w:hint="eastAsia"/>
          <w:color w:val="000000"/>
          <w:sz w:val="28"/>
          <w:szCs w:val="28"/>
        </w:rPr>
        <w:t>价格影响因素</w:t>
      </w:r>
      <w:r w:rsidR="00881512">
        <w:rPr>
          <w:rFonts w:ascii="Times New Roman" w:eastAsia="仿宋_GB2312" w:hAnsi="Times New Roman" w:hint="eastAsia"/>
          <w:color w:val="000000"/>
          <w:sz w:val="28"/>
          <w:szCs w:val="28"/>
        </w:rPr>
        <w:t>。</w:t>
      </w:r>
    </w:p>
    <w:p w:rsidR="00105AE3" w:rsidRPr="0055215C" w:rsidRDefault="00881512" w:rsidP="00105AE3">
      <w:pPr>
        <w:pStyle w:val="3"/>
      </w:pPr>
      <w:bookmarkStart w:id="47" w:name="_Toc523321869"/>
      <w:r>
        <w:rPr>
          <w:rFonts w:hint="eastAsia"/>
        </w:rPr>
        <w:t>四</w:t>
      </w:r>
      <w:r w:rsidR="00105AE3">
        <w:t>、</w:t>
      </w:r>
      <w:r>
        <w:rPr>
          <w:rFonts w:hint="eastAsia"/>
        </w:rPr>
        <w:t>询价交易流程</w:t>
      </w:r>
      <w:bookmarkEnd w:id="47"/>
    </w:p>
    <w:p w:rsidR="00105AE3"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了解询价交易</w:t>
      </w:r>
      <w:r w:rsidR="00881512">
        <w:rPr>
          <w:rFonts w:ascii="Times New Roman" w:eastAsia="仿宋_GB2312" w:hAnsi="Times New Roman" w:hint="eastAsia"/>
          <w:color w:val="000000"/>
          <w:sz w:val="28"/>
          <w:szCs w:val="28"/>
        </w:rPr>
        <w:t>业务狭义上</w:t>
      </w:r>
      <w:r w:rsidR="00881512">
        <w:rPr>
          <w:rFonts w:ascii="Times New Roman" w:eastAsia="仿宋_GB2312" w:hAnsi="Times New Roman"/>
          <w:color w:val="000000"/>
          <w:sz w:val="28"/>
          <w:szCs w:val="28"/>
        </w:rPr>
        <w:t>和广义上的</w:t>
      </w:r>
      <w:r w:rsidR="00881512">
        <w:rPr>
          <w:rFonts w:ascii="Times New Roman" w:eastAsia="仿宋_GB2312" w:hAnsi="Times New Roman" w:hint="eastAsia"/>
          <w:color w:val="000000"/>
          <w:sz w:val="28"/>
          <w:szCs w:val="28"/>
        </w:rPr>
        <w:t>交易过程</w:t>
      </w:r>
      <w:r w:rsidR="00881512">
        <w:rPr>
          <w:rFonts w:ascii="Times New Roman" w:eastAsia="仿宋_GB2312" w:hAnsi="Times New Roman"/>
          <w:color w:val="000000"/>
          <w:sz w:val="28"/>
          <w:szCs w:val="28"/>
        </w:rPr>
        <w:t>。</w:t>
      </w:r>
    </w:p>
    <w:p w:rsidR="00881512" w:rsidRPr="0055215C" w:rsidRDefault="00881512" w:rsidP="00881512">
      <w:pPr>
        <w:pStyle w:val="3"/>
      </w:pPr>
      <w:bookmarkStart w:id="48" w:name="_Toc523321870"/>
      <w:r>
        <w:rPr>
          <w:rFonts w:hint="eastAsia"/>
        </w:rPr>
        <w:t>五</w:t>
      </w:r>
      <w:r>
        <w:t>、</w:t>
      </w:r>
      <w:r>
        <w:rPr>
          <w:rFonts w:hint="eastAsia"/>
        </w:rPr>
        <w:t>交易、登记及</w:t>
      </w:r>
      <w:r>
        <w:t>确认</w:t>
      </w:r>
      <w:bookmarkEnd w:id="48"/>
    </w:p>
    <w:p w:rsidR="00881512" w:rsidRDefault="00936495" w:rsidP="0088151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881512">
        <w:rPr>
          <w:rFonts w:ascii="Times New Roman" w:eastAsia="仿宋_GB2312" w:hAnsi="Times New Roman" w:hint="eastAsia"/>
          <w:color w:val="000000"/>
          <w:sz w:val="28"/>
          <w:szCs w:val="28"/>
        </w:rPr>
        <w:t>询价交易</w:t>
      </w:r>
      <w:r w:rsidR="0059185E">
        <w:rPr>
          <w:rFonts w:ascii="Times New Roman" w:eastAsia="仿宋_GB2312" w:hAnsi="Times New Roman" w:hint="eastAsia"/>
          <w:color w:val="000000"/>
          <w:sz w:val="28"/>
          <w:szCs w:val="28"/>
        </w:rPr>
        <w:t>的定义</w:t>
      </w:r>
      <w:r w:rsidR="0059185E">
        <w:rPr>
          <w:rFonts w:ascii="Times New Roman" w:eastAsia="仿宋_GB2312" w:hAnsi="Times New Roman"/>
          <w:color w:val="000000"/>
          <w:sz w:val="28"/>
          <w:szCs w:val="28"/>
        </w:rPr>
        <w:t>、</w:t>
      </w:r>
      <w:r w:rsidR="0059185E">
        <w:rPr>
          <w:rFonts w:ascii="Times New Roman" w:eastAsia="仿宋_GB2312" w:hAnsi="Times New Roman" w:hint="eastAsia"/>
          <w:color w:val="000000"/>
          <w:sz w:val="28"/>
          <w:szCs w:val="28"/>
        </w:rPr>
        <w:t>分类</w:t>
      </w:r>
      <w:r w:rsidR="0059185E">
        <w:rPr>
          <w:rFonts w:ascii="Times New Roman" w:eastAsia="仿宋_GB2312" w:hAnsi="Times New Roman"/>
          <w:color w:val="000000"/>
          <w:sz w:val="28"/>
          <w:szCs w:val="28"/>
        </w:rPr>
        <w:t>、期限</w:t>
      </w:r>
      <w:r w:rsidR="0059185E">
        <w:rPr>
          <w:rFonts w:ascii="Times New Roman" w:eastAsia="仿宋_GB2312" w:hAnsi="Times New Roman" w:hint="eastAsia"/>
          <w:color w:val="000000"/>
          <w:sz w:val="28"/>
          <w:szCs w:val="28"/>
        </w:rPr>
        <w:t>规则</w:t>
      </w:r>
      <w:r w:rsidR="00515A78">
        <w:rPr>
          <w:rFonts w:ascii="Times New Roman" w:eastAsia="仿宋_GB2312" w:hAnsi="Times New Roman" w:hint="eastAsia"/>
          <w:color w:val="000000"/>
          <w:sz w:val="28"/>
          <w:szCs w:val="28"/>
        </w:rPr>
        <w:t>、</w:t>
      </w:r>
      <w:r w:rsidR="00515A78">
        <w:rPr>
          <w:rFonts w:ascii="Times New Roman" w:eastAsia="仿宋_GB2312" w:hAnsi="Times New Roman"/>
          <w:color w:val="000000"/>
          <w:sz w:val="28"/>
          <w:szCs w:val="28"/>
        </w:rPr>
        <w:t>交易时间</w:t>
      </w:r>
      <w:r w:rsidR="00515A78">
        <w:rPr>
          <w:rFonts w:ascii="Times New Roman" w:eastAsia="仿宋_GB2312" w:hAnsi="Times New Roman" w:hint="eastAsia"/>
          <w:color w:val="000000"/>
          <w:sz w:val="28"/>
          <w:szCs w:val="28"/>
        </w:rPr>
        <w:t>、</w:t>
      </w:r>
      <w:r w:rsidR="00515A78">
        <w:rPr>
          <w:rFonts w:ascii="Times New Roman" w:eastAsia="仿宋_GB2312" w:hAnsi="Times New Roman"/>
          <w:color w:val="000000"/>
          <w:sz w:val="28"/>
          <w:szCs w:val="28"/>
        </w:rPr>
        <w:t>报价成交模式和流程</w:t>
      </w:r>
      <w:r w:rsidR="00515A78">
        <w:rPr>
          <w:rFonts w:ascii="Times New Roman" w:eastAsia="仿宋_GB2312" w:hAnsi="Times New Roman" w:hint="eastAsia"/>
          <w:color w:val="000000"/>
          <w:sz w:val="28"/>
          <w:szCs w:val="28"/>
        </w:rPr>
        <w:t>；</w:t>
      </w:r>
    </w:p>
    <w:p w:rsidR="008459CD" w:rsidRPr="008459CD" w:rsidRDefault="00936495" w:rsidP="008459CD">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515A78">
        <w:rPr>
          <w:rFonts w:ascii="Times New Roman" w:eastAsia="仿宋_GB2312" w:hAnsi="Times New Roman"/>
          <w:color w:val="000000"/>
          <w:sz w:val="28"/>
          <w:szCs w:val="28"/>
        </w:rPr>
        <w:t>询价登记的定义、</w:t>
      </w:r>
      <w:r w:rsidR="00515A78">
        <w:rPr>
          <w:rFonts w:ascii="Times New Roman" w:eastAsia="仿宋_GB2312" w:hAnsi="Times New Roman" w:hint="eastAsia"/>
          <w:color w:val="000000"/>
          <w:sz w:val="28"/>
          <w:szCs w:val="28"/>
        </w:rPr>
        <w:t>登记主体</w:t>
      </w:r>
      <w:r w:rsidR="00515A78">
        <w:rPr>
          <w:rFonts w:ascii="Times New Roman" w:eastAsia="仿宋_GB2312" w:hAnsi="Times New Roman"/>
          <w:color w:val="000000"/>
          <w:sz w:val="28"/>
          <w:szCs w:val="28"/>
        </w:rPr>
        <w:t>、</w:t>
      </w:r>
      <w:r w:rsidR="008459CD">
        <w:rPr>
          <w:rFonts w:ascii="Times New Roman" w:eastAsia="仿宋_GB2312" w:hAnsi="Times New Roman" w:hint="eastAsia"/>
          <w:color w:val="000000"/>
          <w:sz w:val="28"/>
          <w:szCs w:val="28"/>
        </w:rPr>
        <w:t>登记</w:t>
      </w:r>
      <w:r w:rsidR="008459CD">
        <w:rPr>
          <w:rFonts w:ascii="Times New Roman" w:eastAsia="仿宋_GB2312" w:hAnsi="Times New Roman"/>
          <w:color w:val="000000"/>
          <w:sz w:val="28"/>
          <w:szCs w:val="28"/>
        </w:rPr>
        <w:t>提交过程和时间；</w:t>
      </w:r>
    </w:p>
    <w:p w:rsidR="00515A78" w:rsidRPr="008459CD" w:rsidRDefault="00936495" w:rsidP="0088151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8459CD">
        <w:rPr>
          <w:rFonts w:ascii="Times New Roman" w:eastAsia="仿宋_GB2312" w:hAnsi="Times New Roman"/>
          <w:color w:val="000000"/>
          <w:sz w:val="28"/>
          <w:szCs w:val="28"/>
        </w:rPr>
        <w:t>询价确认的定义、</w:t>
      </w:r>
      <w:r w:rsidR="008459CD">
        <w:rPr>
          <w:rFonts w:ascii="Times New Roman" w:eastAsia="仿宋_GB2312" w:hAnsi="Times New Roman" w:hint="eastAsia"/>
          <w:color w:val="000000"/>
          <w:sz w:val="28"/>
          <w:szCs w:val="28"/>
        </w:rPr>
        <w:t>确认</w:t>
      </w:r>
      <w:r w:rsidR="008459CD">
        <w:rPr>
          <w:rFonts w:ascii="Times New Roman" w:eastAsia="仿宋_GB2312" w:hAnsi="Times New Roman"/>
          <w:color w:val="000000"/>
          <w:sz w:val="28"/>
          <w:szCs w:val="28"/>
        </w:rPr>
        <w:t>环节、时间和效力</w:t>
      </w:r>
      <w:r w:rsidR="008459CD">
        <w:rPr>
          <w:rFonts w:ascii="Times New Roman" w:eastAsia="仿宋_GB2312" w:hAnsi="Times New Roman" w:hint="eastAsia"/>
          <w:color w:val="000000"/>
          <w:sz w:val="28"/>
          <w:szCs w:val="28"/>
        </w:rPr>
        <w:t>。</w:t>
      </w:r>
    </w:p>
    <w:p w:rsidR="008459CD" w:rsidRPr="0055215C" w:rsidRDefault="008459CD" w:rsidP="008459CD">
      <w:pPr>
        <w:pStyle w:val="3"/>
      </w:pPr>
      <w:bookmarkStart w:id="49" w:name="_Toc523321871"/>
      <w:r>
        <w:rPr>
          <w:rFonts w:hint="eastAsia"/>
        </w:rPr>
        <w:t>六</w:t>
      </w:r>
      <w:r>
        <w:t>、</w:t>
      </w:r>
      <w:r>
        <w:rPr>
          <w:rFonts w:hint="eastAsia"/>
        </w:rPr>
        <w:t>变更与</w:t>
      </w:r>
      <w:r>
        <w:t>执行</w:t>
      </w:r>
      <w:bookmarkEnd w:id="49"/>
    </w:p>
    <w:p w:rsidR="008459CD" w:rsidRDefault="00936495" w:rsidP="008459CD">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8459CD">
        <w:rPr>
          <w:rFonts w:ascii="Times New Roman" w:eastAsia="仿宋_GB2312" w:hAnsi="Times New Roman" w:hint="eastAsia"/>
          <w:color w:val="000000"/>
          <w:sz w:val="28"/>
          <w:szCs w:val="28"/>
        </w:rPr>
        <w:t>询价交易中变更与执行的</w:t>
      </w:r>
      <w:r w:rsidR="008459CD">
        <w:rPr>
          <w:rFonts w:ascii="Times New Roman" w:eastAsia="仿宋_GB2312" w:hAnsi="Times New Roman"/>
          <w:color w:val="000000"/>
          <w:sz w:val="28"/>
          <w:szCs w:val="28"/>
        </w:rPr>
        <w:t>基本原则</w:t>
      </w:r>
      <w:r w:rsidR="008459CD">
        <w:rPr>
          <w:rFonts w:ascii="Times New Roman" w:eastAsia="仿宋_GB2312" w:hAnsi="Times New Roman" w:hint="eastAsia"/>
          <w:color w:val="000000"/>
          <w:sz w:val="28"/>
          <w:szCs w:val="28"/>
        </w:rPr>
        <w:t>和</w:t>
      </w:r>
      <w:r w:rsidR="008459CD">
        <w:rPr>
          <w:rFonts w:ascii="Times New Roman" w:eastAsia="仿宋_GB2312" w:hAnsi="Times New Roman"/>
          <w:color w:val="000000"/>
          <w:sz w:val="28"/>
          <w:szCs w:val="28"/>
        </w:rPr>
        <w:t>概念</w:t>
      </w:r>
      <w:r w:rsidR="008459CD">
        <w:rPr>
          <w:rFonts w:ascii="Times New Roman" w:eastAsia="仿宋_GB2312" w:hAnsi="Times New Roman" w:hint="eastAsia"/>
          <w:color w:val="000000"/>
          <w:sz w:val="28"/>
          <w:szCs w:val="28"/>
        </w:rPr>
        <w:t>；</w:t>
      </w:r>
    </w:p>
    <w:p w:rsidR="008459CD" w:rsidRDefault="008459CD" w:rsidP="008459CD">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Pr="008459CD">
        <w:rPr>
          <w:rFonts w:ascii="Times New Roman" w:eastAsia="仿宋_GB2312" w:hAnsi="Times New Roman" w:hint="eastAsia"/>
          <w:color w:val="000000"/>
          <w:sz w:val="28"/>
          <w:szCs w:val="28"/>
        </w:rPr>
        <w:t>询价即期、远期、掉期交易</w:t>
      </w:r>
      <w:r>
        <w:rPr>
          <w:rFonts w:ascii="Times New Roman" w:eastAsia="仿宋_GB2312" w:hAnsi="Times New Roman" w:hint="eastAsia"/>
          <w:color w:val="000000"/>
          <w:sz w:val="28"/>
          <w:szCs w:val="28"/>
        </w:rPr>
        <w:t>的</w:t>
      </w:r>
      <w:r w:rsidRPr="008459CD">
        <w:rPr>
          <w:rFonts w:ascii="Times New Roman" w:eastAsia="仿宋_GB2312" w:hAnsi="Times New Roman" w:hint="eastAsia"/>
          <w:color w:val="000000"/>
          <w:sz w:val="28"/>
          <w:szCs w:val="28"/>
        </w:rPr>
        <w:t>变更与执行包括</w:t>
      </w:r>
      <w:r>
        <w:rPr>
          <w:rFonts w:ascii="Times New Roman" w:eastAsia="仿宋_GB2312" w:hAnsi="Times New Roman" w:hint="eastAsia"/>
          <w:color w:val="000000"/>
          <w:sz w:val="28"/>
          <w:szCs w:val="28"/>
        </w:rPr>
        <w:t>交易撤销、补录入与修改经纪商信息、违约申报、再次结算和日期更改；</w:t>
      </w:r>
    </w:p>
    <w:p w:rsidR="008459CD" w:rsidRDefault="008459CD" w:rsidP="008459CD">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Pr="008459CD">
        <w:rPr>
          <w:rFonts w:ascii="Times New Roman" w:eastAsia="仿宋_GB2312" w:hAnsi="Times New Roman" w:hint="eastAsia"/>
          <w:color w:val="000000"/>
          <w:sz w:val="28"/>
          <w:szCs w:val="28"/>
        </w:rPr>
        <w:t>询价拆借交易</w:t>
      </w:r>
      <w:r>
        <w:rPr>
          <w:rFonts w:ascii="Times New Roman" w:eastAsia="仿宋_GB2312" w:hAnsi="Times New Roman" w:hint="eastAsia"/>
          <w:color w:val="000000"/>
          <w:sz w:val="28"/>
          <w:szCs w:val="28"/>
        </w:rPr>
        <w:t>的</w:t>
      </w:r>
      <w:r w:rsidRPr="008459CD">
        <w:rPr>
          <w:rFonts w:ascii="Times New Roman" w:eastAsia="仿宋_GB2312" w:hAnsi="Times New Roman" w:hint="eastAsia"/>
          <w:color w:val="000000"/>
          <w:sz w:val="28"/>
          <w:szCs w:val="28"/>
        </w:rPr>
        <w:t>变更与执行包括交易撤销、还金参数修</w:t>
      </w:r>
      <w:r>
        <w:rPr>
          <w:rFonts w:ascii="Times New Roman" w:eastAsia="仿宋_GB2312" w:hAnsi="Times New Roman" w:hint="eastAsia"/>
          <w:color w:val="000000"/>
          <w:sz w:val="28"/>
          <w:szCs w:val="28"/>
        </w:rPr>
        <w:t>改、提前还金、</w:t>
      </w:r>
      <w:proofErr w:type="gramStart"/>
      <w:r>
        <w:rPr>
          <w:rFonts w:ascii="Times New Roman" w:eastAsia="仿宋_GB2312" w:hAnsi="Times New Roman" w:hint="eastAsia"/>
          <w:color w:val="000000"/>
          <w:sz w:val="28"/>
          <w:szCs w:val="28"/>
        </w:rPr>
        <w:t>主动还</w:t>
      </w:r>
      <w:proofErr w:type="gramEnd"/>
      <w:r>
        <w:rPr>
          <w:rFonts w:ascii="Times New Roman" w:eastAsia="仿宋_GB2312" w:hAnsi="Times New Roman" w:hint="eastAsia"/>
          <w:color w:val="000000"/>
          <w:sz w:val="28"/>
          <w:szCs w:val="28"/>
        </w:rPr>
        <w:t>金、利息再次结算、</w:t>
      </w:r>
      <w:proofErr w:type="gramStart"/>
      <w:r>
        <w:rPr>
          <w:rFonts w:ascii="Times New Roman" w:eastAsia="仿宋_GB2312" w:hAnsi="Times New Roman" w:hint="eastAsia"/>
          <w:color w:val="000000"/>
          <w:sz w:val="28"/>
          <w:szCs w:val="28"/>
        </w:rPr>
        <w:t>再次还</w:t>
      </w:r>
      <w:proofErr w:type="gramEnd"/>
      <w:r>
        <w:rPr>
          <w:rFonts w:ascii="Times New Roman" w:eastAsia="仿宋_GB2312" w:hAnsi="Times New Roman" w:hint="eastAsia"/>
          <w:color w:val="000000"/>
          <w:sz w:val="28"/>
          <w:szCs w:val="28"/>
        </w:rPr>
        <w:t>金和日期更改；</w:t>
      </w:r>
    </w:p>
    <w:p w:rsidR="008459CD" w:rsidRPr="008459CD" w:rsidRDefault="008459CD" w:rsidP="008459CD">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Pr="008459CD">
        <w:rPr>
          <w:rFonts w:ascii="Times New Roman" w:eastAsia="仿宋_GB2312" w:hAnsi="Times New Roman" w:hint="eastAsia"/>
          <w:color w:val="000000"/>
          <w:sz w:val="28"/>
          <w:szCs w:val="28"/>
        </w:rPr>
        <w:t>询价期权交易</w:t>
      </w:r>
      <w:r>
        <w:rPr>
          <w:rFonts w:ascii="Times New Roman" w:eastAsia="仿宋_GB2312" w:hAnsi="Times New Roman" w:hint="eastAsia"/>
          <w:color w:val="000000"/>
          <w:sz w:val="28"/>
          <w:szCs w:val="28"/>
        </w:rPr>
        <w:t>的</w:t>
      </w:r>
      <w:r w:rsidRPr="008459CD">
        <w:rPr>
          <w:rFonts w:ascii="Times New Roman" w:eastAsia="仿宋_GB2312" w:hAnsi="Times New Roman" w:hint="eastAsia"/>
          <w:color w:val="000000"/>
          <w:sz w:val="28"/>
          <w:szCs w:val="28"/>
        </w:rPr>
        <w:t>变更与执行包括平仓、行权、交易撤销、权利金违约申报、权利</w:t>
      </w:r>
      <w:proofErr w:type="gramStart"/>
      <w:r w:rsidRPr="008459CD">
        <w:rPr>
          <w:rFonts w:ascii="Times New Roman" w:eastAsia="仿宋_GB2312" w:hAnsi="Times New Roman" w:hint="eastAsia"/>
          <w:color w:val="000000"/>
          <w:sz w:val="28"/>
          <w:szCs w:val="28"/>
        </w:rPr>
        <w:t>金再次</w:t>
      </w:r>
      <w:proofErr w:type="gramEnd"/>
      <w:r w:rsidRPr="008459CD">
        <w:rPr>
          <w:rFonts w:ascii="Times New Roman" w:eastAsia="仿宋_GB2312" w:hAnsi="Times New Roman" w:hint="eastAsia"/>
          <w:color w:val="000000"/>
          <w:sz w:val="28"/>
          <w:szCs w:val="28"/>
        </w:rPr>
        <w:t>结算和日期更改。</w:t>
      </w:r>
    </w:p>
    <w:p w:rsidR="004A79F9" w:rsidRPr="0055215C" w:rsidRDefault="00511363" w:rsidP="004A79F9">
      <w:pPr>
        <w:pStyle w:val="3"/>
      </w:pPr>
      <w:bookmarkStart w:id="50" w:name="_Toc523321872"/>
      <w:r>
        <w:rPr>
          <w:rFonts w:hint="eastAsia"/>
        </w:rPr>
        <w:t>七</w:t>
      </w:r>
      <w:r w:rsidR="004A79F9">
        <w:t>、</w:t>
      </w:r>
      <w:r w:rsidR="004A79F9">
        <w:rPr>
          <w:rFonts w:hint="eastAsia"/>
        </w:rPr>
        <w:t>询价业务</w:t>
      </w:r>
      <w:r w:rsidR="004A79F9">
        <w:t>的清算</w:t>
      </w:r>
      <w:r w:rsidR="004A79F9">
        <w:rPr>
          <w:rFonts w:hint="eastAsia"/>
        </w:rPr>
        <w:t>、</w:t>
      </w:r>
      <w:r w:rsidR="004A79F9">
        <w:t>结算与交割</w:t>
      </w:r>
      <w:bookmarkEnd w:id="50"/>
    </w:p>
    <w:p w:rsidR="004A79F9" w:rsidRDefault="00D66441" w:rsidP="004A79F9">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4A79F9">
        <w:rPr>
          <w:rFonts w:ascii="Times New Roman" w:eastAsia="仿宋_GB2312" w:hAnsi="Times New Roman" w:hint="eastAsia"/>
          <w:color w:val="000000"/>
          <w:sz w:val="28"/>
          <w:szCs w:val="28"/>
        </w:rPr>
        <w:t>询价业务</w:t>
      </w:r>
      <w:r w:rsidR="004A79F9">
        <w:rPr>
          <w:rFonts w:ascii="Times New Roman" w:eastAsia="仿宋_GB2312" w:hAnsi="Times New Roman"/>
          <w:color w:val="000000"/>
          <w:sz w:val="28"/>
          <w:szCs w:val="28"/>
        </w:rPr>
        <w:t>的</w:t>
      </w:r>
      <w:r w:rsidR="004A79F9">
        <w:rPr>
          <w:rFonts w:ascii="Times New Roman" w:eastAsia="仿宋_GB2312" w:hAnsi="Times New Roman" w:hint="eastAsia"/>
          <w:color w:val="000000"/>
          <w:sz w:val="28"/>
          <w:szCs w:val="28"/>
        </w:rPr>
        <w:t>基本原则</w:t>
      </w:r>
      <w:r w:rsidR="004A79F9">
        <w:rPr>
          <w:rFonts w:ascii="Times New Roman" w:eastAsia="仿宋_GB2312" w:hAnsi="Times New Roman"/>
          <w:color w:val="000000"/>
          <w:sz w:val="28"/>
          <w:szCs w:val="28"/>
        </w:rPr>
        <w:t>和资金</w:t>
      </w:r>
      <w:r w:rsidR="004A79F9">
        <w:rPr>
          <w:rFonts w:ascii="Times New Roman" w:eastAsia="仿宋_GB2312" w:hAnsi="Times New Roman" w:hint="eastAsia"/>
          <w:color w:val="000000"/>
          <w:sz w:val="28"/>
          <w:szCs w:val="28"/>
        </w:rPr>
        <w:t>结算</w:t>
      </w:r>
      <w:r w:rsidR="004A79F9">
        <w:rPr>
          <w:rFonts w:ascii="Times New Roman" w:eastAsia="仿宋_GB2312" w:hAnsi="Times New Roman"/>
          <w:color w:val="000000"/>
          <w:sz w:val="28"/>
          <w:szCs w:val="28"/>
        </w:rPr>
        <w:t>方式；</w:t>
      </w:r>
      <w:r w:rsidR="00936495">
        <w:rPr>
          <w:rFonts w:ascii="Times New Roman" w:eastAsia="仿宋_GB2312" w:hAnsi="Times New Roman" w:hint="eastAsia"/>
          <w:color w:val="000000"/>
          <w:sz w:val="28"/>
          <w:szCs w:val="28"/>
        </w:rPr>
        <w:t>熟悉</w:t>
      </w:r>
      <w:r w:rsidR="004A79F9">
        <w:rPr>
          <w:rFonts w:ascii="Times New Roman" w:eastAsia="仿宋_GB2312" w:hAnsi="Times New Roman" w:hint="eastAsia"/>
          <w:color w:val="000000"/>
          <w:sz w:val="28"/>
          <w:szCs w:val="28"/>
        </w:rPr>
        <w:t>在询价交易中</w:t>
      </w:r>
      <w:r w:rsidR="004A79F9">
        <w:rPr>
          <w:rFonts w:ascii="Times New Roman" w:eastAsia="仿宋_GB2312" w:hAnsi="Times New Roman"/>
          <w:color w:val="000000"/>
          <w:sz w:val="28"/>
          <w:szCs w:val="28"/>
        </w:rPr>
        <w:t>交易所提供清算与交割服务</w:t>
      </w:r>
      <w:r w:rsidR="004A79F9">
        <w:rPr>
          <w:rFonts w:ascii="Times New Roman" w:eastAsia="仿宋_GB2312" w:hAnsi="Times New Roman" w:hint="eastAsia"/>
          <w:color w:val="000000"/>
          <w:sz w:val="28"/>
          <w:szCs w:val="28"/>
        </w:rPr>
        <w:t>内容</w:t>
      </w:r>
      <w:r w:rsidR="004A79F9">
        <w:rPr>
          <w:rFonts w:ascii="Times New Roman" w:eastAsia="仿宋_GB2312" w:hAnsi="Times New Roman"/>
          <w:color w:val="000000"/>
          <w:sz w:val="28"/>
          <w:szCs w:val="28"/>
        </w:rPr>
        <w:t>；</w:t>
      </w:r>
      <w:r w:rsidR="00936495">
        <w:rPr>
          <w:rFonts w:ascii="Times New Roman" w:eastAsia="仿宋_GB2312" w:hAnsi="Times New Roman" w:hint="eastAsia"/>
          <w:color w:val="000000"/>
          <w:sz w:val="28"/>
          <w:szCs w:val="28"/>
        </w:rPr>
        <w:t>熟悉</w:t>
      </w:r>
      <w:r w:rsidR="004A79F9">
        <w:rPr>
          <w:rFonts w:ascii="Times New Roman" w:eastAsia="仿宋_GB2312" w:hAnsi="Times New Roman"/>
          <w:color w:val="000000"/>
          <w:sz w:val="28"/>
          <w:szCs w:val="28"/>
        </w:rPr>
        <w:t>询价交易中，交易所提供清算交割服务</w:t>
      </w:r>
      <w:r w:rsidR="004A79F9">
        <w:rPr>
          <w:rFonts w:ascii="Times New Roman" w:eastAsia="仿宋_GB2312" w:hAnsi="Times New Roman" w:hint="eastAsia"/>
          <w:color w:val="000000"/>
          <w:sz w:val="28"/>
          <w:szCs w:val="28"/>
        </w:rPr>
        <w:t>时</w:t>
      </w:r>
      <w:r w:rsidR="00511363">
        <w:rPr>
          <w:rFonts w:ascii="Times New Roman" w:eastAsia="仿宋_GB2312" w:hAnsi="Times New Roman"/>
          <w:color w:val="000000"/>
          <w:sz w:val="28"/>
          <w:szCs w:val="28"/>
        </w:rPr>
        <w:t>所承担的权利和义务</w:t>
      </w:r>
      <w:r w:rsidR="00511363">
        <w:rPr>
          <w:rFonts w:ascii="Times New Roman" w:eastAsia="仿宋_GB2312" w:hAnsi="Times New Roman" w:hint="eastAsia"/>
          <w:color w:val="000000"/>
          <w:sz w:val="28"/>
          <w:szCs w:val="28"/>
        </w:rPr>
        <w:t>。</w:t>
      </w:r>
    </w:p>
    <w:p w:rsidR="004A79F9" w:rsidRPr="0055215C" w:rsidRDefault="00511363" w:rsidP="004A79F9">
      <w:pPr>
        <w:pStyle w:val="3"/>
      </w:pPr>
      <w:bookmarkStart w:id="51" w:name="_Toc523321873"/>
      <w:r>
        <w:rPr>
          <w:rFonts w:hint="eastAsia"/>
        </w:rPr>
        <w:t>八</w:t>
      </w:r>
      <w:r w:rsidR="004A79F9">
        <w:t>、</w:t>
      </w:r>
      <w:r w:rsidR="004A79F9">
        <w:rPr>
          <w:rFonts w:hint="eastAsia"/>
        </w:rPr>
        <w:t>询价市场数据</w:t>
      </w:r>
      <w:bookmarkEnd w:id="51"/>
    </w:p>
    <w:p w:rsidR="004A79F9" w:rsidRDefault="00D66441" w:rsidP="004A79F9">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4A79F9">
        <w:rPr>
          <w:rFonts w:ascii="Times New Roman" w:eastAsia="仿宋_GB2312" w:hAnsi="Times New Roman" w:hint="eastAsia"/>
          <w:color w:val="000000"/>
          <w:sz w:val="28"/>
          <w:szCs w:val="28"/>
        </w:rPr>
        <w:t>询价业务</w:t>
      </w:r>
      <w:r w:rsidR="004A79F9">
        <w:rPr>
          <w:rFonts w:ascii="Times New Roman" w:eastAsia="仿宋_GB2312" w:hAnsi="Times New Roman"/>
          <w:color w:val="000000"/>
          <w:sz w:val="28"/>
          <w:szCs w:val="28"/>
        </w:rPr>
        <w:t>的</w:t>
      </w:r>
      <w:r w:rsidR="004A79F9">
        <w:rPr>
          <w:rFonts w:ascii="Times New Roman" w:eastAsia="仿宋_GB2312" w:hAnsi="Times New Roman" w:hint="eastAsia"/>
          <w:color w:val="000000"/>
          <w:sz w:val="28"/>
          <w:szCs w:val="28"/>
        </w:rPr>
        <w:t>黄金、</w:t>
      </w:r>
      <w:r w:rsidR="004A79F9">
        <w:rPr>
          <w:rFonts w:ascii="Times New Roman" w:eastAsia="仿宋_GB2312" w:hAnsi="Times New Roman"/>
          <w:color w:val="000000"/>
          <w:sz w:val="28"/>
          <w:szCs w:val="28"/>
        </w:rPr>
        <w:t>白银远期价格曲线</w:t>
      </w:r>
      <w:r w:rsidR="004A79F9">
        <w:rPr>
          <w:rFonts w:ascii="Times New Roman" w:eastAsia="仿宋_GB2312" w:hAnsi="Times New Roman" w:hint="eastAsia"/>
          <w:color w:val="000000"/>
          <w:sz w:val="28"/>
          <w:szCs w:val="28"/>
        </w:rPr>
        <w:t>及</w:t>
      </w:r>
      <w:r w:rsidR="004A79F9">
        <w:rPr>
          <w:rFonts w:ascii="Times New Roman" w:eastAsia="仿宋_GB2312" w:hAnsi="Times New Roman"/>
          <w:color w:val="000000"/>
          <w:sz w:val="28"/>
          <w:szCs w:val="28"/>
        </w:rPr>
        <w:t>其计算方式；</w:t>
      </w:r>
      <w:r>
        <w:rPr>
          <w:rFonts w:ascii="Times New Roman" w:eastAsia="仿宋_GB2312" w:hAnsi="Times New Roman" w:hint="eastAsia"/>
          <w:color w:val="000000"/>
          <w:sz w:val="28"/>
          <w:szCs w:val="28"/>
        </w:rPr>
        <w:t>熟悉</w:t>
      </w:r>
      <w:r w:rsidR="004A79F9" w:rsidRPr="004A79F9">
        <w:rPr>
          <w:rFonts w:ascii="Times New Roman" w:eastAsia="仿宋_GB2312" w:hAnsi="Times New Roman" w:hint="eastAsia"/>
          <w:color w:val="000000"/>
          <w:sz w:val="28"/>
          <w:szCs w:val="28"/>
        </w:rPr>
        <w:t>黄金期权隐含波动率曲线</w:t>
      </w:r>
      <w:r w:rsidR="004A79F9">
        <w:rPr>
          <w:rFonts w:ascii="Times New Roman" w:eastAsia="仿宋_GB2312" w:hAnsi="Times New Roman" w:hint="eastAsia"/>
          <w:color w:val="000000"/>
          <w:sz w:val="28"/>
          <w:szCs w:val="28"/>
        </w:rPr>
        <w:t>及其</w:t>
      </w:r>
      <w:r w:rsidR="004A79F9">
        <w:rPr>
          <w:rFonts w:ascii="Times New Roman" w:eastAsia="仿宋_GB2312" w:hAnsi="Times New Roman"/>
          <w:color w:val="000000"/>
          <w:sz w:val="28"/>
          <w:szCs w:val="28"/>
        </w:rPr>
        <w:t>计算方式</w:t>
      </w:r>
      <w:r w:rsidR="004A79F9">
        <w:rPr>
          <w:rFonts w:ascii="Times New Roman" w:eastAsia="仿宋_GB2312" w:hAnsi="Times New Roman" w:hint="eastAsia"/>
          <w:color w:val="000000"/>
          <w:sz w:val="28"/>
          <w:szCs w:val="28"/>
        </w:rPr>
        <w:t>。</w:t>
      </w:r>
    </w:p>
    <w:p w:rsidR="00C167FF" w:rsidRPr="004A79F9" w:rsidRDefault="00C167FF"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4A79F9" w:rsidRDefault="004A79F9" w:rsidP="004A79F9">
      <w:pPr>
        <w:pStyle w:val="2"/>
        <w:spacing w:line="400" w:lineRule="exact"/>
        <w:jc w:val="center"/>
        <w:rPr>
          <w:rFonts w:ascii="Times New Roman" w:eastAsia="仿宋_GB2312" w:hAnsi="Times New Roman"/>
          <w:color w:val="000000"/>
          <w:sz w:val="28"/>
          <w:szCs w:val="28"/>
        </w:rPr>
      </w:pPr>
      <w:bookmarkStart w:id="52" w:name="_Toc523321874"/>
      <w:r>
        <w:rPr>
          <w:rFonts w:ascii="Times New Roman" w:eastAsia="仿宋_GB2312" w:hAnsi="仿宋_GB2312"/>
          <w:color w:val="000000"/>
          <w:sz w:val="28"/>
          <w:szCs w:val="28"/>
        </w:rPr>
        <w:t>第</w:t>
      </w:r>
      <w:r w:rsidR="0061635B">
        <w:rPr>
          <w:rFonts w:ascii="Times New Roman" w:eastAsia="仿宋_GB2312" w:hAnsi="仿宋_GB2312" w:hint="eastAsia"/>
          <w:color w:val="000000"/>
          <w:sz w:val="28"/>
          <w:szCs w:val="28"/>
        </w:rPr>
        <w:t>四</w:t>
      </w:r>
      <w:r>
        <w:rPr>
          <w:rFonts w:ascii="Times New Roman" w:eastAsia="仿宋_GB2312" w:hAnsi="仿宋_GB2312" w:hint="eastAsia"/>
          <w:color w:val="000000"/>
          <w:sz w:val="28"/>
          <w:szCs w:val="28"/>
        </w:rPr>
        <w:t>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清算与</w:t>
      </w:r>
      <w:r>
        <w:rPr>
          <w:rFonts w:ascii="Times New Roman" w:eastAsia="仿宋_GB2312" w:hAnsi="Times New Roman"/>
          <w:color w:val="000000"/>
          <w:sz w:val="28"/>
          <w:szCs w:val="28"/>
        </w:rPr>
        <w:t>结算业务</w:t>
      </w:r>
      <w:bookmarkEnd w:id="52"/>
    </w:p>
    <w:p w:rsidR="00083ABE" w:rsidRPr="0055215C" w:rsidRDefault="00083ABE" w:rsidP="00083ABE">
      <w:pPr>
        <w:pStyle w:val="3"/>
      </w:pPr>
      <w:bookmarkStart w:id="53" w:name="_Toc523321875"/>
      <w:r>
        <w:rPr>
          <w:rFonts w:hint="eastAsia"/>
        </w:rPr>
        <w:t>一</w:t>
      </w:r>
      <w:r>
        <w:t>、</w:t>
      </w:r>
      <w:r>
        <w:rPr>
          <w:rFonts w:hint="eastAsia"/>
        </w:rPr>
        <w:t>概念</w:t>
      </w:r>
      <w:bookmarkEnd w:id="53"/>
    </w:p>
    <w:p w:rsidR="00083ABE" w:rsidRDefault="00083ABE" w:rsidP="00083ABE">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掌握清算</w:t>
      </w:r>
      <w:r>
        <w:rPr>
          <w:rFonts w:ascii="Times New Roman" w:eastAsia="仿宋_GB2312" w:hAnsi="Times New Roman"/>
          <w:color w:val="000000"/>
          <w:sz w:val="28"/>
          <w:szCs w:val="28"/>
        </w:rPr>
        <w:t>的概念</w:t>
      </w:r>
      <w:r>
        <w:rPr>
          <w:rFonts w:ascii="Times New Roman" w:eastAsia="仿宋_GB2312" w:hAnsi="Times New Roman" w:hint="eastAsia"/>
          <w:color w:val="000000"/>
          <w:sz w:val="28"/>
          <w:szCs w:val="28"/>
        </w:rPr>
        <w:t>；</w:t>
      </w:r>
      <w:r w:rsidR="007C0188">
        <w:rPr>
          <w:rFonts w:ascii="Times New Roman" w:eastAsia="仿宋_GB2312" w:hAnsi="Times New Roman" w:hint="eastAsia"/>
          <w:color w:val="000000"/>
          <w:sz w:val="28"/>
          <w:szCs w:val="28"/>
        </w:rPr>
        <w:t>掌握</w:t>
      </w:r>
      <w:r>
        <w:rPr>
          <w:rFonts w:ascii="Times New Roman" w:eastAsia="仿宋_GB2312" w:hAnsi="Times New Roman"/>
          <w:color w:val="000000"/>
          <w:sz w:val="28"/>
          <w:szCs w:val="28"/>
        </w:rPr>
        <w:t>清算</w:t>
      </w:r>
      <w:r>
        <w:rPr>
          <w:rFonts w:ascii="Times New Roman" w:eastAsia="仿宋_GB2312" w:hAnsi="Times New Roman" w:hint="eastAsia"/>
          <w:color w:val="000000"/>
          <w:sz w:val="28"/>
          <w:szCs w:val="28"/>
        </w:rPr>
        <w:t>与结算的区别</w:t>
      </w:r>
      <w:r w:rsidR="007C0188">
        <w:rPr>
          <w:rFonts w:ascii="Times New Roman" w:eastAsia="仿宋_GB2312" w:hAnsi="Times New Roman" w:hint="eastAsia"/>
          <w:color w:val="000000"/>
          <w:sz w:val="28"/>
          <w:szCs w:val="28"/>
        </w:rPr>
        <w:t>，掌握</w:t>
      </w:r>
      <w:r>
        <w:rPr>
          <w:rFonts w:ascii="Times New Roman" w:eastAsia="仿宋_GB2312" w:hAnsi="Times New Roman" w:hint="eastAsia"/>
          <w:color w:val="000000"/>
          <w:sz w:val="28"/>
          <w:szCs w:val="28"/>
        </w:rPr>
        <w:t>上海</w:t>
      </w:r>
      <w:r>
        <w:rPr>
          <w:rFonts w:ascii="Times New Roman" w:eastAsia="仿宋_GB2312" w:hAnsi="Times New Roman"/>
          <w:color w:val="000000"/>
          <w:sz w:val="28"/>
          <w:szCs w:val="28"/>
        </w:rPr>
        <w:t>黄金交易所</w:t>
      </w:r>
      <w:r>
        <w:rPr>
          <w:rFonts w:ascii="Times New Roman" w:eastAsia="仿宋_GB2312" w:hAnsi="Times New Roman"/>
          <w:color w:val="000000"/>
          <w:sz w:val="28"/>
          <w:szCs w:val="28"/>
        </w:rPr>
        <w:lastRenderedPageBreak/>
        <w:t>的清算原</w:t>
      </w:r>
      <w:r>
        <w:rPr>
          <w:rFonts w:ascii="Times New Roman" w:eastAsia="仿宋_GB2312" w:hAnsi="Times New Roman" w:hint="eastAsia"/>
          <w:color w:val="000000"/>
          <w:sz w:val="28"/>
          <w:szCs w:val="28"/>
        </w:rPr>
        <w:t>则。</w:t>
      </w:r>
    </w:p>
    <w:p w:rsidR="00083ABE" w:rsidRPr="0055215C" w:rsidRDefault="00083ABE" w:rsidP="00083ABE">
      <w:pPr>
        <w:pStyle w:val="3"/>
      </w:pPr>
      <w:bookmarkStart w:id="54" w:name="_Toc523321876"/>
      <w:r>
        <w:rPr>
          <w:rFonts w:hint="eastAsia"/>
        </w:rPr>
        <w:t>二</w:t>
      </w:r>
      <w:r>
        <w:t>、</w:t>
      </w:r>
      <w:r>
        <w:rPr>
          <w:rFonts w:hint="eastAsia"/>
        </w:rPr>
        <w:t>结算机构</w:t>
      </w:r>
      <w:bookmarkEnd w:id="54"/>
    </w:p>
    <w:p w:rsidR="00083ABE" w:rsidRDefault="00936495" w:rsidP="00083ABE">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083ABE">
        <w:rPr>
          <w:rFonts w:ascii="Times New Roman" w:eastAsia="仿宋_GB2312" w:hAnsi="Times New Roman" w:hint="eastAsia"/>
          <w:color w:val="000000"/>
          <w:sz w:val="28"/>
          <w:szCs w:val="28"/>
        </w:rPr>
        <w:t>结算</w:t>
      </w:r>
      <w:r w:rsidR="00083ABE">
        <w:rPr>
          <w:rFonts w:ascii="Times New Roman" w:eastAsia="仿宋_GB2312" w:hAnsi="Times New Roman"/>
          <w:color w:val="000000"/>
          <w:sz w:val="28"/>
          <w:szCs w:val="28"/>
        </w:rPr>
        <w:t>机构的形式；</w:t>
      </w:r>
      <w:r w:rsidR="00083ABE">
        <w:rPr>
          <w:rFonts w:ascii="Times New Roman" w:eastAsia="仿宋_GB2312" w:hAnsi="Times New Roman" w:hint="eastAsia"/>
          <w:color w:val="000000"/>
          <w:sz w:val="28"/>
          <w:szCs w:val="28"/>
        </w:rPr>
        <w:t>熟悉</w:t>
      </w:r>
      <w:r w:rsidR="00083ABE">
        <w:rPr>
          <w:rFonts w:ascii="Times New Roman" w:eastAsia="仿宋_GB2312" w:hAnsi="Times New Roman"/>
          <w:color w:val="000000"/>
          <w:sz w:val="28"/>
          <w:szCs w:val="28"/>
        </w:rPr>
        <w:t>上海黄金交易所结算机构的职责</w:t>
      </w:r>
      <w:r w:rsidR="00083ABE">
        <w:rPr>
          <w:rFonts w:ascii="Times New Roman" w:eastAsia="仿宋_GB2312" w:hAnsi="Times New Roman" w:hint="eastAsia"/>
          <w:color w:val="000000"/>
          <w:sz w:val="28"/>
          <w:szCs w:val="28"/>
        </w:rPr>
        <w:t>。</w:t>
      </w:r>
    </w:p>
    <w:p w:rsidR="00805864" w:rsidRPr="0055215C" w:rsidRDefault="00805864" w:rsidP="00805864">
      <w:pPr>
        <w:pStyle w:val="3"/>
      </w:pPr>
      <w:bookmarkStart w:id="55" w:name="_Toc523321877"/>
      <w:r>
        <w:rPr>
          <w:rFonts w:hint="eastAsia"/>
        </w:rPr>
        <w:t>三、存管银行</w:t>
      </w:r>
      <w:bookmarkEnd w:id="55"/>
    </w:p>
    <w:p w:rsidR="00805864" w:rsidRDefault="00936495" w:rsidP="00805864">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805864">
        <w:rPr>
          <w:rFonts w:ascii="Times New Roman" w:eastAsia="仿宋_GB2312" w:hAnsi="Times New Roman"/>
          <w:color w:val="000000"/>
          <w:sz w:val="28"/>
          <w:szCs w:val="28"/>
        </w:rPr>
        <w:t>保证金存管银行的</w:t>
      </w:r>
      <w:r w:rsidR="00805864">
        <w:rPr>
          <w:rFonts w:ascii="Times New Roman" w:eastAsia="仿宋_GB2312" w:hAnsi="Times New Roman" w:hint="eastAsia"/>
          <w:color w:val="000000"/>
          <w:sz w:val="28"/>
          <w:szCs w:val="28"/>
        </w:rPr>
        <w:t>概念</w:t>
      </w:r>
      <w:r w:rsidR="00805864">
        <w:rPr>
          <w:rFonts w:ascii="Times New Roman" w:eastAsia="仿宋_GB2312" w:hAnsi="Times New Roman"/>
          <w:color w:val="000000"/>
          <w:sz w:val="28"/>
          <w:szCs w:val="28"/>
        </w:rPr>
        <w:t>；了解</w:t>
      </w:r>
      <w:r w:rsidR="00805864">
        <w:rPr>
          <w:rFonts w:ascii="Times New Roman" w:eastAsia="仿宋_GB2312" w:hAnsi="Times New Roman" w:hint="eastAsia"/>
          <w:color w:val="000000"/>
          <w:sz w:val="28"/>
          <w:szCs w:val="28"/>
        </w:rPr>
        <w:t>成为</w:t>
      </w:r>
      <w:r w:rsidR="00805864">
        <w:rPr>
          <w:rFonts w:ascii="Times New Roman" w:eastAsia="仿宋_GB2312" w:hAnsi="Times New Roman"/>
          <w:color w:val="000000"/>
          <w:sz w:val="28"/>
          <w:szCs w:val="28"/>
        </w:rPr>
        <w:t>上海黄金交易所</w:t>
      </w:r>
      <w:r w:rsidR="00805864">
        <w:rPr>
          <w:rFonts w:ascii="Times New Roman" w:eastAsia="仿宋_GB2312" w:hAnsi="Times New Roman" w:hint="eastAsia"/>
          <w:color w:val="000000"/>
          <w:sz w:val="28"/>
          <w:szCs w:val="28"/>
        </w:rPr>
        <w:t>保证金存管银行</w:t>
      </w:r>
      <w:r w:rsidR="00805864">
        <w:rPr>
          <w:rFonts w:ascii="Times New Roman" w:eastAsia="仿宋_GB2312" w:hAnsi="Times New Roman"/>
          <w:color w:val="000000"/>
          <w:sz w:val="28"/>
          <w:szCs w:val="28"/>
        </w:rPr>
        <w:t>的资质及条件；</w:t>
      </w:r>
      <w:r w:rsidR="00805864">
        <w:rPr>
          <w:rFonts w:ascii="Times New Roman" w:eastAsia="仿宋_GB2312" w:hAnsi="Times New Roman" w:hint="eastAsia"/>
          <w:color w:val="000000"/>
          <w:sz w:val="28"/>
          <w:szCs w:val="28"/>
        </w:rPr>
        <w:t>了解</w:t>
      </w:r>
      <w:r w:rsidR="00805864">
        <w:rPr>
          <w:rFonts w:ascii="Times New Roman" w:eastAsia="仿宋_GB2312" w:hAnsi="Times New Roman"/>
          <w:color w:val="000000"/>
          <w:sz w:val="28"/>
          <w:szCs w:val="28"/>
        </w:rPr>
        <w:t>交易所保证金存管银行</w:t>
      </w:r>
      <w:r w:rsidR="00805864">
        <w:rPr>
          <w:rFonts w:ascii="Times New Roman" w:eastAsia="仿宋_GB2312" w:hAnsi="Times New Roman" w:hint="eastAsia"/>
          <w:color w:val="000000"/>
          <w:sz w:val="28"/>
          <w:szCs w:val="28"/>
        </w:rPr>
        <w:t>名单</w:t>
      </w:r>
      <w:r w:rsidR="00805864">
        <w:rPr>
          <w:rFonts w:ascii="Times New Roman" w:eastAsia="仿宋_GB2312" w:hAnsi="Times New Roman"/>
          <w:color w:val="000000"/>
          <w:sz w:val="28"/>
          <w:szCs w:val="28"/>
        </w:rPr>
        <w:t>。</w:t>
      </w:r>
    </w:p>
    <w:p w:rsidR="00232DC0" w:rsidRPr="0055215C" w:rsidRDefault="00232DC0" w:rsidP="00232DC0">
      <w:pPr>
        <w:pStyle w:val="3"/>
      </w:pPr>
      <w:bookmarkStart w:id="56" w:name="_Toc523321878"/>
      <w:r>
        <w:rPr>
          <w:rFonts w:hint="eastAsia"/>
        </w:rPr>
        <w:t>四、账户管理</w:t>
      </w:r>
      <w:bookmarkEnd w:id="56"/>
    </w:p>
    <w:p w:rsidR="00232DC0" w:rsidRDefault="00936495" w:rsidP="00232DC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232DC0">
        <w:rPr>
          <w:rFonts w:ascii="Times New Roman" w:eastAsia="仿宋_GB2312" w:hAnsi="Times New Roman" w:hint="eastAsia"/>
          <w:color w:val="000000"/>
          <w:sz w:val="28"/>
          <w:szCs w:val="28"/>
        </w:rPr>
        <w:t>交易所</w:t>
      </w:r>
      <w:r w:rsidR="004526C4">
        <w:rPr>
          <w:rFonts w:ascii="Times New Roman" w:eastAsia="仿宋_GB2312" w:hAnsi="Times New Roman" w:hint="eastAsia"/>
          <w:color w:val="000000"/>
          <w:sz w:val="28"/>
          <w:szCs w:val="28"/>
        </w:rPr>
        <w:t>会员</w:t>
      </w:r>
      <w:r w:rsidR="00232DC0">
        <w:rPr>
          <w:rFonts w:ascii="Times New Roman" w:eastAsia="仿宋_GB2312" w:hAnsi="Times New Roman" w:hint="eastAsia"/>
          <w:color w:val="000000"/>
          <w:sz w:val="28"/>
          <w:szCs w:val="28"/>
        </w:rPr>
        <w:t>结算</w:t>
      </w:r>
      <w:r w:rsidR="00232DC0">
        <w:rPr>
          <w:rFonts w:ascii="Times New Roman" w:eastAsia="仿宋_GB2312" w:hAnsi="Times New Roman"/>
          <w:color w:val="000000"/>
          <w:sz w:val="28"/>
          <w:szCs w:val="28"/>
        </w:rPr>
        <w:t>专用账户的用途</w:t>
      </w:r>
      <w:r w:rsidR="00232DC0">
        <w:rPr>
          <w:rFonts w:ascii="Times New Roman" w:eastAsia="仿宋_GB2312" w:hAnsi="Times New Roman" w:hint="eastAsia"/>
          <w:color w:val="000000"/>
          <w:sz w:val="28"/>
          <w:szCs w:val="28"/>
        </w:rPr>
        <w:t>及</w:t>
      </w:r>
      <w:r w:rsidR="00232DC0">
        <w:rPr>
          <w:rFonts w:ascii="Times New Roman" w:eastAsia="仿宋_GB2312" w:hAnsi="Times New Roman"/>
          <w:color w:val="000000"/>
          <w:sz w:val="28"/>
          <w:szCs w:val="28"/>
        </w:rPr>
        <w:t>管理模式</w:t>
      </w:r>
      <w:r w:rsidR="00232DC0">
        <w:rPr>
          <w:rFonts w:ascii="Times New Roman" w:eastAsia="仿宋_GB2312" w:hAnsi="Times New Roman" w:hint="eastAsia"/>
          <w:color w:val="000000"/>
          <w:sz w:val="28"/>
          <w:szCs w:val="28"/>
        </w:rPr>
        <w:t>。</w:t>
      </w:r>
    </w:p>
    <w:p w:rsidR="00232DC0" w:rsidRPr="0055215C" w:rsidRDefault="00232DC0" w:rsidP="00232DC0">
      <w:pPr>
        <w:pStyle w:val="3"/>
      </w:pPr>
      <w:bookmarkStart w:id="57" w:name="_Toc523321879"/>
      <w:r>
        <w:rPr>
          <w:rFonts w:hint="eastAsia"/>
        </w:rPr>
        <w:t>五、风险管理</w:t>
      </w:r>
      <w:bookmarkEnd w:id="57"/>
    </w:p>
    <w:p w:rsidR="00976E28" w:rsidRPr="00B57527" w:rsidRDefault="00936495" w:rsidP="00976E28">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801F37">
        <w:rPr>
          <w:rFonts w:ascii="Times New Roman" w:eastAsia="仿宋_GB2312" w:hAnsi="Times New Roman" w:hint="eastAsia"/>
          <w:color w:val="000000"/>
          <w:sz w:val="28"/>
          <w:szCs w:val="28"/>
        </w:rPr>
        <w:t>上海黄金交易所</w:t>
      </w:r>
      <w:r w:rsidR="00BF5487">
        <w:rPr>
          <w:rFonts w:ascii="Times New Roman" w:eastAsia="仿宋_GB2312" w:hAnsi="Times New Roman" w:hint="eastAsia"/>
          <w:color w:val="000000"/>
          <w:sz w:val="28"/>
          <w:szCs w:val="28"/>
        </w:rPr>
        <w:t>的各项</w:t>
      </w:r>
      <w:r w:rsidR="00BF5487">
        <w:rPr>
          <w:rFonts w:ascii="Times New Roman" w:eastAsia="仿宋_GB2312" w:hAnsi="Times New Roman"/>
          <w:color w:val="000000"/>
          <w:sz w:val="28"/>
          <w:szCs w:val="28"/>
        </w:rPr>
        <w:t>风险管理制度</w:t>
      </w:r>
      <w:r w:rsidR="00BF5487">
        <w:rPr>
          <w:rFonts w:ascii="Times New Roman" w:eastAsia="仿宋_GB2312" w:hAnsi="Times New Roman" w:hint="eastAsia"/>
          <w:color w:val="000000"/>
          <w:sz w:val="28"/>
          <w:szCs w:val="28"/>
        </w:rPr>
        <w:t>；</w:t>
      </w:r>
      <w:r w:rsidR="00976E28">
        <w:rPr>
          <w:rFonts w:ascii="Times New Roman" w:eastAsia="仿宋_GB2312" w:hAnsi="Times New Roman" w:hint="eastAsia"/>
          <w:color w:val="000000"/>
          <w:sz w:val="28"/>
          <w:szCs w:val="28"/>
        </w:rPr>
        <w:t>了解</w:t>
      </w:r>
      <w:r w:rsidR="00976E28">
        <w:rPr>
          <w:rFonts w:ascii="Times New Roman" w:eastAsia="仿宋_GB2312" w:hAnsi="Times New Roman"/>
          <w:color w:val="000000"/>
          <w:sz w:val="28"/>
          <w:szCs w:val="28"/>
        </w:rPr>
        <w:t>风险基金制度</w:t>
      </w:r>
      <w:r w:rsidR="00801F37">
        <w:rPr>
          <w:rFonts w:ascii="Times New Roman" w:eastAsia="仿宋_GB2312" w:hAnsi="Times New Roman" w:hint="eastAsia"/>
          <w:color w:val="000000"/>
          <w:sz w:val="28"/>
          <w:szCs w:val="28"/>
        </w:rPr>
        <w:t>；</w:t>
      </w:r>
    </w:p>
    <w:p w:rsidR="00232DC0" w:rsidRDefault="00936495" w:rsidP="00232DC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BF5487">
        <w:rPr>
          <w:rFonts w:ascii="Times New Roman" w:eastAsia="仿宋_GB2312" w:hAnsi="Times New Roman" w:hint="eastAsia"/>
          <w:color w:val="000000"/>
          <w:sz w:val="28"/>
          <w:szCs w:val="28"/>
        </w:rPr>
        <w:t>结算</w:t>
      </w:r>
      <w:r w:rsidR="00BF5487" w:rsidRPr="00BF5487">
        <w:rPr>
          <w:rFonts w:ascii="Times New Roman" w:eastAsia="仿宋_GB2312" w:hAnsi="Times New Roman" w:hint="eastAsia"/>
          <w:color w:val="000000"/>
          <w:sz w:val="28"/>
          <w:szCs w:val="28"/>
        </w:rPr>
        <w:t>准备金的概念</w:t>
      </w:r>
      <w:r w:rsidR="00BF5487">
        <w:rPr>
          <w:rFonts w:ascii="Times New Roman" w:eastAsia="仿宋_GB2312" w:hAnsi="Times New Roman" w:hint="eastAsia"/>
          <w:color w:val="000000"/>
          <w:sz w:val="28"/>
          <w:szCs w:val="28"/>
        </w:rPr>
        <w:t>，</w:t>
      </w:r>
      <w:r w:rsidR="00BF5487" w:rsidRPr="00BF5487">
        <w:rPr>
          <w:rFonts w:ascii="Times New Roman" w:eastAsia="仿宋_GB2312" w:hAnsi="Times New Roman" w:hint="eastAsia"/>
          <w:color w:val="000000"/>
          <w:sz w:val="28"/>
          <w:szCs w:val="28"/>
        </w:rPr>
        <w:t>掌握清算准备金不足时的处理方法；</w:t>
      </w:r>
    </w:p>
    <w:p w:rsidR="00976E28" w:rsidRDefault="00936495" w:rsidP="00976E28">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BF5487">
        <w:rPr>
          <w:rFonts w:ascii="Times New Roman" w:eastAsia="仿宋_GB2312" w:hAnsi="Times New Roman"/>
          <w:color w:val="000000"/>
          <w:sz w:val="28"/>
          <w:szCs w:val="28"/>
        </w:rPr>
        <w:t>交易保证金的概念，</w:t>
      </w:r>
      <w:r w:rsidR="00B57527">
        <w:rPr>
          <w:rFonts w:ascii="Times New Roman" w:eastAsia="仿宋_GB2312" w:hAnsi="Times New Roman" w:hint="eastAsia"/>
          <w:color w:val="000000"/>
          <w:sz w:val="28"/>
          <w:szCs w:val="28"/>
        </w:rPr>
        <w:t>了解</w:t>
      </w:r>
      <w:r w:rsidR="00B57527">
        <w:rPr>
          <w:rFonts w:ascii="Times New Roman" w:eastAsia="仿宋_GB2312" w:hAnsi="Times New Roman"/>
          <w:color w:val="000000"/>
          <w:sz w:val="28"/>
          <w:szCs w:val="28"/>
        </w:rPr>
        <w:t>在不同情形下保证金</w:t>
      </w:r>
      <w:r w:rsidR="00573721">
        <w:rPr>
          <w:rFonts w:ascii="Times New Roman" w:eastAsia="仿宋_GB2312" w:hAnsi="Times New Roman"/>
          <w:color w:val="000000"/>
          <w:sz w:val="28"/>
          <w:szCs w:val="28"/>
        </w:rPr>
        <w:t>的</w:t>
      </w:r>
      <w:r w:rsidR="00801F37">
        <w:rPr>
          <w:rFonts w:ascii="Times New Roman" w:eastAsia="仿宋_GB2312" w:hAnsi="Times New Roman"/>
          <w:color w:val="000000"/>
          <w:sz w:val="28"/>
          <w:szCs w:val="28"/>
        </w:rPr>
        <w:t>收取方向</w:t>
      </w:r>
      <w:r w:rsidR="00801F37">
        <w:rPr>
          <w:rFonts w:ascii="Times New Roman" w:eastAsia="仿宋_GB2312" w:hAnsi="Times New Roman" w:hint="eastAsia"/>
          <w:color w:val="000000"/>
          <w:sz w:val="28"/>
          <w:szCs w:val="28"/>
        </w:rPr>
        <w:t>。</w:t>
      </w:r>
    </w:p>
    <w:p w:rsidR="00573721" w:rsidRDefault="00573721" w:rsidP="00573721">
      <w:pPr>
        <w:pStyle w:val="3"/>
      </w:pPr>
      <w:bookmarkStart w:id="58" w:name="_Toc523321880"/>
      <w:r>
        <w:rPr>
          <w:rFonts w:hint="eastAsia"/>
        </w:rPr>
        <w:t>六、清算与</w:t>
      </w:r>
      <w:r>
        <w:t>结算安排</w:t>
      </w:r>
      <w:bookmarkEnd w:id="58"/>
    </w:p>
    <w:p w:rsidR="00573721" w:rsidRDefault="00936495" w:rsidP="00573721">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573721" w:rsidRPr="00693F8A">
        <w:rPr>
          <w:rFonts w:ascii="Times New Roman" w:eastAsia="仿宋_GB2312" w:hAnsi="Times New Roman" w:hint="eastAsia"/>
          <w:color w:val="000000"/>
          <w:sz w:val="28"/>
          <w:szCs w:val="28"/>
        </w:rPr>
        <w:t>上海黄金交易所对会员实行清算</w:t>
      </w:r>
      <w:r w:rsidR="00573721">
        <w:rPr>
          <w:rFonts w:ascii="Times New Roman" w:eastAsia="仿宋_GB2312" w:hAnsi="Times New Roman" w:hint="eastAsia"/>
          <w:color w:val="000000"/>
          <w:sz w:val="28"/>
          <w:szCs w:val="28"/>
        </w:rPr>
        <w:t>、</w:t>
      </w:r>
      <w:r w:rsidR="00573721">
        <w:rPr>
          <w:rFonts w:ascii="Times New Roman" w:eastAsia="仿宋_GB2312" w:hAnsi="Times New Roman"/>
          <w:color w:val="000000"/>
          <w:sz w:val="28"/>
          <w:szCs w:val="28"/>
        </w:rPr>
        <w:t>结算</w:t>
      </w:r>
      <w:r w:rsidR="00573721">
        <w:rPr>
          <w:rFonts w:ascii="Times New Roman" w:eastAsia="仿宋_GB2312" w:hAnsi="Times New Roman" w:hint="eastAsia"/>
          <w:color w:val="000000"/>
          <w:sz w:val="28"/>
          <w:szCs w:val="28"/>
        </w:rPr>
        <w:t>的项目</w:t>
      </w:r>
      <w:r w:rsidR="00573721">
        <w:rPr>
          <w:rFonts w:ascii="Times New Roman" w:eastAsia="仿宋_GB2312" w:hAnsi="Times New Roman"/>
          <w:color w:val="000000"/>
          <w:sz w:val="28"/>
          <w:szCs w:val="28"/>
        </w:rPr>
        <w:t>、环节及流程；</w:t>
      </w:r>
      <w:r w:rsidR="00573721">
        <w:rPr>
          <w:rFonts w:ascii="Times New Roman" w:eastAsia="仿宋_GB2312" w:hAnsi="Times New Roman" w:hint="eastAsia"/>
          <w:color w:val="000000"/>
          <w:sz w:val="28"/>
          <w:szCs w:val="28"/>
        </w:rPr>
        <w:t>了解</w:t>
      </w:r>
      <w:r w:rsidR="00573721">
        <w:rPr>
          <w:rFonts w:ascii="Times New Roman" w:eastAsia="仿宋_GB2312" w:hAnsi="Times New Roman"/>
          <w:color w:val="000000"/>
          <w:sz w:val="28"/>
          <w:szCs w:val="28"/>
        </w:rPr>
        <w:t>会员对客户</w:t>
      </w:r>
      <w:r w:rsidR="004526C4">
        <w:rPr>
          <w:rFonts w:ascii="Times New Roman" w:eastAsia="仿宋_GB2312" w:hAnsi="Times New Roman" w:hint="eastAsia"/>
          <w:color w:val="000000"/>
          <w:sz w:val="28"/>
          <w:szCs w:val="28"/>
        </w:rPr>
        <w:t>进行</w:t>
      </w:r>
      <w:r w:rsidR="004526C4">
        <w:rPr>
          <w:rFonts w:ascii="Times New Roman" w:eastAsia="仿宋_GB2312" w:hAnsi="Times New Roman"/>
          <w:color w:val="000000"/>
          <w:sz w:val="28"/>
          <w:szCs w:val="28"/>
        </w:rPr>
        <w:t>清算的环节及流程；</w:t>
      </w:r>
    </w:p>
    <w:p w:rsidR="004526C4" w:rsidRPr="004526C4" w:rsidRDefault="004526C4" w:rsidP="00573721">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color w:val="000000"/>
          <w:sz w:val="28"/>
          <w:szCs w:val="28"/>
        </w:rPr>
        <w:t>掌握每日</w:t>
      </w:r>
      <w:r>
        <w:rPr>
          <w:rFonts w:ascii="Times New Roman" w:eastAsia="仿宋_GB2312" w:hAnsi="Times New Roman" w:hint="eastAsia"/>
          <w:color w:val="000000"/>
          <w:sz w:val="28"/>
          <w:szCs w:val="28"/>
        </w:rPr>
        <w:t>盈亏</w:t>
      </w:r>
      <w:r>
        <w:rPr>
          <w:rFonts w:ascii="Times New Roman" w:eastAsia="仿宋_GB2312" w:hAnsi="Times New Roman"/>
          <w:color w:val="000000"/>
          <w:sz w:val="28"/>
          <w:szCs w:val="28"/>
        </w:rPr>
        <w:t>的计算方式并会计算每日盈亏、保证金、可用资金、手续费</w:t>
      </w:r>
      <w:r>
        <w:rPr>
          <w:rFonts w:ascii="Times New Roman" w:eastAsia="仿宋_GB2312" w:hAnsi="Times New Roman" w:hint="eastAsia"/>
          <w:color w:val="000000"/>
          <w:sz w:val="28"/>
          <w:szCs w:val="28"/>
        </w:rPr>
        <w:t>、延期补偿费等。</w:t>
      </w:r>
    </w:p>
    <w:p w:rsidR="00573721" w:rsidRDefault="00573721" w:rsidP="00573721">
      <w:pPr>
        <w:pStyle w:val="3"/>
      </w:pPr>
      <w:bookmarkStart w:id="59" w:name="_Toc523321881"/>
      <w:r>
        <w:rPr>
          <w:rFonts w:hint="eastAsia"/>
        </w:rPr>
        <w:t>七、</w:t>
      </w:r>
      <w:proofErr w:type="gramStart"/>
      <w:r>
        <w:rPr>
          <w:rFonts w:hint="eastAsia"/>
        </w:rPr>
        <w:t>出入金</w:t>
      </w:r>
      <w:proofErr w:type="gramEnd"/>
      <w:r>
        <w:rPr>
          <w:rFonts w:hint="eastAsia"/>
        </w:rPr>
        <w:t>管理</w:t>
      </w:r>
      <w:bookmarkEnd w:id="59"/>
    </w:p>
    <w:p w:rsidR="00573721" w:rsidRPr="008637BA" w:rsidRDefault="00936495" w:rsidP="004526C4">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4526C4">
        <w:rPr>
          <w:rFonts w:ascii="Times New Roman" w:eastAsia="仿宋_GB2312" w:hAnsi="Times New Roman" w:hint="eastAsia"/>
          <w:color w:val="000000"/>
          <w:sz w:val="28"/>
          <w:szCs w:val="28"/>
        </w:rPr>
        <w:t>会员结算</w:t>
      </w:r>
      <w:r w:rsidR="004526C4">
        <w:rPr>
          <w:rFonts w:ascii="Times New Roman" w:eastAsia="仿宋_GB2312" w:hAnsi="Times New Roman"/>
          <w:color w:val="000000"/>
          <w:sz w:val="28"/>
          <w:szCs w:val="28"/>
        </w:rPr>
        <w:t>专用账户</w:t>
      </w:r>
      <w:proofErr w:type="gramStart"/>
      <w:r w:rsidR="004526C4">
        <w:rPr>
          <w:rFonts w:ascii="Times New Roman" w:eastAsia="仿宋_GB2312" w:hAnsi="Times New Roman"/>
          <w:color w:val="000000"/>
          <w:sz w:val="28"/>
          <w:szCs w:val="28"/>
        </w:rPr>
        <w:t>出入金</w:t>
      </w:r>
      <w:proofErr w:type="gramEnd"/>
      <w:r w:rsidR="004526C4">
        <w:rPr>
          <w:rFonts w:ascii="Times New Roman" w:eastAsia="仿宋_GB2312" w:hAnsi="Times New Roman" w:hint="eastAsia"/>
          <w:color w:val="000000"/>
          <w:sz w:val="28"/>
          <w:szCs w:val="28"/>
        </w:rPr>
        <w:t>的</w:t>
      </w:r>
      <w:r w:rsidR="004526C4">
        <w:rPr>
          <w:rFonts w:ascii="Times New Roman" w:eastAsia="仿宋_GB2312" w:hAnsi="Times New Roman"/>
          <w:color w:val="000000"/>
          <w:sz w:val="28"/>
          <w:szCs w:val="28"/>
        </w:rPr>
        <w:t>概念</w:t>
      </w:r>
      <w:r w:rsidR="004526C4">
        <w:rPr>
          <w:rFonts w:ascii="Times New Roman" w:eastAsia="仿宋_GB2312" w:hAnsi="Times New Roman" w:hint="eastAsia"/>
          <w:color w:val="000000"/>
          <w:sz w:val="28"/>
          <w:szCs w:val="28"/>
        </w:rPr>
        <w:t>、流程</w:t>
      </w:r>
      <w:r w:rsidR="004526C4">
        <w:rPr>
          <w:rFonts w:ascii="Times New Roman" w:eastAsia="仿宋_GB2312" w:hAnsi="Times New Roman"/>
          <w:color w:val="000000"/>
          <w:sz w:val="28"/>
          <w:szCs w:val="28"/>
        </w:rPr>
        <w:t>及计算方式。</w:t>
      </w:r>
    </w:p>
    <w:p w:rsidR="004526C4" w:rsidRPr="0055215C" w:rsidRDefault="004526C4" w:rsidP="004526C4">
      <w:pPr>
        <w:pStyle w:val="3"/>
      </w:pPr>
      <w:bookmarkStart w:id="60" w:name="_Toc523321882"/>
      <w:r>
        <w:rPr>
          <w:rFonts w:hint="eastAsia"/>
        </w:rPr>
        <w:t>八</w:t>
      </w:r>
      <w:r>
        <w:t>、</w:t>
      </w:r>
      <w:r>
        <w:rPr>
          <w:rFonts w:hint="eastAsia"/>
        </w:rPr>
        <w:t>违约处理</w:t>
      </w:r>
      <w:bookmarkEnd w:id="60"/>
    </w:p>
    <w:p w:rsidR="004526C4" w:rsidRPr="008637BA" w:rsidRDefault="00936495" w:rsidP="009050D5">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4526C4">
        <w:rPr>
          <w:rFonts w:ascii="Times New Roman" w:eastAsia="仿宋_GB2312" w:hAnsi="Times New Roman" w:hint="eastAsia"/>
          <w:color w:val="000000"/>
          <w:sz w:val="28"/>
          <w:szCs w:val="28"/>
        </w:rPr>
        <w:t>上海</w:t>
      </w:r>
      <w:r w:rsidR="004526C4">
        <w:rPr>
          <w:rFonts w:ascii="Times New Roman" w:eastAsia="仿宋_GB2312" w:hAnsi="Times New Roman"/>
          <w:color w:val="000000"/>
          <w:sz w:val="28"/>
          <w:szCs w:val="28"/>
        </w:rPr>
        <w:t>黄金</w:t>
      </w:r>
      <w:r w:rsidR="004526C4">
        <w:rPr>
          <w:rFonts w:ascii="Times New Roman" w:eastAsia="仿宋_GB2312" w:hAnsi="Times New Roman" w:hint="eastAsia"/>
          <w:color w:val="000000"/>
          <w:sz w:val="28"/>
          <w:szCs w:val="28"/>
        </w:rPr>
        <w:t>交易所会在哪些</w:t>
      </w:r>
      <w:r w:rsidR="004526C4">
        <w:rPr>
          <w:rFonts w:ascii="Times New Roman" w:eastAsia="仿宋_GB2312" w:hAnsi="Times New Roman"/>
          <w:color w:val="000000"/>
          <w:sz w:val="28"/>
          <w:szCs w:val="28"/>
        </w:rPr>
        <w:t>情形下判定</w:t>
      </w:r>
      <w:r w:rsidR="004526C4">
        <w:rPr>
          <w:rFonts w:ascii="Times New Roman" w:eastAsia="仿宋_GB2312" w:hAnsi="Times New Roman" w:hint="eastAsia"/>
          <w:color w:val="000000"/>
          <w:sz w:val="28"/>
          <w:szCs w:val="28"/>
        </w:rPr>
        <w:t>会员</w:t>
      </w:r>
      <w:r w:rsidR="004526C4">
        <w:rPr>
          <w:rFonts w:ascii="Times New Roman" w:eastAsia="仿宋_GB2312" w:hAnsi="Times New Roman"/>
          <w:color w:val="000000"/>
          <w:sz w:val="28"/>
          <w:szCs w:val="28"/>
        </w:rPr>
        <w:t>违约，</w:t>
      </w:r>
      <w:r w:rsidR="00801F37">
        <w:rPr>
          <w:rFonts w:ascii="Times New Roman" w:eastAsia="仿宋_GB2312" w:hAnsi="Times New Roman" w:hint="eastAsia"/>
          <w:color w:val="000000"/>
          <w:sz w:val="28"/>
          <w:szCs w:val="28"/>
        </w:rPr>
        <w:t>熟悉</w:t>
      </w:r>
      <w:r w:rsidR="004526C4">
        <w:rPr>
          <w:rFonts w:ascii="Times New Roman" w:eastAsia="仿宋_GB2312" w:hAnsi="Times New Roman"/>
          <w:color w:val="000000"/>
          <w:sz w:val="28"/>
          <w:szCs w:val="28"/>
        </w:rPr>
        <w:t>补偿金和违约金的计算方式；</w:t>
      </w:r>
      <w:r w:rsidR="004526C4">
        <w:rPr>
          <w:rFonts w:ascii="Times New Roman" w:eastAsia="仿宋_GB2312" w:hAnsi="Times New Roman" w:hint="eastAsia"/>
          <w:color w:val="000000"/>
          <w:sz w:val="28"/>
          <w:szCs w:val="28"/>
        </w:rPr>
        <w:t>了解</w:t>
      </w:r>
      <w:r w:rsidR="004526C4">
        <w:rPr>
          <w:rFonts w:ascii="Times New Roman" w:eastAsia="仿宋_GB2312" w:hAnsi="Times New Roman"/>
          <w:color w:val="000000"/>
          <w:sz w:val="28"/>
          <w:szCs w:val="28"/>
        </w:rPr>
        <w:t>上海黄金</w:t>
      </w:r>
      <w:r w:rsidR="004526C4">
        <w:rPr>
          <w:rFonts w:ascii="Times New Roman" w:eastAsia="仿宋_GB2312" w:hAnsi="Times New Roman" w:hint="eastAsia"/>
          <w:color w:val="000000"/>
          <w:sz w:val="28"/>
          <w:szCs w:val="28"/>
        </w:rPr>
        <w:t>交易所</w:t>
      </w:r>
      <w:r w:rsidR="004526C4">
        <w:rPr>
          <w:rFonts w:ascii="Times New Roman" w:eastAsia="仿宋_GB2312" w:hAnsi="Times New Roman"/>
          <w:color w:val="000000"/>
          <w:sz w:val="28"/>
          <w:szCs w:val="28"/>
        </w:rPr>
        <w:t>对违约行为的处置方式。</w:t>
      </w:r>
    </w:p>
    <w:p w:rsidR="004526C4" w:rsidRPr="0055215C" w:rsidRDefault="004526C4" w:rsidP="004526C4">
      <w:pPr>
        <w:pStyle w:val="3"/>
      </w:pPr>
      <w:bookmarkStart w:id="61" w:name="_Toc523321883"/>
      <w:r>
        <w:rPr>
          <w:rFonts w:hint="eastAsia"/>
        </w:rPr>
        <w:t>九</w:t>
      </w:r>
      <w:r>
        <w:t>、</w:t>
      </w:r>
      <w:r>
        <w:rPr>
          <w:rFonts w:hint="eastAsia"/>
        </w:rPr>
        <w:t>冲抵业务</w:t>
      </w:r>
      <w:bookmarkEnd w:id="61"/>
    </w:p>
    <w:p w:rsidR="004526C4" w:rsidRDefault="00801F37" w:rsidP="00A556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4526C4">
        <w:rPr>
          <w:rFonts w:ascii="Times New Roman" w:eastAsia="仿宋_GB2312" w:hAnsi="Times New Roman" w:hint="eastAsia"/>
          <w:color w:val="000000"/>
          <w:sz w:val="28"/>
          <w:szCs w:val="28"/>
        </w:rPr>
        <w:t>上海</w:t>
      </w:r>
      <w:r w:rsidR="004526C4">
        <w:rPr>
          <w:rFonts w:ascii="Times New Roman" w:eastAsia="仿宋_GB2312" w:hAnsi="Times New Roman"/>
          <w:color w:val="000000"/>
          <w:sz w:val="28"/>
          <w:szCs w:val="28"/>
        </w:rPr>
        <w:t>黄金</w:t>
      </w:r>
      <w:r w:rsidR="004526C4">
        <w:rPr>
          <w:rFonts w:ascii="Times New Roman" w:eastAsia="仿宋_GB2312" w:hAnsi="Times New Roman" w:hint="eastAsia"/>
          <w:color w:val="000000"/>
          <w:sz w:val="28"/>
          <w:szCs w:val="28"/>
        </w:rPr>
        <w:t>交易所冲抵业务的</w:t>
      </w:r>
      <w:r w:rsidR="00A556E3">
        <w:rPr>
          <w:rFonts w:ascii="Times New Roman" w:eastAsia="仿宋_GB2312" w:hAnsi="Times New Roman" w:hint="eastAsia"/>
          <w:color w:val="000000"/>
          <w:sz w:val="28"/>
          <w:szCs w:val="28"/>
        </w:rPr>
        <w:t>基本</w:t>
      </w:r>
      <w:r w:rsidR="004526C4">
        <w:rPr>
          <w:rFonts w:ascii="Times New Roman" w:eastAsia="仿宋_GB2312" w:hAnsi="Times New Roman"/>
          <w:color w:val="000000"/>
          <w:sz w:val="28"/>
          <w:szCs w:val="28"/>
        </w:rPr>
        <w:t>概念</w:t>
      </w:r>
      <w:r w:rsidR="004526C4">
        <w:rPr>
          <w:rFonts w:ascii="Times New Roman" w:eastAsia="仿宋_GB2312" w:hAnsi="Times New Roman" w:hint="eastAsia"/>
          <w:color w:val="000000"/>
          <w:sz w:val="28"/>
          <w:szCs w:val="28"/>
        </w:rPr>
        <w:t>及</w:t>
      </w:r>
      <w:r w:rsidR="004526C4">
        <w:rPr>
          <w:rFonts w:ascii="Times New Roman" w:eastAsia="仿宋_GB2312" w:hAnsi="Times New Roman"/>
          <w:color w:val="000000"/>
          <w:sz w:val="28"/>
          <w:szCs w:val="28"/>
        </w:rPr>
        <w:t>相关计算方式；</w:t>
      </w:r>
      <w:r w:rsidR="004526C4">
        <w:rPr>
          <w:rFonts w:ascii="Times New Roman" w:eastAsia="仿宋_GB2312" w:hAnsi="Times New Roman" w:hint="eastAsia"/>
          <w:color w:val="000000"/>
          <w:sz w:val="28"/>
          <w:szCs w:val="28"/>
        </w:rPr>
        <w:t>了解</w:t>
      </w:r>
      <w:r w:rsidR="00A556E3">
        <w:rPr>
          <w:rFonts w:ascii="Times New Roman" w:eastAsia="仿宋_GB2312" w:hAnsi="Times New Roman" w:hint="eastAsia"/>
          <w:color w:val="000000"/>
          <w:sz w:val="28"/>
          <w:szCs w:val="28"/>
        </w:rPr>
        <w:t>冲抵业务的</w:t>
      </w:r>
      <w:r w:rsidR="00A556E3">
        <w:rPr>
          <w:rFonts w:ascii="Times New Roman" w:eastAsia="仿宋_GB2312" w:hAnsi="Times New Roman"/>
          <w:color w:val="000000"/>
          <w:sz w:val="28"/>
          <w:szCs w:val="28"/>
        </w:rPr>
        <w:t>宽限期及</w:t>
      </w:r>
      <w:r w:rsidR="00A556E3">
        <w:rPr>
          <w:rFonts w:ascii="Times New Roman" w:eastAsia="仿宋_GB2312" w:hAnsi="Times New Roman" w:hint="eastAsia"/>
          <w:color w:val="000000"/>
          <w:sz w:val="28"/>
          <w:szCs w:val="28"/>
        </w:rPr>
        <w:t>违约</w:t>
      </w:r>
      <w:r w:rsidR="00A556E3">
        <w:rPr>
          <w:rFonts w:ascii="Times New Roman" w:eastAsia="仿宋_GB2312" w:hAnsi="Times New Roman"/>
          <w:color w:val="000000"/>
          <w:sz w:val="28"/>
          <w:szCs w:val="28"/>
        </w:rPr>
        <w:t>处置</w:t>
      </w:r>
      <w:r w:rsidR="004526C4">
        <w:rPr>
          <w:rFonts w:ascii="Times New Roman" w:eastAsia="仿宋_GB2312" w:hAnsi="Times New Roman"/>
          <w:color w:val="000000"/>
          <w:sz w:val="28"/>
          <w:szCs w:val="28"/>
        </w:rPr>
        <w:t>。</w:t>
      </w:r>
    </w:p>
    <w:p w:rsidR="00A556E3" w:rsidRPr="008637BA" w:rsidRDefault="00A556E3" w:rsidP="00A556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A556E3" w:rsidRDefault="00A556E3" w:rsidP="00A556E3">
      <w:pPr>
        <w:pStyle w:val="2"/>
        <w:spacing w:line="400" w:lineRule="exact"/>
        <w:jc w:val="center"/>
        <w:rPr>
          <w:rFonts w:ascii="Times New Roman" w:eastAsia="仿宋_GB2312" w:hAnsi="Times New Roman"/>
          <w:color w:val="000000"/>
          <w:sz w:val="28"/>
          <w:szCs w:val="28"/>
        </w:rPr>
      </w:pPr>
      <w:bookmarkStart w:id="62" w:name="_Toc523321884"/>
      <w:r>
        <w:rPr>
          <w:rFonts w:ascii="Times New Roman" w:eastAsia="仿宋_GB2312" w:hAnsi="仿宋_GB2312"/>
          <w:color w:val="000000"/>
          <w:sz w:val="28"/>
          <w:szCs w:val="28"/>
        </w:rPr>
        <w:lastRenderedPageBreak/>
        <w:t>第</w:t>
      </w:r>
      <w:r w:rsidR="0061635B">
        <w:rPr>
          <w:rFonts w:ascii="Times New Roman" w:eastAsia="仿宋_GB2312" w:hAnsi="仿宋_GB2312" w:hint="eastAsia"/>
          <w:color w:val="000000"/>
          <w:sz w:val="28"/>
          <w:szCs w:val="28"/>
        </w:rPr>
        <w:t>五</w:t>
      </w:r>
      <w:r>
        <w:rPr>
          <w:rFonts w:ascii="Times New Roman" w:eastAsia="仿宋_GB2312" w:hAnsi="仿宋_GB2312" w:hint="eastAsia"/>
          <w:color w:val="000000"/>
          <w:sz w:val="28"/>
          <w:szCs w:val="28"/>
        </w:rPr>
        <w:t>节</w:t>
      </w:r>
      <w:r>
        <w:rPr>
          <w:rFonts w:ascii="Times New Roman" w:eastAsia="仿宋_GB2312" w:hAnsi="Times New Roman"/>
          <w:color w:val="000000"/>
          <w:sz w:val="28"/>
          <w:szCs w:val="28"/>
        </w:rPr>
        <w:t xml:space="preserve"> </w:t>
      </w:r>
      <w:r w:rsidR="0061635B">
        <w:rPr>
          <w:rFonts w:ascii="Times New Roman" w:eastAsia="仿宋_GB2312" w:hAnsi="Times New Roman" w:hint="eastAsia"/>
          <w:color w:val="000000"/>
          <w:sz w:val="28"/>
          <w:szCs w:val="28"/>
        </w:rPr>
        <w:t>交割</w:t>
      </w:r>
      <w:r>
        <w:rPr>
          <w:rFonts w:ascii="Times New Roman" w:eastAsia="仿宋_GB2312" w:hAnsi="Times New Roman" w:hint="eastAsia"/>
          <w:color w:val="000000"/>
          <w:sz w:val="28"/>
          <w:szCs w:val="28"/>
        </w:rPr>
        <w:t>业务</w:t>
      </w:r>
      <w:bookmarkEnd w:id="62"/>
    </w:p>
    <w:p w:rsidR="00A556E3" w:rsidRPr="0055215C" w:rsidRDefault="00A556E3" w:rsidP="00A556E3">
      <w:pPr>
        <w:pStyle w:val="3"/>
      </w:pPr>
      <w:bookmarkStart w:id="63" w:name="_Toc523321885"/>
      <w:r>
        <w:rPr>
          <w:rFonts w:hint="eastAsia"/>
        </w:rPr>
        <w:t>一</w:t>
      </w:r>
      <w:r>
        <w:t>、</w:t>
      </w:r>
      <w:r w:rsidR="00AC65A9">
        <w:rPr>
          <w:rFonts w:hint="eastAsia"/>
        </w:rPr>
        <w:t>交割</w:t>
      </w:r>
      <w:r>
        <w:rPr>
          <w:rFonts w:hint="eastAsia"/>
        </w:rPr>
        <w:t>概念</w:t>
      </w:r>
      <w:bookmarkEnd w:id="63"/>
    </w:p>
    <w:p w:rsidR="00A556E3" w:rsidRDefault="00AC65A9" w:rsidP="00A556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掌握实物交割</w:t>
      </w:r>
      <w:r>
        <w:rPr>
          <w:rFonts w:ascii="Times New Roman" w:eastAsia="仿宋_GB2312" w:hAnsi="Times New Roman"/>
          <w:color w:val="000000"/>
          <w:sz w:val="28"/>
          <w:szCs w:val="28"/>
        </w:rPr>
        <w:t>的概念；了解</w:t>
      </w:r>
      <w:r>
        <w:rPr>
          <w:rFonts w:ascii="Times New Roman" w:eastAsia="仿宋_GB2312" w:hAnsi="Times New Roman" w:hint="eastAsia"/>
          <w:color w:val="000000"/>
          <w:sz w:val="28"/>
          <w:szCs w:val="28"/>
        </w:rPr>
        <w:t>上海</w:t>
      </w:r>
      <w:r>
        <w:rPr>
          <w:rFonts w:ascii="Times New Roman" w:eastAsia="仿宋_GB2312" w:hAnsi="Times New Roman"/>
          <w:color w:val="000000"/>
          <w:sz w:val="28"/>
          <w:szCs w:val="28"/>
        </w:rPr>
        <w:t>黄金交易所提供的实物交割方面的业务</w:t>
      </w:r>
      <w:r>
        <w:rPr>
          <w:rFonts w:ascii="Times New Roman" w:eastAsia="仿宋_GB2312" w:hAnsi="Times New Roman" w:hint="eastAsia"/>
          <w:color w:val="000000"/>
          <w:sz w:val="28"/>
          <w:szCs w:val="28"/>
        </w:rPr>
        <w:t>类型。</w:t>
      </w:r>
    </w:p>
    <w:p w:rsidR="00A556E3" w:rsidRPr="0055215C" w:rsidRDefault="00A556E3" w:rsidP="00A556E3">
      <w:pPr>
        <w:pStyle w:val="3"/>
      </w:pPr>
      <w:bookmarkStart w:id="64" w:name="_Toc523321886"/>
      <w:r w:rsidRPr="0055215C">
        <w:rPr>
          <w:rFonts w:hint="eastAsia"/>
        </w:rPr>
        <w:t>二</w:t>
      </w:r>
      <w:r>
        <w:rPr>
          <w:rFonts w:hint="eastAsia"/>
        </w:rPr>
        <w:t>、</w:t>
      </w:r>
      <w:r w:rsidR="00AC65A9">
        <w:rPr>
          <w:rFonts w:hint="eastAsia"/>
        </w:rPr>
        <w:t>实物账户</w:t>
      </w:r>
      <w:bookmarkEnd w:id="64"/>
    </w:p>
    <w:p w:rsidR="00936495" w:rsidRDefault="00936495" w:rsidP="00A556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掌握实物</w:t>
      </w:r>
      <w:r w:rsidR="00CB36C0">
        <w:rPr>
          <w:rFonts w:ascii="Times New Roman" w:eastAsia="仿宋_GB2312" w:hAnsi="Times New Roman" w:hint="eastAsia"/>
          <w:color w:val="000000"/>
          <w:sz w:val="28"/>
          <w:szCs w:val="28"/>
        </w:rPr>
        <w:t>交割</w:t>
      </w:r>
      <w:r>
        <w:rPr>
          <w:rFonts w:ascii="Times New Roman" w:eastAsia="仿宋_GB2312" w:hAnsi="Times New Roman" w:hint="eastAsia"/>
          <w:color w:val="000000"/>
          <w:sz w:val="28"/>
          <w:szCs w:val="28"/>
        </w:rPr>
        <w:t>账户</w:t>
      </w:r>
      <w:r>
        <w:rPr>
          <w:rFonts w:ascii="Times New Roman" w:eastAsia="仿宋_GB2312" w:hAnsi="Times New Roman"/>
          <w:color w:val="000000"/>
          <w:sz w:val="28"/>
          <w:szCs w:val="28"/>
        </w:rPr>
        <w:t>的概念</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分类</w:t>
      </w:r>
      <w:r>
        <w:rPr>
          <w:rFonts w:ascii="Times New Roman" w:eastAsia="仿宋_GB2312" w:hAnsi="Times New Roman" w:hint="eastAsia"/>
          <w:color w:val="000000"/>
          <w:sz w:val="28"/>
          <w:szCs w:val="28"/>
        </w:rPr>
        <w:t>和一户一码制</w:t>
      </w:r>
      <w:r w:rsidR="00591138">
        <w:rPr>
          <w:rFonts w:ascii="Times New Roman" w:eastAsia="仿宋_GB2312" w:hAnsi="Times New Roman" w:hint="eastAsia"/>
          <w:color w:val="000000"/>
          <w:sz w:val="28"/>
          <w:szCs w:val="28"/>
        </w:rPr>
        <w:t>。</w:t>
      </w:r>
    </w:p>
    <w:p w:rsidR="00A556E3" w:rsidRDefault="00A556E3" w:rsidP="00A556E3">
      <w:pPr>
        <w:pStyle w:val="3"/>
      </w:pPr>
      <w:bookmarkStart w:id="65" w:name="_Toc523321887"/>
      <w:r>
        <w:rPr>
          <w:rFonts w:hint="eastAsia"/>
        </w:rPr>
        <w:t>三、</w:t>
      </w:r>
      <w:r w:rsidR="00936495">
        <w:rPr>
          <w:rFonts w:hint="eastAsia"/>
        </w:rPr>
        <w:t>实物交割</w:t>
      </w:r>
      <w:bookmarkEnd w:id="65"/>
    </w:p>
    <w:p w:rsidR="00591138" w:rsidRPr="008637BA" w:rsidRDefault="00936495" w:rsidP="009050D5">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熟悉上海黄金交易所实物交割</w:t>
      </w:r>
      <w:r>
        <w:rPr>
          <w:rFonts w:ascii="Times New Roman" w:eastAsia="仿宋_GB2312" w:hAnsi="Times New Roman"/>
          <w:color w:val="000000"/>
          <w:sz w:val="28"/>
          <w:szCs w:val="28"/>
        </w:rPr>
        <w:t>的</w:t>
      </w:r>
      <w:r>
        <w:rPr>
          <w:rFonts w:ascii="Times New Roman" w:eastAsia="仿宋_GB2312" w:hAnsi="Times New Roman" w:hint="eastAsia"/>
          <w:color w:val="000000"/>
          <w:sz w:val="28"/>
          <w:szCs w:val="28"/>
        </w:rPr>
        <w:t>质量标准</w:t>
      </w:r>
      <w:r w:rsidR="00591138">
        <w:rPr>
          <w:rFonts w:ascii="Times New Roman" w:eastAsia="仿宋_GB2312" w:hAnsi="Times New Roman" w:hint="eastAsia"/>
          <w:color w:val="000000"/>
          <w:sz w:val="28"/>
          <w:szCs w:val="28"/>
        </w:rPr>
        <w:t>；熟悉各交割品种的</w:t>
      </w:r>
      <w:r w:rsidR="00591138">
        <w:rPr>
          <w:rFonts w:ascii="Times New Roman" w:eastAsia="仿宋_GB2312" w:hAnsi="Times New Roman"/>
          <w:color w:val="000000"/>
          <w:sz w:val="28"/>
          <w:szCs w:val="28"/>
        </w:rPr>
        <w:t>具体规定</w:t>
      </w:r>
      <w:r w:rsidR="00591138">
        <w:rPr>
          <w:rFonts w:ascii="Times New Roman" w:eastAsia="仿宋_GB2312" w:hAnsi="Times New Roman" w:hint="eastAsia"/>
          <w:color w:val="000000"/>
          <w:sz w:val="28"/>
          <w:szCs w:val="28"/>
        </w:rPr>
        <w:t>，</w:t>
      </w:r>
      <w:r w:rsidR="00591138">
        <w:rPr>
          <w:rFonts w:ascii="Times New Roman" w:eastAsia="仿宋_GB2312" w:hAnsi="Times New Roman"/>
          <w:color w:val="000000"/>
          <w:sz w:val="28"/>
          <w:szCs w:val="28"/>
        </w:rPr>
        <w:t>如标准重量、成色</w:t>
      </w:r>
      <w:r w:rsidR="00591138">
        <w:rPr>
          <w:rFonts w:ascii="Times New Roman" w:eastAsia="仿宋_GB2312" w:hAnsi="Times New Roman" w:hint="eastAsia"/>
          <w:color w:val="000000"/>
          <w:sz w:val="28"/>
          <w:szCs w:val="28"/>
        </w:rPr>
        <w:t>等</w:t>
      </w:r>
      <w:r w:rsidR="00591138">
        <w:rPr>
          <w:rFonts w:ascii="Times New Roman" w:eastAsia="仿宋_GB2312" w:hAnsi="Times New Roman"/>
          <w:color w:val="000000"/>
          <w:sz w:val="28"/>
          <w:szCs w:val="28"/>
        </w:rPr>
        <w:t>；</w:t>
      </w:r>
      <w:r w:rsidR="00591138">
        <w:rPr>
          <w:rFonts w:ascii="Times New Roman" w:eastAsia="仿宋_GB2312" w:hAnsi="Times New Roman" w:hint="eastAsia"/>
          <w:color w:val="000000"/>
          <w:sz w:val="28"/>
          <w:szCs w:val="28"/>
        </w:rPr>
        <w:t>了解</w:t>
      </w:r>
      <w:r w:rsidR="00591138">
        <w:rPr>
          <w:rFonts w:ascii="Times New Roman" w:eastAsia="仿宋_GB2312" w:hAnsi="Times New Roman"/>
          <w:color w:val="000000"/>
          <w:sz w:val="28"/>
          <w:szCs w:val="28"/>
        </w:rPr>
        <w:t>上海黄金交易所可交割标准实物的认证标准；</w:t>
      </w:r>
      <w:r w:rsidR="00591138">
        <w:rPr>
          <w:rFonts w:ascii="Times New Roman" w:eastAsia="仿宋_GB2312" w:hAnsi="Times New Roman" w:hint="eastAsia"/>
          <w:color w:val="000000"/>
          <w:sz w:val="28"/>
          <w:szCs w:val="28"/>
        </w:rPr>
        <w:t>了解交割</w:t>
      </w:r>
      <w:r w:rsidR="00591138">
        <w:rPr>
          <w:rFonts w:ascii="Times New Roman" w:eastAsia="仿宋_GB2312" w:hAnsi="Times New Roman"/>
          <w:color w:val="000000"/>
          <w:sz w:val="28"/>
          <w:szCs w:val="28"/>
        </w:rPr>
        <w:t>违约的</w:t>
      </w:r>
      <w:r w:rsidR="00591138">
        <w:rPr>
          <w:rFonts w:ascii="Times New Roman" w:eastAsia="仿宋_GB2312" w:hAnsi="Times New Roman" w:hint="eastAsia"/>
          <w:color w:val="000000"/>
          <w:sz w:val="28"/>
          <w:szCs w:val="28"/>
        </w:rPr>
        <w:t>处置</w:t>
      </w:r>
      <w:r w:rsidR="00591138">
        <w:rPr>
          <w:rFonts w:ascii="Times New Roman" w:eastAsia="仿宋_GB2312" w:hAnsi="Times New Roman"/>
          <w:color w:val="000000"/>
          <w:sz w:val="28"/>
          <w:szCs w:val="28"/>
        </w:rPr>
        <w:t>流程。</w:t>
      </w:r>
    </w:p>
    <w:p w:rsidR="00592171" w:rsidRPr="0055215C" w:rsidRDefault="00592171" w:rsidP="00592171">
      <w:pPr>
        <w:pStyle w:val="3"/>
      </w:pPr>
      <w:bookmarkStart w:id="66" w:name="_Toc523321888"/>
      <w:r>
        <w:rPr>
          <w:rFonts w:hint="eastAsia"/>
        </w:rPr>
        <w:t>四</w:t>
      </w:r>
      <w:r>
        <w:t>、</w:t>
      </w:r>
      <w:r>
        <w:rPr>
          <w:rFonts w:hint="eastAsia"/>
        </w:rPr>
        <w:t>实物出入库</w:t>
      </w:r>
      <w:bookmarkEnd w:id="66"/>
    </w:p>
    <w:p w:rsidR="00592171" w:rsidRDefault="00592171" w:rsidP="00592171">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熟悉上海黄金交易所指定仓库</w:t>
      </w:r>
      <w:r>
        <w:rPr>
          <w:rFonts w:ascii="Times New Roman" w:eastAsia="仿宋_GB2312" w:hAnsi="Times New Roman"/>
          <w:color w:val="000000"/>
          <w:sz w:val="28"/>
          <w:szCs w:val="28"/>
        </w:rPr>
        <w:t>的分类及服务职能；</w:t>
      </w:r>
      <w:r>
        <w:rPr>
          <w:rFonts w:ascii="Times New Roman" w:eastAsia="仿宋_GB2312" w:hAnsi="Times New Roman" w:hint="eastAsia"/>
          <w:color w:val="000000"/>
          <w:sz w:val="28"/>
          <w:szCs w:val="28"/>
        </w:rPr>
        <w:t>掌握</w:t>
      </w:r>
      <w:r>
        <w:rPr>
          <w:rFonts w:ascii="Times New Roman" w:eastAsia="仿宋_GB2312" w:hAnsi="Times New Roman"/>
          <w:color w:val="000000"/>
          <w:sz w:val="28"/>
          <w:szCs w:val="28"/>
        </w:rPr>
        <w:t>各交易品种的</w:t>
      </w:r>
      <w:r>
        <w:rPr>
          <w:rFonts w:ascii="Times New Roman" w:eastAsia="仿宋_GB2312" w:hAnsi="Times New Roman" w:hint="eastAsia"/>
          <w:color w:val="000000"/>
          <w:sz w:val="28"/>
          <w:szCs w:val="28"/>
        </w:rPr>
        <w:t>实物</w:t>
      </w:r>
      <w:r>
        <w:rPr>
          <w:rFonts w:ascii="Times New Roman" w:eastAsia="仿宋_GB2312" w:hAnsi="Times New Roman"/>
          <w:color w:val="000000"/>
          <w:sz w:val="28"/>
          <w:szCs w:val="28"/>
        </w:rPr>
        <w:t>调运原则</w:t>
      </w:r>
      <w:r>
        <w:rPr>
          <w:rFonts w:ascii="Times New Roman" w:eastAsia="仿宋_GB2312" w:hAnsi="Times New Roman" w:hint="eastAsia"/>
          <w:color w:val="000000"/>
          <w:sz w:val="28"/>
          <w:szCs w:val="28"/>
        </w:rPr>
        <w:t>；</w:t>
      </w:r>
    </w:p>
    <w:p w:rsidR="00592171" w:rsidRDefault="00592171" w:rsidP="009A11CF">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熟悉国内</w:t>
      </w:r>
      <w:r>
        <w:rPr>
          <w:rFonts w:ascii="Times New Roman" w:eastAsia="仿宋_GB2312" w:hAnsi="Times New Roman"/>
          <w:color w:val="000000"/>
          <w:sz w:val="28"/>
          <w:szCs w:val="28"/>
        </w:rPr>
        <w:t>会员</w:t>
      </w:r>
      <w:r>
        <w:rPr>
          <w:rFonts w:ascii="Times New Roman" w:eastAsia="仿宋_GB2312" w:hAnsi="Times New Roman" w:hint="eastAsia"/>
          <w:color w:val="000000"/>
          <w:sz w:val="28"/>
          <w:szCs w:val="28"/>
        </w:rPr>
        <w:t>和</w:t>
      </w:r>
      <w:r>
        <w:rPr>
          <w:rFonts w:ascii="Times New Roman" w:eastAsia="仿宋_GB2312" w:hAnsi="Times New Roman"/>
          <w:color w:val="000000"/>
          <w:sz w:val="28"/>
          <w:szCs w:val="28"/>
        </w:rPr>
        <w:t>国际会员</w:t>
      </w:r>
      <w:r>
        <w:rPr>
          <w:rFonts w:ascii="Times New Roman" w:eastAsia="仿宋_GB2312" w:hAnsi="Times New Roman" w:hint="eastAsia"/>
          <w:color w:val="000000"/>
          <w:sz w:val="28"/>
          <w:szCs w:val="28"/>
        </w:rPr>
        <w:t>对</w:t>
      </w:r>
      <w:r>
        <w:rPr>
          <w:rFonts w:ascii="Times New Roman" w:eastAsia="仿宋_GB2312" w:hAnsi="Times New Roman"/>
          <w:color w:val="000000"/>
          <w:sz w:val="28"/>
          <w:szCs w:val="28"/>
        </w:rPr>
        <w:t>不同</w:t>
      </w:r>
      <w:r>
        <w:rPr>
          <w:rFonts w:ascii="Times New Roman" w:eastAsia="仿宋_GB2312" w:hAnsi="Times New Roman" w:hint="eastAsia"/>
          <w:color w:val="000000"/>
          <w:sz w:val="28"/>
          <w:szCs w:val="28"/>
        </w:rPr>
        <w:t>交割品种</w:t>
      </w:r>
      <w:r>
        <w:rPr>
          <w:rFonts w:ascii="Times New Roman" w:eastAsia="仿宋_GB2312" w:hAnsi="Times New Roman"/>
          <w:color w:val="000000"/>
          <w:sz w:val="28"/>
          <w:szCs w:val="28"/>
        </w:rPr>
        <w:t>的出入库</w:t>
      </w:r>
      <w:r>
        <w:rPr>
          <w:rFonts w:ascii="Times New Roman" w:eastAsia="仿宋_GB2312" w:hAnsi="Times New Roman" w:hint="eastAsia"/>
          <w:color w:val="000000"/>
          <w:sz w:val="28"/>
          <w:szCs w:val="28"/>
        </w:rPr>
        <w:t>的</w:t>
      </w:r>
      <w:r>
        <w:rPr>
          <w:rFonts w:ascii="Times New Roman" w:eastAsia="仿宋_GB2312" w:hAnsi="Times New Roman"/>
          <w:color w:val="000000"/>
          <w:sz w:val="28"/>
          <w:szCs w:val="28"/>
        </w:rPr>
        <w:t>手续及流程；</w:t>
      </w: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实物质量纠纷的</w:t>
      </w:r>
      <w:r>
        <w:rPr>
          <w:rFonts w:ascii="Times New Roman" w:eastAsia="仿宋_GB2312" w:hAnsi="Times New Roman" w:hint="eastAsia"/>
          <w:color w:val="000000"/>
          <w:sz w:val="28"/>
          <w:szCs w:val="28"/>
        </w:rPr>
        <w:t>处置方式。</w:t>
      </w:r>
    </w:p>
    <w:p w:rsidR="00592171" w:rsidRPr="0055215C" w:rsidRDefault="00592171" w:rsidP="00592171">
      <w:pPr>
        <w:pStyle w:val="3"/>
      </w:pPr>
      <w:bookmarkStart w:id="67" w:name="_Toc523321889"/>
      <w:r>
        <w:rPr>
          <w:rFonts w:hint="eastAsia"/>
        </w:rPr>
        <w:t>五</w:t>
      </w:r>
      <w:r>
        <w:t>、</w:t>
      </w:r>
      <w:r>
        <w:rPr>
          <w:rFonts w:hint="eastAsia"/>
        </w:rPr>
        <w:t>租借</w:t>
      </w:r>
      <w:bookmarkEnd w:id="67"/>
    </w:p>
    <w:p w:rsidR="00CB36C0" w:rsidRDefault="00132A32" w:rsidP="009050D5">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801F37">
        <w:rPr>
          <w:rFonts w:ascii="Times New Roman" w:eastAsia="仿宋_GB2312" w:hAnsi="Times New Roman" w:hint="eastAsia"/>
          <w:color w:val="000000"/>
          <w:sz w:val="28"/>
          <w:szCs w:val="28"/>
        </w:rPr>
        <w:t>上海黄金交易所</w:t>
      </w:r>
      <w:r>
        <w:rPr>
          <w:rFonts w:ascii="Times New Roman" w:eastAsia="仿宋_GB2312" w:hAnsi="Times New Roman"/>
          <w:color w:val="000000"/>
          <w:sz w:val="28"/>
          <w:szCs w:val="28"/>
        </w:rPr>
        <w:t>提供的</w:t>
      </w:r>
      <w:r>
        <w:rPr>
          <w:rFonts w:ascii="Times New Roman" w:eastAsia="仿宋_GB2312" w:hAnsi="Times New Roman" w:hint="eastAsia"/>
          <w:color w:val="000000"/>
          <w:sz w:val="28"/>
          <w:szCs w:val="28"/>
        </w:rPr>
        <w:t>黄金</w:t>
      </w:r>
      <w:r>
        <w:rPr>
          <w:rFonts w:ascii="Times New Roman" w:eastAsia="仿宋_GB2312" w:hAnsi="Times New Roman"/>
          <w:color w:val="000000"/>
          <w:sz w:val="28"/>
          <w:szCs w:val="28"/>
        </w:rPr>
        <w:t>租借业务的概念</w:t>
      </w:r>
      <w:r>
        <w:rPr>
          <w:rFonts w:ascii="Times New Roman" w:eastAsia="仿宋_GB2312" w:hAnsi="Times New Roman" w:hint="eastAsia"/>
          <w:color w:val="000000"/>
          <w:sz w:val="28"/>
          <w:szCs w:val="28"/>
        </w:rPr>
        <w:t>和</w:t>
      </w:r>
      <w:r>
        <w:rPr>
          <w:rFonts w:ascii="Times New Roman" w:eastAsia="仿宋_GB2312" w:hAnsi="Times New Roman"/>
          <w:color w:val="000000"/>
          <w:sz w:val="28"/>
          <w:szCs w:val="28"/>
        </w:rPr>
        <w:t>范围</w:t>
      </w:r>
      <w:r>
        <w:rPr>
          <w:rFonts w:ascii="Times New Roman" w:eastAsia="仿宋_GB2312" w:hAnsi="Times New Roman" w:hint="eastAsia"/>
          <w:color w:val="000000"/>
          <w:sz w:val="28"/>
          <w:szCs w:val="28"/>
        </w:rPr>
        <w:t>；</w:t>
      </w:r>
      <w:r w:rsidR="009A11CF">
        <w:rPr>
          <w:rFonts w:ascii="Times New Roman" w:eastAsia="仿宋_GB2312" w:hAnsi="Times New Roman" w:hint="eastAsia"/>
          <w:color w:val="000000"/>
          <w:sz w:val="28"/>
          <w:szCs w:val="28"/>
        </w:rPr>
        <w:t>熟悉</w:t>
      </w:r>
      <w:r w:rsidR="00C2283B">
        <w:rPr>
          <w:rFonts w:ascii="Times New Roman" w:eastAsia="仿宋_GB2312" w:hAnsi="Times New Roman" w:hint="eastAsia"/>
          <w:color w:val="000000"/>
          <w:sz w:val="28"/>
          <w:szCs w:val="28"/>
        </w:rPr>
        <w:t>成为</w:t>
      </w:r>
      <w:r w:rsidR="009A11CF">
        <w:rPr>
          <w:rFonts w:ascii="Times New Roman" w:eastAsia="仿宋_GB2312" w:hAnsi="Times New Roman" w:hint="eastAsia"/>
          <w:color w:val="000000"/>
          <w:sz w:val="28"/>
          <w:szCs w:val="28"/>
        </w:rPr>
        <w:t>借出方的资质要求；</w:t>
      </w:r>
      <w:r w:rsidR="00CB36C0">
        <w:rPr>
          <w:rFonts w:ascii="Times New Roman" w:eastAsia="仿宋_GB2312" w:hAnsi="Times New Roman" w:hint="eastAsia"/>
          <w:color w:val="000000"/>
          <w:sz w:val="28"/>
          <w:szCs w:val="28"/>
        </w:rPr>
        <w:t>熟悉租借业务</w:t>
      </w:r>
      <w:r w:rsidR="009A11CF">
        <w:rPr>
          <w:rFonts w:ascii="Times New Roman" w:eastAsia="仿宋_GB2312" w:hAnsi="Times New Roman"/>
          <w:color w:val="000000"/>
          <w:sz w:val="28"/>
          <w:szCs w:val="28"/>
        </w:rPr>
        <w:t>从</w:t>
      </w:r>
      <w:r w:rsidR="009A11CF">
        <w:rPr>
          <w:rFonts w:ascii="Times New Roman" w:eastAsia="仿宋_GB2312" w:hAnsi="Times New Roman" w:hint="eastAsia"/>
          <w:color w:val="000000"/>
          <w:sz w:val="28"/>
          <w:szCs w:val="28"/>
        </w:rPr>
        <w:t>借出</w:t>
      </w:r>
      <w:r w:rsidR="00CB36C0">
        <w:rPr>
          <w:rFonts w:ascii="Times New Roman" w:eastAsia="仿宋_GB2312" w:hAnsi="Times New Roman" w:hint="eastAsia"/>
          <w:color w:val="000000"/>
          <w:sz w:val="28"/>
          <w:szCs w:val="28"/>
        </w:rPr>
        <w:t>到</w:t>
      </w:r>
      <w:r w:rsidR="00CB36C0">
        <w:rPr>
          <w:rFonts w:ascii="Times New Roman" w:eastAsia="仿宋_GB2312" w:hAnsi="Times New Roman"/>
          <w:color w:val="000000"/>
          <w:sz w:val="28"/>
          <w:szCs w:val="28"/>
        </w:rPr>
        <w:t>归还</w:t>
      </w:r>
      <w:r w:rsidR="00CB36C0">
        <w:rPr>
          <w:rFonts w:ascii="Times New Roman" w:eastAsia="仿宋_GB2312" w:hAnsi="Times New Roman" w:hint="eastAsia"/>
          <w:color w:val="000000"/>
          <w:sz w:val="28"/>
          <w:szCs w:val="28"/>
        </w:rPr>
        <w:t>的</w:t>
      </w:r>
      <w:r w:rsidR="00CB36C0">
        <w:rPr>
          <w:rFonts w:ascii="Times New Roman" w:eastAsia="仿宋_GB2312" w:hAnsi="Times New Roman"/>
          <w:color w:val="000000"/>
          <w:sz w:val="28"/>
          <w:szCs w:val="28"/>
        </w:rPr>
        <w:t>流程；掌握租借业务的发票处理</w:t>
      </w:r>
      <w:r w:rsidR="00801F37">
        <w:rPr>
          <w:rFonts w:ascii="Times New Roman" w:eastAsia="仿宋_GB2312" w:hAnsi="Times New Roman" w:hint="eastAsia"/>
          <w:color w:val="000000"/>
          <w:sz w:val="28"/>
          <w:szCs w:val="28"/>
        </w:rPr>
        <w:t>流程</w:t>
      </w:r>
      <w:r w:rsidR="00C2283B">
        <w:rPr>
          <w:rFonts w:ascii="Times New Roman" w:eastAsia="仿宋_GB2312" w:hAnsi="Times New Roman" w:hint="eastAsia"/>
          <w:color w:val="000000"/>
          <w:sz w:val="28"/>
          <w:szCs w:val="28"/>
        </w:rPr>
        <w:t>；熟悉</w:t>
      </w:r>
      <w:r w:rsidR="00C2283B">
        <w:rPr>
          <w:rFonts w:ascii="Times New Roman" w:eastAsia="仿宋_GB2312" w:hAnsi="Times New Roman"/>
          <w:color w:val="000000"/>
          <w:sz w:val="28"/>
          <w:szCs w:val="28"/>
        </w:rPr>
        <w:t>租借业务的办理费用</w:t>
      </w:r>
      <w:r w:rsidR="00C2283B">
        <w:rPr>
          <w:rFonts w:ascii="Times New Roman" w:eastAsia="仿宋_GB2312" w:hAnsi="Times New Roman" w:hint="eastAsia"/>
          <w:color w:val="000000"/>
          <w:sz w:val="28"/>
          <w:szCs w:val="28"/>
        </w:rPr>
        <w:t>。</w:t>
      </w:r>
    </w:p>
    <w:p w:rsidR="009A11CF" w:rsidRPr="0055215C" w:rsidRDefault="009A11CF" w:rsidP="009A11CF">
      <w:pPr>
        <w:pStyle w:val="3"/>
      </w:pPr>
      <w:bookmarkStart w:id="68" w:name="_Toc523321890"/>
      <w:r>
        <w:rPr>
          <w:rFonts w:hint="eastAsia"/>
        </w:rPr>
        <w:t>六</w:t>
      </w:r>
      <w:r>
        <w:t>、</w:t>
      </w:r>
      <w:r w:rsidR="00F76304">
        <w:rPr>
          <w:rFonts w:hint="eastAsia"/>
        </w:rPr>
        <w:t>质押</w:t>
      </w:r>
      <w:bookmarkEnd w:id="68"/>
    </w:p>
    <w:p w:rsidR="009A11CF" w:rsidRDefault="009A11CF" w:rsidP="009A11CF">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掌握交易所</w:t>
      </w:r>
      <w:r>
        <w:rPr>
          <w:rFonts w:ascii="Times New Roman" w:eastAsia="仿宋_GB2312" w:hAnsi="Times New Roman"/>
          <w:color w:val="000000"/>
          <w:sz w:val="28"/>
          <w:szCs w:val="28"/>
        </w:rPr>
        <w:t>提供的</w:t>
      </w:r>
      <w:r>
        <w:rPr>
          <w:rFonts w:ascii="Times New Roman" w:eastAsia="仿宋_GB2312" w:hAnsi="Times New Roman" w:hint="eastAsia"/>
          <w:color w:val="000000"/>
          <w:sz w:val="28"/>
          <w:szCs w:val="28"/>
        </w:rPr>
        <w:t>黄金</w:t>
      </w:r>
      <w:r w:rsidR="00F76304">
        <w:rPr>
          <w:rFonts w:ascii="Times New Roman" w:eastAsia="仿宋_GB2312" w:hAnsi="Times New Roman" w:hint="eastAsia"/>
          <w:color w:val="000000"/>
          <w:sz w:val="28"/>
          <w:szCs w:val="28"/>
        </w:rPr>
        <w:t>质押</w:t>
      </w:r>
      <w:r>
        <w:rPr>
          <w:rFonts w:ascii="Times New Roman" w:eastAsia="仿宋_GB2312" w:hAnsi="Times New Roman"/>
          <w:color w:val="000000"/>
          <w:sz w:val="28"/>
          <w:szCs w:val="28"/>
        </w:rPr>
        <w:t>业务的概念</w:t>
      </w:r>
      <w:r>
        <w:rPr>
          <w:rFonts w:ascii="Times New Roman" w:eastAsia="仿宋_GB2312" w:hAnsi="Times New Roman" w:hint="eastAsia"/>
          <w:color w:val="000000"/>
          <w:sz w:val="28"/>
          <w:szCs w:val="28"/>
        </w:rPr>
        <w:t>和</w:t>
      </w:r>
      <w:r>
        <w:rPr>
          <w:rFonts w:ascii="Times New Roman" w:eastAsia="仿宋_GB2312" w:hAnsi="Times New Roman"/>
          <w:color w:val="000000"/>
          <w:sz w:val="28"/>
          <w:szCs w:val="28"/>
        </w:rPr>
        <w:t>范围</w:t>
      </w:r>
      <w:r>
        <w:rPr>
          <w:rFonts w:ascii="Times New Roman" w:eastAsia="仿宋_GB2312" w:hAnsi="Times New Roman" w:hint="eastAsia"/>
          <w:color w:val="000000"/>
          <w:sz w:val="28"/>
          <w:szCs w:val="28"/>
        </w:rPr>
        <w:t>；</w:t>
      </w:r>
      <w:r w:rsidR="00C2283B">
        <w:rPr>
          <w:rFonts w:ascii="Times New Roman" w:eastAsia="仿宋_GB2312" w:hAnsi="Times New Roman" w:hint="eastAsia"/>
          <w:color w:val="000000"/>
          <w:sz w:val="28"/>
          <w:szCs w:val="28"/>
        </w:rPr>
        <w:t>了解</w:t>
      </w:r>
      <w:r w:rsidR="00C2283B">
        <w:rPr>
          <w:rFonts w:ascii="Times New Roman" w:eastAsia="仿宋_GB2312" w:hAnsi="Times New Roman"/>
          <w:color w:val="000000"/>
          <w:sz w:val="28"/>
          <w:szCs w:val="28"/>
        </w:rPr>
        <w:t>能够成为</w:t>
      </w:r>
      <w:r w:rsidR="00C2283B">
        <w:rPr>
          <w:rFonts w:ascii="Times New Roman" w:eastAsia="仿宋_GB2312" w:hAnsi="Times New Roman" w:hint="eastAsia"/>
          <w:color w:val="000000"/>
          <w:sz w:val="28"/>
          <w:szCs w:val="28"/>
        </w:rPr>
        <w:t>质</w:t>
      </w:r>
      <w:r w:rsidR="00C2283B">
        <w:rPr>
          <w:rFonts w:ascii="Times New Roman" w:eastAsia="仿宋_GB2312" w:hAnsi="Times New Roman"/>
          <w:color w:val="000000"/>
          <w:sz w:val="28"/>
          <w:szCs w:val="28"/>
        </w:rPr>
        <w:t>权方</w:t>
      </w:r>
      <w:r w:rsidR="00C2283B">
        <w:rPr>
          <w:rFonts w:ascii="Times New Roman" w:eastAsia="仿宋_GB2312" w:hAnsi="Times New Roman" w:hint="eastAsia"/>
          <w:color w:val="000000"/>
          <w:sz w:val="28"/>
          <w:szCs w:val="28"/>
        </w:rPr>
        <w:t>的条件；</w:t>
      </w:r>
      <w:r w:rsidR="00C2283B">
        <w:rPr>
          <w:rFonts w:ascii="Times New Roman" w:eastAsia="仿宋_GB2312" w:hAnsi="Times New Roman"/>
          <w:color w:val="000000"/>
          <w:sz w:val="28"/>
          <w:szCs w:val="28"/>
        </w:rPr>
        <w:t>了解</w:t>
      </w:r>
      <w:r w:rsidR="00C2283B">
        <w:rPr>
          <w:rFonts w:ascii="Times New Roman" w:eastAsia="仿宋_GB2312" w:hAnsi="Times New Roman" w:hint="eastAsia"/>
          <w:color w:val="000000"/>
          <w:sz w:val="28"/>
          <w:szCs w:val="28"/>
        </w:rPr>
        <w:t>能够</w:t>
      </w:r>
      <w:r w:rsidR="00C2283B">
        <w:rPr>
          <w:rFonts w:ascii="Times New Roman" w:eastAsia="仿宋_GB2312" w:hAnsi="Times New Roman"/>
          <w:color w:val="000000"/>
          <w:sz w:val="28"/>
          <w:szCs w:val="28"/>
        </w:rPr>
        <w:t>成为</w:t>
      </w:r>
      <w:proofErr w:type="gramStart"/>
      <w:r w:rsidR="00C2283B">
        <w:rPr>
          <w:rFonts w:ascii="Times New Roman" w:eastAsia="仿宋_GB2312" w:hAnsi="Times New Roman"/>
          <w:color w:val="000000"/>
          <w:sz w:val="28"/>
          <w:szCs w:val="28"/>
        </w:rPr>
        <w:t>出质方</w:t>
      </w:r>
      <w:r w:rsidR="00C2283B">
        <w:rPr>
          <w:rFonts w:ascii="Times New Roman" w:eastAsia="仿宋_GB2312" w:hAnsi="Times New Roman" w:hint="eastAsia"/>
          <w:color w:val="000000"/>
          <w:sz w:val="28"/>
          <w:szCs w:val="28"/>
        </w:rPr>
        <w:t>的</w:t>
      </w:r>
      <w:proofErr w:type="gramEnd"/>
      <w:r w:rsidR="00C2283B">
        <w:rPr>
          <w:rFonts w:ascii="Times New Roman" w:eastAsia="仿宋_GB2312" w:hAnsi="Times New Roman"/>
          <w:color w:val="000000"/>
          <w:sz w:val="28"/>
          <w:szCs w:val="28"/>
        </w:rPr>
        <w:t>条件；</w:t>
      </w:r>
      <w:r w:rsidR="009050D5">
        <w:rPr>
          <w:rFonts w:ascii="Times New Roman" w:eastAsia="仿宋_GB2312" w:hAnsi="Times New Roman" w:hint="eastAsia"/>
          <w:color w:val="000000"/>
          <w:sz w:val="28"/>
          <w:szCs w:val="28"/>
        </w:rPr>
        <w:t xml:space="preserve"> </w:t>
      </w:r>
    </w:p>
    <w:p w:rsidR="00F8417D" w:rsidRDefault="00C2283B" w:rsidP="00F8417D">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熟悉质押业务</w:t>
      </w:r>
      <w:r>
        <w:rPr>
          <w:rFonts w:ascii="Times New Roman" w:eastAsia="仿宋_GB2312" w:hAnsi="Times New Roman"/>
          <w:color w:val="000000"/>
          <w:sz w:val="28"/>
          <w:szCs w:val="28"/>
        </w:rPr>
        <w:t>从</w:t>
      </w:r>
      <w:r>
        <w:rPr>
          <w:rFonts w:ascii="Times New Roman" w:eastAsia="仿宋_GB2312" w:hAnsi="Times New Roman" w:hint="eastAsia"/>
          <w:color w:val="000000"/>
          <w:sz w:val="28"/>
          <w:szCs w:val="28"/>
        </w:rPr>
        <w:t>申请到注销</w:t>
      </w:r>
      <w:r>
        <w:rPr>
          <w:rFonts w:ascii="Times New Roman" w:eastAsia="仿宋_GB2312" w:hAnsi="Times New Roman"/>
          <w:color w:val="000000"/>
          <w:sz w:val="28"/>
          <w:szCs w:val="28"/>
        </w:rPr>
        <w:t>及处置</w:t>
      </w:r>
      <w:r>
        <w:rPr>
          <w:rFonts w:ascii="Times New Roman" w:eastAsia="仿宋_GB2312" w:hAnsi="Times New Roman" w:hint="eastAsia"/>
          <w:color w:val="000000"/>
          <w:sz w:val="28"/>
          <w:szCs w:val="28"/>
        </w:rPr>
        <w:t>的</w:t>
      </w:r>
      <w:r>
        <w:rPr>
          <w:rFonts w:ascii="Times New Roman" w:eastAsia="仿宋_GB2312" w:hAnsi="Times New Roman"/>
          <w:color w:val="000000"/>
          <w:sz w:val="28"/>
          <w:szCs w:val="28"/>
        </w:rPr>
        <w:t>流程；</w:t>
      </w:r>
      <w:r>
        <w:rPr>
          <w:rFonts w:ascii="Times New Roman" w:eastAsia="仿宋_GB2312" w:hAnsi="Times New Roman" w:hint="eastAsia"/>
          <w:color w:val="000000"/>
          <w:sz w:val="28"/>
          <w:szCs w:val="28"/>
        </w:rPr>
        <w:t>了解质押费用</w:t>
      </w:r>
      <w:r w:rsidR="00801F37">
        <w:rPr>
          <w:rFonts w:ascii="Times New Roman" w:eastAsia="仿宋_GB2312" w:hAnsi="Times New Roman"/>
          <w:color w:val="000000"/>
          <w:sz w:val="28"/>
          <w:szCs w:val="28"/>
        </w:rPr>
        <w:t>；熟悉质权</w:t>
      </w:r>
      <w:r w:rsidR="00801F37">
        <w:rPr>
          <w:rFonts w:ascii="Times New Roman" w:eastAsia="仿宋_GB2312" w:hAnsi="Times New Roman" w:hint="eastAsia"/>
          <w:color w:val="000000"/>
          <w:sz w:val="28"/>
          <w:szCs w:val="28"/>
        </w:rPr>
        <w:t>方</w:t>
      </w:r>
      <w:r w:rsidR="00801F37">
        <w:rPr>
          <w:rFonts w:ascii="Times New Roman" w:eastAsia="仿宋_GB2312" w:hAnsi="Times New Roman"/>
          <w:color w:val="000000"/>
          <w:sz w:val="28"/>
          <w:szCs w:val="28"/>
        </w:rPr>
        <w:t>与</w:t>
      </w:r>
      <w:proofErr w:type="gramStart"/>
      <w:r w:rsidR="00801F37">
        <w:rPr>
          <w:rFonts w:ascii="Times New Roman" w:eastAsia="仿宋_GB2312" w:hAnsi="Times New Roman"/>
          <w:color w:val="000000"/>
          <w:sz w:val="28"/>
          <w:szCs w:val="28"/>
        </w:rPr>
        <w:t>出质</w:t>
      </w:r>
      <w:r w:rsidR="00801F37">
        <w:rPr>
          <w:rFonts w:ascii="Times New Roman" w:eastAsia="仿宋_GB2312" w:hAnsi="Times New Roman" w:hint="eastAsia"/>
          <w:color w:val="000000"/>
          <w:sz w:val="28"/>
          <w:szCs w:val="28"/>
        </w:rPr>
        <w:t>方</w:t>
      </w:r>
      <w:r>
        <w:rPr>
          <w:rFonts w:ascii="Times New Roman" w:eastAsia="仿宋_GB2312" w:hAnsi="Times New Roman"/>
          <w:color w:val="000000"/>
          <w:sz w:val="28"/>
          <w:szCs w:val="28"/>
        </w:rPr>
        <w:t>所</w:t>
      </w:r>
      <w:proofErr w:type="gramEnd"/>
      <w:r>
        <w:rPr>
          <w:rFonts w:ascii="Times New Roman" w:eastAsia="仿宋_GB2312" w:hAnsi="Times New Roman"/>
          <w:color w:val="000000"/>
          <w:sz w:val="28"/>
          <w:szCs w:val="28"/>
        </w:rPr>
        <w:t>承担的法律责任</w:t>
      </w:r>
      <w:r>
        <w:rPr>
          <w:rFonts w:ascii="Times New Roman" w:eastAsia="仿宋_GB2312" w:hAnsi="Times New Roman" w:hint="eastAsia"/>
          <w:color w:val="000000"/>
          <w:sz w:val="28"/>
          <w:szCs w:val="28"/>
        </w:rPr>
        <w:t>。</w:t>
      </w:r>
    </w:p>
    <w:p w:rsidR="00F8417D" w:rsidRPr="0055215C" w:rsidRDefault="00F8417D" w:rsidP="00F8417D">
      <w:pPr>
        <w:pStyle w:val="3"/>
      </w:pPr>
      <w:bookmarkStart w:id="69" w:name="_Toc523321891"/>
      <w:r>
        <w:rPr>
          <w:rFonts w:hint="eastAsia"/>
        </w:rPr>
        <w:t>七</w:t>
      </w:r>
      <w:r>
        <w:t>、</w:t>
      </w:r>
      <w:r>
        <w:rPr>
          <w:rFonts w:hint="eastAsia"/>
        </w:rPr>
        <w:t>库存互换</w:t>
      </w:r>
      <w:bookmarkEnd w:id="69"/>
    </w:p>
    <w:p w:rsidR="00F8417D" w:rsidRDefault="00F8417D" w:rsidP="00F8417D">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熟悉库存互换的分类及概念；熟悉</w:t>
      </w:r>
      <w:r w:rsidRPr="00F8417D">
        <w:rPr>
          <w:rFonts w:ascii="Times New Roman" w:eastAsia="仿宋_GB2312" w:hAnsi="Times New Roman" w:hint="eastAsia"/>
          <w:color w:val="000000"/>
          <w:sz w:val="28"/>
          <w:szCs w:val="28"/>
        </w:rPr>
        <w:t>只</w:t>
      </w:r>
      <w:r>
        <w:rPr>
          <w:rFonts w:ascii="Times New Roman" w:eastAsia="仿宋_GB2312" w:hAnsi="Times New Roman" w:hint="eastAsia"/>
          <w:color w:val="000000"/>
          <w:sz w:val="28"/>
          <w:szCs w:val="28"/>
        </w:rPr>
        <w:t>有属于同一实物大类的实物才可以进行互换；</w:t>
      </w:r>
      <w:r w:rsidR="00801F37">
        <w:rPr>
          <w:rFonts w:ascii="Times New Roman" w:eastAsia="仿宋_GB2312" w:hAnsi="Times New Roman" w:hint="eastAsia"/>
          <w:color w:val="000000"/>
          <w:sz w:val="28"/>
          <w:szCs w:val="28"/>
        </w:rPr>
        <w:t>熟悉</w:t>
      </w:r>
      <w:r w:rsidRPr="00F8417D">
        <w:rPr>
          <w:rFonts w:ascii="Times New Roman" w:eastAsia="仿宋_GB2312" w:hAnsi="Times New Roman" w:hint="eastAsia"/>
          <w:color w:val="000000"/>
          <w:sz w:val="28"/>
          <w:szCs w:val="28"/>
        </w:rPr>
        <w:t>库存互换品种间的升贴水差价，</w:t>
      </w:r>
      <w:r>
        <w:rPr>
          <w:rFonts w:ascii="Times New Roman" w:eastAsia="仿宋_GB2312" w:hAnsi="Times New Roman" w:hint="eastAsia"/>
          <w:color w:val="000000"/>
          <w:sz w:val="28"/>
          <w:szCs w:val="28"/>
        </w:rPr>
        <w:t>以及互换费的</w:t>
      </w:r>
      <w:r>
        <w:rPr>
          <w:rFonts w:ascii="Times New Roman" w:eastAsia="仿宋_GB2312" w:hAnsi="Times New Roman" w:hint="eastAsia"/>
          <w:color w:val="000000"/>
          <w:sz w:val="28"/>
          <w:szCs w:val="28"/>
        </w:rPr>
        <w:lastRenderedPageBreak/>
        <w:t>支付方向及费率。</w:t>
      </w:r>
    </w:p>
    <w:p w:rsidR="00F8417D" w:rsidRPr="0055215C" w:rsidRDefault="00F8417D" w:rsidP="00F8417D">
      <w:pPr>
        <w:pStyle w:val="3"/>
      </w:pPr>
      <w:bookmarkStart w:id="70" w:name="_Toc523321892"/>
      <w:r>
        <w:rPr>
          <w:rFonts w:hint="eastAsia"/>
        </w:rPr>
        <w:t>八</w:t>
      </w:r>
      <w:r>
        <w:t>、</w:t>
      </w:r>
      <w:r w:rsidR="009050D5" w:rsidRPr="009050D5">
        <w:rPr>
          <w:rFonts w:hint="eastAsia"/>
        </w:rPr>
        <w:t>保管库场外实物清算过户</w:t>
      </w:r>
      <w:bookmarkEnd w:id="70"/>
    </w:p>
    <w:p w:rsidR="00F8417D" w:rsidRDefault="00F8417D" w:rsidP="00F8417D">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9050D5" w:rsidRPr="009050D5">
        <w:rPr>
          <w:rFonts w:ascii="Times New Roman" w:eastAsia="仿宋_GB2312" w:hAnsi="Times New Roman" w:hint="eastAsia"/>
          <w:color w:val="000000"/>
          <w:sz w:val="28"/>
          <w:szCs w:val="28"/>
        </w:rPr>
        <w:t>保管库场外实物清算过户</w:t>
      </w:r>
      <w:r w:rsidR="009050D5">
        <w:rPr>
          <w:rFonts w:ascii="Times New Roman" w:eastAsia="仿宋_GB2312" w:hAnsi="Times New Roman" w:hint="eastAsia"/>
          <w:color w:val="000000"/>
          <w:sz w:val="28"/>
          <w:szCs w:val="28"/>
        </w:rPr>
        <w:t>的概念</w:t>
      </w:r>
      <w:r w:rsidR="0086612B">
        <w:rPr>
          <w:rFonts w:ascii="Times New Roman" w:eastAsia="仿宋_GB2312" w:hAnsi="Times New Roman" w:hint="eastAsia"/>
          <w:color w:val="000000"/>
          <w:sz w:val="28"/>
          <w:szCs w:val="28"/>
        </w:rPr>
        <w:t>和流程；了解国际客户的过户申请由国际会员代理。</w:t>
      </w:r>
    </w:p>
    <w:p w:rsidR="0086612B" w:rsidRPr="0055215C" w:rsidRDefault="0086612B" w:rsidP="0086612B">
      <w:pPr>
        <w:pStyle w:val="3"/>
      </w:pPr>
      <w:bookmarkStart w:id="71" w:name="_Toc523321893"/>
      <w:r>
        <w:rPr>
          <w:rFonts w:hint="eastAsia"/>
        </w:rPr>
        <w:t>九</w:t>
      </w:r>
      <w:r>
        <w:t>、</w:t>
      </w:r>
      <w:r>
        <w:rPr>
          <w:rFonts w:hint="eastAsia"/>
        </w:rPr>
        <w:t>移库</w:t>
      </w:r>
      <w:bookmarkEnd w:id="71"/>
    </w:p>
    <w:p w:rsidR="0086612B" w:rsidRDefault="0086612B" w:rsidP="0086612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Pr="0086612B">
        <w:rPr>
          <w:rFonts w:ascii="Times New Roman" w:eastAsia="仿宋_GB2312" w:hAnsi="Times New Roman" w:hint="eastAsia"/>
          <w:color w:val="000000"/>
          <w:sz w:val="28"/>
          <w:szCs w:val="28"/>
        </w:rPr>
        <w:t>保管库实物转存至交易库</w:t>
      </w:r>
      <w:r>
        <w:rPr>
          <w:rFonts w:ascii="Times New Roman" w:eastAsia="仿宋_GB2312" w:hAnsi="Times New Roman" w:hint="eastAsia"/>
          <w:color w:val="000000"/>
          <w:sz w:val="28"/>
          <w:szCs w:val="28"/>
        </w:rPr>
        <w:t>的概念；</w:t>
      </w:r>
    </w:p>
    <w:p w:rsidR="0086612B" w:rsidRPr="0086612B" w:rsidRDefault="0086612B" w:rsidP="0086612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Pr="0086612B">
        <w:rPr>
          <w:rFonts w:ascii="Times New Roman" w:eastAsia="仿宋_GB2312" w:hAnsi="Times New Roman" w:hint="eastAsia"/>
          <w:color w:val="000000"/>
          <w:sz w:val="28"/>
          <w:szCs w:val="28"/>
        </w:rPr>
        <w:t>交易库实物转存至保管库</w:t>
      </w:r>
      <w:r>
        <w:rPr>
          <w:rFonts w:ascii="Times New Roman" w:eastAsia="仿宋_GB2312" w:hAnsi="Times New Roman" w:hint="eastAsia"/>
          <w:color w:val="000000"/>
          <w:sz w:val="28"/>
          <w:szCs w:val="28"/>
        </w:rPr>
        <w:t>的概念和分类。</w:t>
      </w:r>
    </w:p>
    <w:p w:rsidR="0086612B" w:rsidRPr="0055215C" w:rsidRDefault="000376E2" w:rsidP="0086612B">
      <w:pPr>
        <w:pStyle w:val="3"/>
      </w:pPr>
      <w:bookmarkStart w:id="72" w:name="_Toc523321894"/>
      <w:r>
        <w:rPr>
          <w:rFonts w:hint="eastAsia"/>
        </w:rPr>
        <w:t>十</w:t>
      </w:r>
      <w:r w:rsidR="0086612B">
        <w:t>、</w:t>
      </w:r>
      <w:r w:rsidR="0086612B">
        <w:rPr>
          <w:rFonts w:hint="eastAsia"/>
        </w:rPr>
        <w:t>溢短</w:t>
      </w:r>
      <w:bookmarkEnd w:id="72"/>
    </w:p>
    <w:p w:rsidR="0086612B" w:rsidRDefault="0086612B" w:rsidP="0086612B">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525B43">
        <w:rPr>
          <w:rFonts w:ascii="Times New Roman" w:eastAsia="仿宋_GB2312" w:hAnsi="Times New Roman" w:hint="eastAsia"/>
          <w:color w:val="000000"/>
          <w:sz w:val="28"/>
          <w:szCs w:val="28"/>
        </w:rPr>
        <w:t>不同实物对实际重量和标准重量定义</w:t>
      </w:r>
      <w:r>
        <w:rPr>
          <w:rFonts w:ascii="Times New Roman" w:eastAsia="仿宋_GB2312" w:hAnsi="Times New Roman" w:hint="eastAsia"/>
          <w:color w:val="000000"/>
          <w:sz w:val="28"/>
          <w:szCs w:val="28"/>
        </w:rPr>
        <w:t>；</w:t>
      </w:r>
      <w:r w:rsidR="00525B43">
        <w:rPr>
          <w:rFonts w:ascii="Times New Roman" w:eastAsia="仿宋_GB2312" w:hAnsi="Times New Roman" w:hint="eastAsia"/>
          <w:color w:val="000000"/>
          <w:sz w:val="28"/>
          <w:szCs w:val="28"/>
        </w:rPr>
        <w:t>熟悉</w:t>
      </w:r>
      <w:r w:rsidR="00525B43" w:rsidRPr="00525B43">
        <w:rPr>
          <w:rFonts w:ascii="Times New Roman" w:eastAsia="仿宋_GB2312" w:hAnsi="Times New Roman" w:hint="eastAsia"/>
          <w:color w:val="000000"/>
          <w:sz w:val="28"/>
          <w:szCs w:val="28"/>
        </w:rPr>
        <w:t>实物溢短差重量</w:t>
      </w:r>
      <w:r w:rsidR="00525B43">
        <w:rPr>
          <w:rFonts w:ascii="Times New Roman" w:eastAsia="仿宋_GB2312" w:hAnsi="Times New Roman" w:hint="eastAsia"/>
          <w:color w:val="000000"/>
          <w:sz w:val="28"/>
          <w:szCs w:val="28"/>
        </w:rPr>
        <w:t>的概念和分类；熟悉</w:t>
      </w:r>
      <w:r w:rsidR="00525B43" w:rsidRPr="00525B43">
        <w:rPr>
          <w:rFonts w:ascii="Times New Roman" w:eastAsia="仿宋_GB2312" w:hAnsi="Times New Roman" w:hint="eastAsia"/>
          <w:color w:val="000000"/>
          <w:sz w:val="28"/>
          <w:szCs w:val="28"/>
        </w:rPr>
        <w:t>入库溢短差重量和出库溢短差重量</w:t>
      </w:r>
      <w:r w:rsidR="00525B43">
        <w:rPr>
          <w:rFonts w:ascii="Times New Roman" w:eastAsia="仿宋_GB2312" w:hAnsi="Times New Roman" w:hint="eastAsia"/>
          <w:color w:val="000000"/>
          <w:sz w:val="28"/>
          <w:szCs w:val="28"/>
        </w:rPr>
        <w:t>的计算方式。</w:t>
      </w:r>
    </w:p>
    <w:p w:rsidR="000376E2" w:rsidRPr="0055215C" w:rsidRDefault="000376E2" w:rsidP="000376E2">
      <w:pPr>
        <w:pStyle w:val="3"/>
      </w:pPr>
      <w:bookmarkStart w:id="73" w:name="_Toc523321895"/>
      <w:r>
        <w:rPr>
          <w:rFonts w:hint="eastAsia"/>
        </w:rPr>
        <w:t>十一</w:t>
      </w:r>
      <w:r>
        <w:t>、</w:t>
      </w:r>
      <w:r>
        <w:rPr>
          <w:rFonts w:hint="eastAsia"/>
        </w:rPr>
        <w:t>费用</w:t>
      </w:r>
      <w:bookmarkEnd w:id="73"/>
    </w:p>
    <w:p w:rsidR="000376E2" w:rsidRDefault="000376E2" w:rsidP="000376E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熟悉仓储费、运保费、出入库费</w:t>
      </w:r>
      <w:r w:rsidR="005471AB">
        <w:rPr>
          <w:rFonts w:ascii="Times New Roman" w:eastAsia="仿宋_GB2312" w:hAnsi="Times New Roman" w:hint="eastAsia"/>
          <w:color w:val="000000"/>
          <w:sz w:val="28"/>
          <w:szCs w:val="28"/>
        </w:rPr>
        <w:t>、交割费、实物搬运费</w:t>
      </w:r>
      <w:r>
        <w:rPr>
          <w:rFonts w:ascii="Times New Roman" w:eastAsia="仿宋_GB2312" w:hAnsi="Times New Roman" w:hint="eastAsia"/>
          <w:color w:val="000000"/>
          <w:sz w:val="28"/>
          <w:szCs w:val="28"/>
        </w:rPr>
        <w:t>的概念、定义和计算方式。</w:t>
      </w:r>
    </w:p>
    <w:p w:rsidR="0001498C" w:rsidRDefault="0001498C" w:rsidP="000376E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105AE3" w:rsidRDefault="00105AE3" w:rsidP="00105AE3">
      <w:pPr>
        <w:pStyle w:val="2"/>
        <w:spacing w:line="400" w:lineRule="exact"/>
        <w:jc w:val="center"/>
        <w:rPr>
          <w:rFonts w:ascii="Times New Roman" w:eastAsia="仿宋_GB2312" w:hAnsi="Times New Roman"/>
          <w:color w:val="000000"/>
          <w:sz w:val="28"/>
          <w:szCs w:val="28"/>
        </w:rPr>
      </w:pPr>
      <w:bookmarkStart w:id="74" w:name="_Toc523321896"/>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六节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发票</w:t>
      </w:r>
      <w:r>
        <w:rPr>
          <w:rFonts w:ascii="Times New Roman" w:eastAsia="仿宋_GB2312" w:hAnsi="Times New Roman"/>
          <w:color w:val="000000"/>
          <w:sz w:val="28"/>
          <w:szCs w:val="28"/>
        </w:rPr>
        <w:t>管理</w:t>
      </w:r>
      <w:bookmarkEnd w:id="74"/>
    </w:p>
    <w:p w:rsidR="00105AE3" w:rsidRPr="0055215C" w:rsidRDefault="00105AE3" w:rsidP="00105AE3">
      <w:pPr>
        <w:pStyle w:val="3"/>
      </w:pPr>
      <w:bookmarkStart w:id="75" w:name="_Toc523321897"/>
      <w:r>
        <w:rPr>
          <w:rFonts w:hint="eastAsia"/>
        </w:rPr>
        <w:t>一</w:t>
      </w:r>
      <w:r>
        <w:t>、</w:t>
      </w:r>
      <w:r>
        <w:rPr>
          <w:rFonts w:hint="eastAsia"/>
        </w:rPr>
        <w:t>增值税</w:t>
      </w:r>
      <w:r w:rsidR="00291DB3">
        <w:rPr>
          <w:rFonts w:hint="eastAsia"/>
        </w:rPr>
        <w:t>概念</w:t>
      </w:r>
      <w:bookmarkEnd w:id="75"/>
    </w:p>
    <w:p w:rsidR="00105AE3"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了解我国</w:t>
      </w:r>
      <w:r>
        <w:rPr>
          <w:rFonts w:ascii="Times New Roman" w:eastAsia="仿宋_GB2312" w:hAnsi="Times New Roman"/>
          <w:color w:val="000000"/>
          <w:sz w:val="28"/>
          <w:szCs w:val="28"/>
        </w:rPr>
        <w:t>对黄金、铂和白银的增值税政策</w:t>
      </w:r>
      <w:r>
        <w:rPr>
          <w:rFonts w:ascii="Times New Roman" w:eastAsia="仿宋_GB2312" w:hAnsi="Times New Roman" w:hint="eastAsia"/>
          <w:color w:val="000000"/>
          <w:sz w:val="28"/>
          <w:szCs w:val="28"/>
        </w:rPr>
        <w:t>的区别</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掌握</w:t>
      </w:r>
      <w:r>
        <w:rPr>
          <w:rFonts w:ascii="Times New Roman" w:eastAsia="仿宋_GB2312" w:hAnsi="Times New Roman"/>
          <w:color w:val="000000"/>
          <w:sz w:val="28"/>
          <w:szCs w:val="28"/>
        </w:rPr>
        <w:t>黄金、</w:t>
      </w:r>
      <w:proofErr w:type="gramStart"/>
      <w:r>
        <w:rPr>
          <w:rFonts w:ascii="Times New Roman" w:eastAsia="仿宋_GB2312" w:hAnsi="Times New Roman"/>
          <w:color w:val="000000"/>
          <w:sz w:val="28"/>
          <w:szCs w:val="28"/>
        </w:rPr>
        <w:t>铂</w:t>
      </w:r>
      <w:r>
        <w:rPr>
          <w:rFonts w:ascii="Times New Roman" w:eastAsia="仿宋_GB2312" w:hAnsi="Times New Roman" w:hint="eastAsia"/>
          <w:color w:val="000000"/>
          <w:sz w:val="28"/>
          <w:szCs w:val="28"/>
        </w:rPr>
        <w:t>即征</w:t>
      </w:r>
      <w:proofErr w:type="gramEnd"/>
      <w:r>
        <w:rPr>
          <w:rFonts w:ascii="Times New Roman" w:eastAsia="仿宋_GB2312" w:hAnsi="Times New Roman" w:hint="eastAsia"/>
          <w:color w:val="000000"/>
          <w:sz w:val="28"/>
          <w:szCs w:val="28"/>
        </w:rPr>
        <w:t>即</w:t>
      </w:r>
      <w:proofErr w:type="gramStart"/>
      <w:r>
        <w:rPr>
          <w:rFonts w:ascii="Times New Roman" w:eastAsia="仿宋_GB2312" w:hAnsi="Times New Roman" w:hint="eastAsia"/>
          <w:color w:val="000000"/>
          <w:sz w:val="28"/>
          <w:szCs w:val="28"/>
        </w:rPr>
        <w:t>退</w:t>
      </w:r>
      <w:r>
        <w:rPr>
          <w:rFonts w:ascii="Times New Roman" w:eastAsia="仿宋_GB2312" w:hAnsi="Times New Roman"/>
          <w:color w:val="000000"/>
          <w:sz w:val="28"/>
          <w:szCs w:val="28"/>
        </w:rPr>
        <w:t>优惠</w:t>
      </w:r>
      <w:proofErr w:type="gramEnd"/>
      <w:r>
        <w:rPr>
          <w:rFonts w:ascii="Times New Roman" w:eastAsia="仿宋_GB2312" w:hAnsi="Times New Roman"/>
          <w:color w:val="000000"/>
          <w:sz w:val="28"/>
          <w:szCs w:val="28"/>
        </w:rPr>
        <w:t>增值税政策的内容、意义；</w:t>
      </w:r>
      <w:r>
        <w:rPr>
          <w:rFonts w:ascii="Times New Roman" w:eastAsia="仿宋_GB2312" w:hAnsi="Times New Roman" w:hint="eastAsia"/>
          <w:color w:val="000000"/>
          <w:sz w:val="28"/>
          <w:szCs w:val="28"/>
        </w:rPr>
        <w:t>熟悉</w:t>
      </w:r>
      <w:r>
        <w:rPr>
          <w:rFonts w:ascii="Times New Roman" w:eastAsia="仿宋_GB2312" w:hAnsi="Times New Roman"/>
          <w:color w:val="000000"/>
          <w:sz w:val="28"/>
          <w:szCs w:val="28"/>
        </w:rPr>
        <w:t>黄金、铂、白银增值税票的名称、开票方</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开票条件和增值税额的计算方式</w:t>
      </w:r>
      <w:r>
        <w:rPr>
          <w:rFonts w:ascii="Times New Roman" w:eastAsia="仿宋_GB2312" w:hAnsi="Times New Roman" w:hint="eastAsia"/>
          <w:color w:val="000000"/>
          <w:sz w:val="28"/>
          <w:szCs w:val="28"/>
        </w:rPr>
        <w:t>和主要用途</w:t>
      </w:r>
      <w:r w:rsidR="006B1C9B">
        <w:rPr>
          <w:rFonts w:ascii="Times New Roman" w:eastAsia="仿宋_GB2312" w:hAnsi="Times New Roman" w:hint="eastAsia"/>
          <w:color w:val="000000"/>
          <w:sz w:val="28"/>
          <w:szCs w:val="28"/>
        </w:rPr>
        <w:t>。</w:t>
      </w:r>
    </w:p>
    <w:p w:rsidR="00105AE3" w:rsidRPr="0055215C" w:rsidRDefault="00105AE3" w:rsidP="00105AE3">
      <w:pPr>
        <w:pStyle w:val="3"/>
      </w:pPr>
      <w:bookmarkStart w:id="76" w:name="_Toc523321898"/>
      <w:r w:rsidRPr="0055215C">
        <w:rPr>
          <w:rFonts w:hint="eastAsia"/>
        </w:rPr>
        <w:t>二</w:t>
      </w:r>
      <w:r>
        <w:rPr>
          <w:rFonts w:hint="eastAsia"/>
        </w:rPr>
        <w:t>、结算</w:t>
      </w:r>
      <w:r>
        <w:t>发票</w:t>
      </w:r>
      <w:bookmarkEnd w:id="76"/>
    </w:p>
    <w:p w:rsidR="00105AE3" w:rsidRDefault="00105AE3"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结算发票与增值税发票的区别；掌握结算发票的名称、</w:t>
      </w:r>
      <w:r w:rsidR="00291DB3">
        <w:rPr>
          <w:rFonts w:ascii="Times New Roman" w:eastAsia="仿宋_GB2312" w:hAnsi="Times New Roman" w:hint="eastAsia"/>
          <w:color w:val="000000"/>
          <w:sz w:val="28"/>
          <w:szCs w:val="28"/>
        </w:rPr>
        <w:t>构成要素、</w:t>
      </w:r>
      <w:r>
        <w:rPr>
          <w:rFonts w:ascii="Times New Roman" w:eastAsia="仿宋_GB2312" w:hAnsi="Times New Roman"/>
          <w:color w:val="000000"/>
          <w:sz w:val="28"/>
          <w:szCs w:val="28"/>
        </w:rPr>
        <w:t>开</w:t>
      </w:r>
      <w:r>
        <w:rPr>
          <w:rFonts w:ascii="Times New Roman" w:eastAsia="仿宋_GB2312" w:hAnsi="Times New Roman" w:hint="eastAsia"/>
          <w:color w:val="000000"/>
          <w:sz w:val="28"/>
          <w:szCs w:val="28"/>
        </w:rPr>
        <w:t>票</w:t>
      </w:r>
      <w:r>
        <w:rPr>
          <w:rFonts w:ascii="Times New Roman" w:eastAsia="仿宋_GB2312" w:hAnsi="Times New Roman"/>
          <w:color w:val="000000"/>
          <w:sz w:val="28"/>
          <w:szCs w:val="28"/>
        </w:rPr>
        <w:t>方</w:t>
      </w:r>
      <w:r>
        <w:rPr>
          <w:rFonts w:ascii="Times New Roman" w:eastAsia="仿宋_GB2312" w:hAnsi="Times New Roman" w:hint="eastAsia"/>
          <w:color w:val="000000"/>
          <w:sz w:val="28"/>
          <w:szCs w:val="28"/>
        </w:rPr>
        <w:t>开票</w:t>
      </w:r>
      <w:r w:rsidR="006B1C9B">
        <w:rPr>
          <w:rFonts w:ascii="Times New Roman" w:eastAsia="仿宋_GB2312" w:hAnsi="Times New Roman"/>
          <w:color w:val="000000"/>
          <w:sz w:val="28"/>
          <w:szCs w:val="28"/>
        </w:rPr>
        <w:t>条件和主要用途</w:t>
      </w:r>
      <w:r w:rsidR="006B1C9B">
        <w:rPr>
          <w:rFonts w:ascii="Times New Roman" w:eastAsia="仿宋_GB2312" w:hAnsi="Times New Roman" w:hint="eastAsia"/>
          <w:color w:val="000000"/>
          <w:sz w:val="28"/>
          <w:szCs w:val="28"/>
        </w:rPr>
        <w:t>。</w:t>
      </w:r>
    </w:p>
    <w:p w:rsidR="00105AE3" w:rsidRDefault="00105AE3" w:rsidP="00105AE3">
      <w:pPr>
        <w:pStyle w:val="3"/>
      </w:pPr>
      <w:bookmarkStart w:id="77" w:name="_Toc523321899"/>
      <w:r>
        <w:rPr>
          <w:rFonts w:hint="eastAsia"/>
        </w:rPr>
        <w:t>三、</w:t>
      </w:r>
      <w:r w:rsidR="00291DB3">
        <w:rPr>
          <w:rFonts w:hint="eastAsia"/>
        </w:rPr>
        <w:t>黄金、铂金、白银增值税税收政策</w:t>
      </w:r>
      <w:bookmarkEnd w:id="77"/>
    </w:p>
    <w:p w:rsidR="006B1C9B" w:rsidRDefault="00291DB3" w:rsidP="00291DB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Pr="00291DB3">
        <w:rPr>
          <w:rFonts w:ascii="Times New Roman" w:eastAsia="仿宋_GB2312" w:hAnsi="Times New Roman" w:hint="eastAsia"/>
          <w:color w:val="000000"/>
          <w:sz w:val="28"/>
          <w:szCs w:val="28"/>
        </w:rPr>
        <w:t>国家财政部、税务总局先后出台的黄铂金增值税税收政策及征收管理办法</w:t>
      </w:r>
      <w:r>
        <w:rPr>
          <w:rFonts w:ascii="Times New Roman" w:eastAsia="仿宋_GB2312" w:hAnsi="Times New Roman" w:hint="eastAsia"/>
          <w:color w:val="000000"/>
          <w:sz w:val="28"/>
          <w:szCs w:val="28"/>
        </w:rPr>
        <w:t>；熟悉</w:t>
      </w:r>
      <w:r w:rsidRPr="00291DB3">
        <w:rPr>
          <w:rFonts w:ascii="Times New Roman" w:eastAsia="仿宋_GB2312" w:hAnsi="Times New Roman" w:hint="eastAsia"/>
          <w:color w:val="000000"/>
          <w:sz w:val="28"/>
          <w:szCs w:val="28"/>
        </w:rPr>
        <w:t>实物黄金在生产、流通、零售及进出口等环节中所涉及的增值税</w:t>
      </w:r>
      <w:r>
        <w:rPr>
          <w:rFonts w:ascii="Times New Roman" w:eastAsia="仿宋_GB2312" w:hAnsi="Times New Roman" w:hint="eastAsia"/>
          <w:color w:val="000000"/>
          <w:sz w:val="28"/>
          <w:szCs w:val="28"/>
        </w:rPr>
        <w:t>；熟悉</w:t>
      </w:r>
      <w:r w:rsidRPr="00291DB3">
        <w:rPr>
          <w:rFonts w:ascii="Times New Roman" w:eastAsia="仿宋_GB2312" w:hAnsi="Times New Roman" w:hint="eastAsia"/>
          <w:color w:val="000000"/>
          <w:sz w:val="28"/>
          <w:szCs w:val="28"/>
        </w:rPr>
        <w:t>实物黄金在</w:t>
      </w:r>
      <w:proofErr w:type="gramStart"/>
      <w:r w:rsidRPr="00291DB3">
        <w:rPr>
          <w:rFonts w:ascii="Times New Roman" w:eastAsia="仿宋_GB2312" w:hAnsi="Times New Roman" w:hint="eastAsia"/>
          <w:color w:val="000000"/>
          <w:sz w:val="28"/>
          <w:szCs w:val="28"/>
        </w:rPr>
        <w:t>产业链各环节</w:t>
      </w:r>
      <w:proofErr w:type="gramEnd"/>
      <w:r w:rsidRPr="00291DB3">
        <w:rPr>
          <w:rFonts w:ascii="Times New Roman" w:eastAsia="仿宋_GB2312" w:hAnsi="Times New Roman" w:hint="eastAsia"/>
          <w:color w:val="000000"/>
          <w:sz w:val="28"/>
          <w:szCs w:val="28"/>
        </w:rPr>
        <w:t>的增值税及发票流转过程</w:t>
      </w:r>
      <w:r>
        <w:rPr>
          <w:rFonts w:ascii="Times New Roman" w:eastAsia="仿宋_GB2312" w:hAnsi="Times New Roman" w:hint="eastAsia"/>
          <w:color w:val="000000"/>
          <w:sz w:val="28"/>
          <w:szCs w:val="28"/>
        </w:rPr>
        <w:t>；</w:t>
      </w:r>
    </w:p>
    <w:p w:rsidR="00291DB3" w:rsidRDefault="00291DB3" w:rsidP="00291DB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了解</w:t>
      </w:r>
      <w:r w:rsidRPr="00291DB3">
        <w:rPr>
          <w:rFonts w:ascii="Times New Roman" w:eastAsia="仿宋_GB2312" w:hAnsi="Times New Roman" w:hint="eastAsia"/>
          <w:color w:val="000000"/>
          <w:sz w:val="28"/>
          <w:szCs w:val="28"/>
        </w:rPr>
        <w:t>黄金和铂金实物租赁业务的专用发票开具</w:t>
      </w:r>
      <w:r>
        <w:rPr>
          <w:rFonts w:ascii="Times New Roman" w:eastAsia="仿宋_GB2312" w:hAnsi="Times New Roman" w:hint="eastAsia"/>
          <w:color w:val="000000"/>
          <w:sz w:val="28"/>
          <w:szCs w:val="28"/>
        </w:rPr>
        <w:t>流程；了解</w:t>
      </w:r>
      <w:r w:rsidRPr="00291DB3">
        <w:rPr>
          <w:rFonts w:ascii="Times New Roman" w:eastAsia="仿宋_GB2312" w:hAnsi="Times New Roman" w:hint="eastAsia"/>
          <w:color w:val="000000"/>
          <w:sz w:val="28"/>
          <w:szCs w:val="28"/>
        </w:rPr>
        <w:t>白银交易涉及的增值税和发票处理</w:t>
      </w:r>
      <w:r>
        <w:rPr>
          <w:rFonts w:ascii="Times New Roman" w:eastAsia="仿宋_GB2312" w:hAnsi="Times New Roman" w:hint="eastAsia"/>
          <w:color w:val="000000"/>
          <w:sz w:val="28"/>
          <w:szCs w:val="28"/>
        </w:rPr>
        <w:t>流程；</w:t>
      </w:r>
      <w:r w:rsidR="006B1C9B">
        <w:rPr>
          <w:rFonts w:ascii="Times New Roman" w:eastAsia="仿宋_GB2312" w:hAnsi="Times New Roman" w:hint="eastAsia"/>
          <w:color w:val="000000"/>
          <w:sz w:val="28"/>
          <w:szCs w:val="28"/>
        </w:rPr>
        <w:t>了解</w:t>
      </w:r>
      <w:r w:rsidR="006B1C9B" w:rsidRPr="006B1C9B">
        <w:rPr>
          <w:rFonts w:ascii="Times New Roman" w:eastAsia="仿宋_GB2312" w:hAnsi="Times New Roman" w:hint="eastAsia"/>
          <w:color w:val="000000"/>
          <w:sz w:val="28"/>
          <w:szCs w:val="28"/>
        </w:rPr>
        <w:t>营业税改征增值税背景下的场内黄金交易交割费用项目专用发票的开具</w:t>
      </w:r>
      <w:r w:rsidR="006B1C9B">
        <w:rPr>
          <w:rFonts w:ascii="Times New Roman" w:eastAsia="仿宋_GB2312" w:hAnsi="Times New Roman" w:hint="eastAsia"/>
          <w:color w:val="000000"/>
          <w:sz w:val="28"/>
          <w:szCs w:val="28"/>
        </w:rPr>
        <w:t>流程；</w:t>
      </w:r>
    </w:p>
    <w:p w:rsidR="00C167FF" w:rsidRPr="008637BA" w:rsidRDefault="00C167FF"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105AE3" w:rsidRDefault="00105AE3" w:rsidP="00105AE3">
      <w:pPr>
        <w:pStyle w:val="2"/>
        <w:spacing w:line="400" w:lineRule="exact"/>
        <w:jc w:val="center"/>
        <w:rPr>
          <w:rFonts w:ascii="Times New Roman" w:eastAsia="仿宋_GB2312" w:hAnsi="Times New Roman"/>
          <w:color w:val="000000"/>
          <w:sz w:val="28"/>
          <w:szCs w:val="28"/>
        </w:rPr>
      </w:pPr>
      <w:bookmarkStart w:id="78" w:name="_Toc523321900"/>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七节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国际板</w:t>
      </w:r>
      <w:r>
        <w:rPr>
          <w:rFonts w:ascii="Times New Roman" w:eastAsia="仿宋_GB2312" w:hAnsi="Times New Roman"/>
          <w:color w:val="000000"/>
          <w:sz w:val="28"/>
          <w:szCs w:val="28"/>
        </w:rPr>
        <w:t>业务</w:t>
      </w:r>
      <w:bookmarkEnd w:id="78"/>
    </w:p>
    <w:p w:rsidR="00C04B82" w:rsidRPr="0055215C" w:rsidRDefault="00C04B82" w:rsidP="00C04B82">
      <w:pPr>
        <w:pStyle w:val="3"/>
      </w:pPr>
      <w:bookmarkStart w:id="79" w:name="_Toc523321901"/>
      <w:r>
        <w:rPr>
          <w:rFonts w:hint="eastAsia"/>
        </w:rPr>
        <w:t>一</w:t>
      </w:r>
      <w:r>
        <w:t>、</w:t>
      </w:r>
      <w:r>
        <w:rPr>
          <w:rFonts w:hint="eastAsia"/>
        </w:rPr>
        <w:t>国际板</w:t>
      </w:r>
      <w:r>
        <w:t>的</w:t>
      </w:r>
      <w:r>
        <w:rPr>
          <w:rFonts w:hint="eastAsia"/>
        </w:rPr>
        <w:t>成立及意义</w:t>
      </w:r>
      <w:bookmarkEnd w:id="79"/>
    </w:p>
    <w:p w:rsidR="00C04B82" w:rsidRDefault="00C04B82" w:rsidP="00C04B8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了解上海黄金交易所</w:t>
      </w:r>
      <w:r>
        <w:rPr>
          <w:rFonts w:ascii="Times New Roman" w:eastAsia="仿宋_GB2312" w:hAnsi="Times New Roman"/>
          <w:color w:val="000000"/>
          <w:sz w:val="28"/>
          <w:szCs w:val="28"/>
        </w:rPr>
        <w:t>推出黄金国际板的过程</w:t>
      </w:r>
      <w:r>
        <w:rPr>
          <w:rFonts w:ascii="Times New Roman" w:eastAsia="仿宋_GB2312" w:hAnsi="Times New Roman" w:hint="eastAsia"/>
          <w:color w:val="000000"/>
          <w:sz w:val="28"/>
          <w:szCs w:val="28"/>
        </w:rPr>
        <w:t>及</w:t>
      </w:r>
      <w:r>
        <w:rPr>
          <w:rFonts w:ascii="Times New Roman" w:eastAsia="仿宋_GB2312" w:hAnsi="Times New Roman"/>
          <w:color w:val="000000"/>
          <w:sz w:val="28"/>
          <w:szCs w:val="28"/>
        </w:rPr>
        <w:t>黄金国际板的重要意义；</w:t>
      </w:r>
      <w:r w:rsidR="00801F37">
        <w:rPr>
          <w:rFonts w:ascii="Times New Roman" w:eastAsia="仿宋_GB2312" w:hAnsi="Times New Roman" w:hint="eastAsia"/>
          <w:color w:val="000000"/>
          <w:sz w:val="28"/>
          <w:szCs w:val="28"/>
        </w:rPr>
        <w:t>掌握</w:t>
      </w:r>
      <w:r w:rsidR="00B16605">
        <w:rPr>
          <w:rFonts w:ascii="Times New Roman" w:eastAsia="仿宋_GB2312" w:hAnsi="Times New Roman" w:hint="eastAsia"/>
          <w:color w:val="000000"/>
          <w:sz w:val="28"/>
          <w:szCs w:val="28"/>
        </w:rPr>
        <w:t>国际板的主要交易品种。</w:t>
      </w:r>
    </w:p>
    <w:p w:rsidR="00105AE3" w:rsidRDefault="00C04B82" w:rsidP="00105AE3">
      <w:pPr>
        <w:pStyle w:val="3"/>
      </w:pPr>
      <w:bookmarkStart w:id="80" w:name="_Toc523321902"/>
      <w:r>
        <w:rPr>
          <w:rFonts w:hint="eastAsia"/>
        </w:rPr>
        <w:t>二</w:t>
      </w:r>
      <w:r w:rsidR="00105AE3">
        <w:rPr>
          <w:rFonts w:hint="eastAsia"/>
        </w:rPr>
        <w:t>、</w:t>
      </w:r>
      <w:r w:rsidR="00105AE3">
        <w:t>国际板的</w:t>
      </w:r>
      <w:r w:rsidR="00105AE3">
        <w:rPr>
          <w:rFonts w:hint="eastAsia"/>
        </w:rPr>
        <w:t>组织架构</w:t>
      </w:r>
      <w:bookmarkEnd w:id="80"/>
    </w:p>
    <w:p w:rsidR="00C04B82" w:rsidRDefault="00C04B82"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Pr="00C04B82">
        <w:rPr>
          <w:rFonts w:ascii="Times New Roman" w:eastAsia="仿宋_GB2312" w:hAnsi="Times New Roman" w:hint="eastAsia"/>
          <w:color w:val="000000"/>
          <w:sz w:val="28"/>
          <w:szCs w:val="28"/>
        </w:rPr>
        <w:t>国际会员的基本概念和分类</w:t>
      </w:r>
      <w:r>
        <w:rPr>
          <w:rFonts w:ascii="Times New Roman" w:eastAsia="仿宋_GB2312" w:hAnsi="Times New Roman" w:hint="eastAsia"/>
          <w:color w:val="000000"/>
          <w:sz w:val="28"/>
          <w:szCs w:val="28"/>
        </w:rPr>
        <w:t>；了解</w:t>
      </w:r>
      <w:r w:rsidRPr="00C04B82">
        <w:rPr>
          <w:rFonts w:ascii="Times New Roman" w:eastAsia="仿宋_GB2312" w:hAnsi="Times New Roman" w:hint="eastAsia"/>
          <w:color w:val="000000"/>
          <w:sz w:val="28"/>
          <w:szCs w:val="28"/>
        </w:rPr>
        <w:t>成为国际会员的基本条件</w:t>
      </w:r>
      <w:r>
        <w:rPr>
          <w:rFonts w:ascii="Times New Roman" w:eastAsia="仿宋_GB2312" w:hAnsi="Times New Roman" w:hint="eastAsia"/>
          <w:color w:val="000000"/>
          <w:sz w:val="28"/>
          <w:szCs w:val="28"/>
        </w:rPr>
        <w:t>和入会程序；了解国际会员的权利和义务；</w:t>
      </w:r>
    </w:p>
    <w:p w:rsidR="00C04B82" w:rsidRDefault="00C04B82"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Pr="00C04B82">
        <w:rPr>
          <w:rFonts w:ascii="Times New Roman" w:eastAsia="仿宋_GB2312" w:hAnsi="Times New Roman" w:hint="eastAsia"/>
          <w:color w:val="000000"/>
          <w:sz w:val="28"/>
          <w:szCs w:val="28"/>
        </w:rPr>
        <w:t>国际客户的概念</w:t>
      </w:r>
      <w:r>
        <w:rPr>
          <w:rFonts w:ascii="Times New Roman" w:eastAsia="仿宋_GB2312" w:hAnsi="Times New Roman" w:hint="eastAsia"/>
          <w:color w:val="000000"/>
          <w:sz w:val="28"/>
          <w:szCs w:val="28"/>
        </w:rPr>
        <w:t>；熟悉</w:t>
      </w:r>
      <w:r w:rsidRPr="00C04B82">
        <w:rPr>
          <w:rFonts w:ascii="Times New Roman" w:eastAsia="仿宋_GB2312" w:hAnsi="Times New Roman" w:hint="eastAsia"/>
          <w:color w:val="000000"/>
          <w:sz w:val="28"/>
          <w:szCs w:val="28"/>
        </w:rPr>
        <w:t>国际会员代理国际客户的相关要求</w:t>
      </w:r>
      <w:r>
        <w:rPr>
          <w:rFonts w:ascii="Times New Roman" w:eastAsia="仿宋_GB2312" w:hAnsi="Times New Roman" w:hint="eastAsia"/>
          <w:color w:val="000000"/>
          <w:sz w:val="28"/>
          <w:szCs w:val="28"/>
        </w:rPr>
        <w:t>；熟悉</w:t>
      </w:r>
      <w:r w:rsidRPr="00C04B82">
        <w:rPr>
          <w:rFonts w:ascii="Times New Roman" w:eastAsia="仿宋_GB2312" w:hAnsi="Times New Roman" w:hint="eastAsia"/>
          <w:color w:val="000000"/>
          <w:sz w:val="28"/>
          <w:szCs w:val="28"/>
        </w:rPr>
        <w:t>国际会员和国际客户可参与的交易</w:t>
      </w:r>
      <w:r>
        <w:rPr>
          <w:rFonts w:ascii="Times New Roman" w:eastAsia="仿宋_GB2312" w:hAnsi="Times New Roman" w:hint="eastAsia"/>
          <w:color w:val="000000"/>
          <w:sz w:val="28"/>
          <w:szCs w:val="28"/>
        </w:rPr>
        <w:t>品种。</w:t>
      </w:r>
    </w:p>
    <w:p w:rsidR="00C04B82" w:rsidRPr="0055215C" w:rsidRDefault="00C04B82" w:rsidP="00C04B82">
      <w:pPr>
        <w:pStyle w:val="3"/>
      </w:pPr>
      <w:bookmarkStart w:id="81" w:name="_Toc523321903"/>
      <w:r>
        <w:rPr>
          <w:rFonts w:hint="eastAsia"/>
        </w:rPr>
        <w:t>三、国际板</w:t>
      </w:r>
      <w:r>
        <w:t>的业务</w:t>
      </w:r>
      <w:r>
        <w:rPr>
          <w:rFonts w:hint="eastAsia"/>
        </w:rPr>
        <w:t>的</w:t>
      </w:r>
      <w:r>
        <w:t>特殊性</w:t>
      </w:r>
      <w:bookmarkEnd w:id="81"/>
    </w:p>
    <w:p w:rsidR="00B16605" w:rsidRDefault="002B771D" w:rsidP="00B16605">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BF0D29">
        <w:rPr>
          <w:rFonts w:ascii="Times New Roman" w:eastAsia="仿宋_GB2312" w:hAnsi="Times New Roman" w:hint="eastAsia"/>
          <w:color w:val="000000"/>
          <w:sz w:val="28"/>
          <w:szCs w:val="28"/>
        </w:rPr>
        <w:t>国际板的主要交易品种、合约参数；</w:t>
      </w:r>
      <w:r>
        <w:rPr>
          <w:rFonts w:ascii="Times New Roman" w:eastAsia="仿宋_GB2312" w:hAnsi="Times New Roman" w:hint="eastAsia"/>
          <w:color w:val="000000"/>
          <w:sz w:val="28"/>
          <w:szCs w:val="28"/>
        </w:rPr>
        <w:t>熟悉</w:t>
      </w:r>
      <w:r w:rsidR="00C04B82">
        <w:rPr>
          <w:rFonts w:ascii="Times New Roman" w:eastAsia="仿宋_GB2312" w:hAnsi="Times New Roman" w:hint="eastAsia"/>
          <w:color w:val="000000"/>
          <w:sz w:val="28"/>
          <w:szCs w:val="28"/>
        </w:rPr>
        <w:t>国际会员</w:t>
      </w:r>
      <w:r>
        <w:rPr>
          <w:rFonts w:ascii="Times New Roman" w:eastAsia="仿宋_GB2312" w:hAnsi="Times New Roman" w:hint="eastAsia"/>
          <w:color w:val="000000"/>
          <w:sz w:val="28"/>
          <w:szCs w:val="28"/>
        </w:rPr>
        <w:t>的</w:t>
      </w:r>
      <w:r w:rsidR="00C04B82">
        <w:rPr>
          <w:rFonts w:ascii="Times New Roman" w:eastAsia="仿宋_GB2312" w:hAnsi="Times New Roman"/>
          <w:color w:val="000000"/>
          <w:sz w:val="28"/>
          <w:szCs w:val="28"/>
        </w:rPr>
        <w:t>系统接入模式；了解国际</w:t>
      </w:r>
      <w:proofErr w:type="gramStart"/>
      <w:r w:rsidR="00C04B82">
        <w:rPr>
          <w:rFonts w:ascii="Times New Roman" w:eastAsia="仿宋_GB2312" w:hAnsi="Times New Roman"/>
          <w:color w:val="000000"/>
          <w:sz w:val="28"/>
          <w:szCs w:val="28"/>
        </w:rPr>
        <w:t>板资金</w:t>
      </w:r>
      <w:proofErr w:type="gramEnd"/>
      <w:r w:rsidR="00C04B82">
        <w:rPr>
          <w:rFonts w:ascii="Times New Roman" w:eastAsia="仿宋_GB2312" w:hAnsi="Times New Roman"/>
          <w:color w:val="000000"/>
          <w:sz w:val="28"/>
          <w:szCs w:val="28"/>
        </w:rPr>
        <w:t>封闭运行流程；</w:t>
      </w:r>
      <w:r>
        <w:rPr>
          <w:rFonts w:ascii="Times New Roman" w:eastAsia="仿宋_GB2312" w:hAnsi="Times New Roman" w:hint="eastAsia"/>
          <w:color w:val="000000"/>
          <w:sz w:val="28"/>
          <w:szCs w:val="28"/>
        </w:rPr>
        <w:t>熟悉</w:t>
      </w:r>
      <w:r w:rsidR="00C04B82">
        <w:rPr>
          <w:rFonts w:ascii="Times New Roman" w:eastAsia="仿宋_GB2312" w:hAnsi="Times New Roman"/>
          <w:color w:val="000000"/>
          <w:sz w:val="28"/>
          <w:szCs w:val="28"/>
        </w:rPr>
        <w:t>国际板结算</w:t>
      </w:r>
      <w:r w:rsidR="00C04B82">
        <w:rPr>
          <w:rFonts w:ascii="Times New Roman" w:eastAsia="仿宋_GB2312" w:hAnsi="Times New Roman" w:hint="eastAsia"/>
          <w:color w:val="000000"/>
          <w:sz w:val="28"/>
          <w:szCs w:val="28"/>
        </w:rPr>
        <w:t>账户</w:t>
      </w:r>
      <w:r w:rsidR="00C04B82">
        <w:rPr>
          <w:rFonts w:ascii="Times New Roman" w:eastAsia="仿宋_GB2312" w:hAnsi="Times New Roman"/>
          <w:color w:val="000000"/>
          <w:sz w:val="28"/>
          <w:szCs w:val="28"/>
        </w:rPr>
        <w:t>体系；</w:t>
      </w:r>
    </w:p>
    <w:p w:rsidR="00C04B82" w:rsidRDefault="00B16605" w:rsidP="00B16605">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熟悉对国际板会员和客户在进行交易、清算、交割时的特殊规定；熟悉</w:t>
      </w:r>
      <w:r w:rsidRPr="00B16605">
        <w:rPr>
          <w:rFonts w:ascii="Times New Roman" w:eastAsia="仿宋_GB2312" w:hAnsi="Times New Roman" w:hint="eastAsia"/>
          <w:color w:val="000000"/>
          <w:sz w:val="28"/>
          <w:szCs w:val="28"/>
        </w:rPr>
        <w:t>国际</w:t>
      </w:r>
      <w:proofErr w:type="gramStart"/>
      <w:r w:rsidRPr="00B16605">
        <w:rPr>
          <w:rFonts w:ascii="Times New Roman" w:eastAsia="仿宋_GB2312" w:hAnsi="Times New Roman" w:hint="eastAsia"/>
          <w:color w:val="000000"/>
          <w:sz w:val="28"/>
          <w:szCs w:val="28"/>
        </w:rPr>
        <w:t>板资金</w:t>
      </w:r>
      <w:proofErr w:type="gramEnd"/>
      <w:r w:rsidRPr="00B16605">
        <w:rPr>
          <w:rFonts w:ascii="Times New Roman" w:eastAsia="仿宋_GB2312" w:hAnsi="Times New Roman" w:hint="eastAsia"/>
          <w:color w:val="000000"/>
          <w:sz w:val="28"/>
          <w:szCs w:val="28"/>
        </w:rPr>
        <w:t>跨境流动</w:t>
      </w:r>
      <w:r>
        <w:rPr>
          <w:rFonts w:ascii="Times New Roman" w:eastAsia="仿宋_GB2312" w:hAnsi="Times New Roman" w:hint="eastAsia"/>
          <w:color w:val="000000"/>
          <w:sz w:val="28"/>
          <w:szCs w:val="28"/>
        </w:rPr>
        <w:t>的</w:t>
      </w:r>
      <w:r w:rsidRPr="00B16605">
        <w:rPr>
          <w:rFonts w:ascii="Times New Roman" w:eastAsia="仿宋_GB2312" w:hAnsi="Times New Roman" w:hint="eastAsia"/>
          <w:color w:val="000000"/>
          <w:sz w:val="28"/>
          <w:szCs w:val="28"/>
        </w:rPr>
        <w:t>管理</w:t>
      </w:r>
      <w:r>
        <w:rPr>
          <w:rFonts w:ascii="Times New Roman" w:eastAsia="仿宋_GB2312" w:hAnsi="Times New Roman" w:hint="eastAsia"/>
          <w:color w:val="000000"/>
          <w:sz w:val="28"/>
          <w:szCs w:val="28"/>
        </w:rPr>
        <w:t>模式和特点。</w:t>
      </w:r>
    </w:p>
    <w:p w:rsidR="00C167FF" w:rsidRPr="00C04B82" w:rsidRDefault="00C167FF"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E60BD4" w:rsidRDefault="00E60BD4" w:rsidP="00E60BD4">
      <w:pPr>
        <w:pStyle w:val="2"/>
        <w:spacing w:line="400" w:lineRule="exact"/>
        <w:jc w:val="center"/>
        <w:rPr>
          <w:rFonts w:ascii="Times New Roman" w:eastAsia="仿宋_GB2312" w:hAnsi="Times New Roman"/>
          <w:color w:val="000000"/>
          <w:sz w:val="28"/>
          <w:szCs w:val="28"/>
        </w:rPr>
      </w:pPr>
      <w:bookmarkStart w:id="82" w:name="_Toc523321904"/>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八节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“上海金”人民币集中定价交易业务</w:t>
      </w:r>
      <w:bookmarkEnd w:id="82"/>
    </w:p>
    <w:p w:rsidR="00C926C3" w:rsidRPr="0055215C" w:rsidRDefault="00C926C3" w:rsidP="00C926C3">
      <w:pPr>
        <w:pStyle w:val="3"/>
      </w:pPr>
      <w:bookmarkStart w:id="83" w:name="_Toc523321905"/>
      <w:r>
        <w:rPr>
          <w:rFonts w:hint="eastAsia"/>
        </w:rPr>
        <w:t>一</w:t>
      </w:r>
      <w:r>
        <w:t>、</w:t>
      </w:r>
      <w:r>
        <w:rPr>
          <w:rFonts w:hint="eastAsia"/>
        </w:rPr>
        <w:t>“上海金”集中定价交易业务概况</w:t>
      </w:r>
      <w:bookmarkEnd w:id="83"/>
    </w:p>
    <w:p w:rsidR="00C926C3" w:rsidRPr="00E60BD4" w:rsidRDefault="00265102" w:rsidP="00C926C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Pr="00265102">
        <w:rPr>
          <w:rFonts w:ascii="Times New Roman" w:eastAsia="仿宋_GB2312" w:hAnsi="Times New Roman" w:hint="eastAsia"/>
          <w:color w:val="000000"/>
          <w:sz w:val="28"/>
          <w:szCs w:val="28"/>
        </w:rPr>
        <w:t>“上海金”集中定价交易的</w:t>
      </w:r>
      <w:r>
        <w:rPr>
          <w:rFonts w:ascii="Times New Roman" w:eastAsia="仿宋_GB2312" w:hAnsi="Times New Roman" w:hint="eastAsia"/>
          <w:color w:val="000000"/>
          <w:sz w:val="28"/>
          <w:szCs w:val="28"/>
        </w:rPr>
        <w:t>定义，以及</w:t>
      </w:r>
      <w:r w:rsidRPr="00265102">
        <w:rPr>
          <w:rFonts w:ascii="Times New Roman" w:eastAsia="仿宋_GB2312" w:hAnsi="Times New Roman" w:hint="eastAsia"/>
          <w:color w:val="000000"/>
          <w:sz w:val="28"/>
          <w:szCs w:val="28"/>
        </w:rPr>
        <w:t>与竞价交易的区别</w:t>
      </w:r>
      <w:r>
        <w:rPr>
          <w:rFonts w:ascii="Times New Roman" w:eastAsia="仿宋_GB2312" w:hAnsi="Times New Roman" w:hint="eastAsia"/>
          <w:color w:val="000000"/>
          <w:sz w:val="28"/>
          <w:szCs w:val="28"/>
        </w:rPr>
        <w:t>。</w:t>
      </w:r>
    </w:p>
    <w:p w:rsidR="00C926C3" w:rsidRPr="0055215C" w:rsidRDefault="00C926C3" w:rsidP="00C926C3">
      <w:pPr>
        <w:pStyle w:val="3"/>
      </w:pPr>
      <w:bookmarkStart w:id="84" w:name="_Toc523321906"/>
      <w:r>
        <w:rPr>
          <w:rFonts w:hint="eastAsia"/>
        </w:rPr>
        <w:t>二</w:t>
      </w:r>
      <w:r>
        <w:t>、</w:t>
      </w:r>
      <w:r>
        <w:rPr>
          <w:rFonts w:hint="eastAsia"/>
        </w:rPr>
        <w:t>“上海金”集中定价交易的重要意义</w:t>
      </w:r>
      <w:bookmarkEnd w:id="84"/>
    </w:p>
    <w:p w:rsidR="00C926C3" w:rsidRPr="00E60BD4" w:rsidRDefault="00265102" w:rsidP="00C926C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熟悉上海黄金交易所推出“上海金”人民币集中定价业务的重要意义</w:t>
      </w:r>
      <w:r w:rsidRPr="00265102">
        <w:rPr>
          <w:rFonts w:ascii="Times New Roman" w:eastAsia="仿宋_GB2312" w:hAnsi="Times New Roman" w:hint="eastAsia"/>
          <w:color w:val="000000"/>
          <w:sz w:val="28"/>
          <w:szCs w:val="28"/>
        </w:rPr>
        <w:t>与</w:t>
      </w:r>
      <w:r w:rsidR="002B771D">
        <w:rPr>
          <w:rFonts w:ascii="Times New Roman" w:eastAsia="仿宋_GB2312" w:hAnsi="Times New Roman" w:hint="eastAsia"/>
          <w:color w:val="000000"/>
          <w:sz w:val="28"/>
          <w:szCs w:val="28"/>
        </w:rPr>
        <w:t>组成</w:t>
      </w:r>
      <w:r w:rsidRPr="00265102">
        <w:rPr>
          <w:rFonts w:ascii="Times New Roman" w:eastAsia="仿宋_GB2312" w:hAnsi="Times New Roman" w:hint="eastAsia"/>
          <w:color w:val="000000"/>
          <w:sz w:val="28"/>
          <w:szCs w:val="28"/>
        </w:rPr>
        <w:t>要素</w:t>
      </w:r>
      <w:r>
        <w:rPr>
          <w:rFonts w:ascii="Times New Roman" w:eastAsia="仿宋_GB2312" w:hAnsi="Times New Roman" w:hint="eastAsia"/>
          <w:color w:val="000000"/>
          <w:sz w:val="28"/>
          <w:szCs w:val="28"/>
        </w:rPr>
        <w:t>。</w:t>
      </w:r>
    </w:p>
    <w:p w:rsidR="00C926C3" w:rsidRPr="0055215C" w:rsidRDefault="00C926C3" w:rsidP="00C926C3">
      <w:pPr>
        <w:pStyle w:val="3"/>
      </w:pPr>
      <w:bookmarkStart w:id="85" w:name="_Toc523321907"/>
      <w:r>
        <w:rPr>
          <w:rFonts w:hint="eastAsia"/>
        </w:rPr>
        <w:lastRenderedPageBreak/>
        <w:t>三</w:t>
      </w:r>
      <w:r>
        <w:t>、</w:t>
      </w:r>
      <w:r>
        <w:rPr>
          <w:rFonts w:hint="eastAsia"/>
        </w:rPr>
        <w:t>“上海金”集中定价交易合约的构成要素</w:t>
      </w:r>
      <w:bookmarkEnd w:id="85"/>
    </w:p>
    <w:p w:rsidR="00C926C3" w:rsidRDefault="004358A6" w:rsidP="00C926C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Pr="004358A6">
        <w:rPr>
          <w:rFonts w:ascii="Times New Roman" w:eastAsia="仿宋_GB2312" w:hAnsi="Times New Roman" w:hint="eastAsia"/>
          <w:color w:val="000000"/>
          <w:sz w:val="28"/>
          <w:szCs w:val="28"/>
        </w:rPr>
        <w:t>“上海金”集中定价合约</w:t>
      </w:r>
      <w:r>
        <w:rPr>
          <w:rFonts w:ascii="Times New Roman" w:eastAsia="仿宋_GB2312" w:hAnsi="Times New Roman" w:hint="eastAsia"/>
          <w:color w:val="000000"/>
          <w:sz w:val="28"/>
          <w:szCs w:val="28"/>
        </w:rPr>
        <w:t>的交易时间、报价单位、最小变动价位、交易单位、最小申报量、最大申报量、交割时间等合约参数；</w:t>
      </w:r>
    </w:p>
    <w:p w:rsidR="004358A6" w:rsidRPr="004358A6" w:rsidRDefault="004358A6" w:rsidP="00C926C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Pr="004358A6">
        <w:rPr>
          <w:rFonts w:ascii="Times New Roman" w:eastAsia="仿宋_GB2312" w:hAnsi="Times New Roman" w:hint="eastAsia"/>
          <w:color w:val="000000"/>
          <w:sz w:val="28"/>
          <w:szCs w:val="28"/>
        </w:rPr>
        <w:t>“上海金”人民币集中定价交易不设涨跌停板限制</w:t>
      </w:r>
      <w:r>
        <w:rPr>
          <w:rFonts w:ascii="Times New Roman" w:eastAsia="仿宋_GB2312" w:hAnsi="Times New Roman" w:hint="eastAsia"/>
          <w:color w:val="000000"/>
          <w:sz w:val="28"/>
          <w:szCs w:val="28"/>
        </w:rPr>
        <w:t>；掌握</w:t>
      </w:r>
      <w:r w:rsidRPr="004358A6">
        <w:rPr>
          <w:rFonts w:ascii="Times New Roman" w:eastAsia="仿宋_GB2312" w:hAnsi="Times New Roman" w:hint="eastAsia"/>
          <w:color w:val="000000"/>
          <w:sz w:val="28"/>
          <w:szCs w:val="28"/>
        </w:rPr>
        <w:t>上海黄金交易所是所有定价交易的中央交易对手方，实行集中清算交割</w:t>
      </w:r>
      <w:r w:rsidR="002B771D">
        <w:rPr>
          <w:rFonts w:ascii="Times New Roman" w:eastAsia="仿宋_GB2312" w:hAnsi="Times New Roman" w:hint="eastAsia"/>
          <w:color w:val="000000"/>
          <w:sz w:val="28"/>
          <w:szCs w:val="28"/>
        </w:rPr>
        <w:t>。</w:t>
      </w:r>
    </w:p>
    <w:p w:rsidR="00C926C3" w:rsidRPr="0055215C" w:rsidRDefault="00C926C3" w:rsidP="00C926C3">
      <w:pPr>
        <w:pStyle w:val="3"/>
      </w:pPr>
      <w:bookmarkStart w:id="86" w:name="_Toc523321908"/>
      <w:r>
        <w:rPr>
          <w:rFonts w:hint="eastAsia"/>
        </w:rPr>
        <w:t>四</w:t>
      </w:r>
      <w:r>
        <w:t>、</w:t>
      </w:r>
      <w:r>
        <w:rPr>
          <w:rFonts w:hint="eastAsia"/>
        </w:rPr>
        <w:t>“上海金”集中定价交易的定价机制</w:t>
      </w:r>
      <w:bookmarkEnd w:id="86"/>
    </w:p>
    <w:p w:rsidR="00C926C3" w:rsidRDefault="00D17573" w:rsidP="00C926C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Pr="00D17573">
        <w:rPr>
          <w:rFonts w:ascii="Times New Roman" w:eastAsia="仿宋_GB2312" w:hAnsi="Times New Roman" w:hint="eastAsia"/>
          <w:color w:val="000000"/>
          <w:sz w:val="28"/>
          <w:szCs w:val="28"/>
        </w:rPr>
        <w:t>“上海金”集中定价</w:t>
      </w:r>
      <w:r>
        <w:rPr>
          <w:rFonts w:ascii="Times New Roman" w:eastAsia="仿宋_GB2312" w:hAnsi="Times New Roman" w:hint="eastAsia"/>
          <w:color w:val="000000"/>
          <w:sz w:val="28"/>
          <w:szCs w:val="28"/>
        </w:rPr>
        <w:t>的环节流程；</w:t>
      </w:r>
      <w:r w:rsidR="002B771D">
        <w:rPr>
          <w:rFonts w:ascii="Times New Roman" w:eastAsia="仿宋_GB2312" w:hAnsi="Times New Roman" w:hint="eastAsia"/>
          <w:color w:val="000000"/>
          <w:sz w:val="28"/>
          <w:szCs w:val="28"/>
        </w:rPr>
        <w:t>掌握</w:t>
      </w:r>
      <w:r>
        <w:rPr>
          <w:rFonts w:ascii="Times New Roman" w:eastAsia="仿宋_GB2312" w:hAnsi="Times New Roman" w:hint="eastAsia"/>
          <w:color w:val="000000"/>
          <w:sz w:val="28"/>
          <w:szCs w:val="28"/>
        </w:rPr>
        <w:t>“上海金</w:t>
      </w:r>
      <w:r>
        <w:rPr>
          <w:rFonts w:ascii="Times New Roman" w:eastAsia="仿宋_GB2312" w:hAnsi="Times New Roman"/>
          <w:color w:val="000000"/>
          <w:sz w:val="28"/>
          <w:szCs w:val="28"/>
        </w:rPr>
        <w:t>”</w:t>
      </w:r>
      <w:r w:rsidRPr="00D17573">
        <w:rPr>
          <w:rFonts w:ascii="Times New Roman" w:eastAsia="仿宋_GB2312" w:hAnsi="Times New Roman" w:hint="eastAsia"/>
          <w:color w:val="000000"/>
          <w:sz w:val="28"/>
          <w:szCs w:val="28"/>
        </w:rPr>
        <w:t>初始价的形成</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每场的</w:t>
      </w:r>
      <w:r w:rsidRPr="00D17573">
        <w:rPr>
          <w:rFonts w:ascii="Times New Roman" w:eastAsia="仿宋_GB2312" w:hAnsi="Times New Roman" w:hint="eastAsia"/>
          <w:color w:val="000000"/>
          <w:sz w:val="28"/>
          <w:szCs w:val="28"/>
        </w:rPr>
        <w:t>轮次安排</w:t>
      </w:r>
      <w:r>
        <w:rPr>
          <w:rFonts w:ascii="Times New Roman" w:eastAsia="仿宋_GB2312" w:hAnsi="Times New Roman" w:hint="eastAsia"/>
          <w:color w:val="000000"/>
          <w:sz w:val="28"/>
          <w:szCs w:val="28"/>
        </w:rPr>
        <w:t>、</w:t>
      </w:r>
      <w:r w:rsidRPr="00D17573">
        <w:rPr>
          <w:rFonts w:ascii="Times New Roman" w:eastAsia="仿宋_GB2312" w:hAnsi="Times New Roman" w:hint="eastAsia"/>
          <w:color w:val="000000"/>
          <w:sz w:val="28"/>
          <w:szCs w:val="28"/>
        </w:rPr>
        <w:t>价格</w:t>
      </w:r>
      <w:r>
        <w:rPr>
          <w:rFonts w:ascii="Times New Roman" w:eastAsia="仿宋_GB2312" w:hAnsi="Times New Roman" w:hint="eastAsia"/>
          <w:color w:val="000000"/>
          <w:sz w:val="28"/>
          <w:szCs w:val="28"/>
        </w:rPr>
        <w:t>的</w:t>
      </w:r>
      <w:r w:rsidRPr="00D17573">
        <w:rPr>
          <w:rFonts w:ascii="Times New Roman" w:eastAsia="仿宋_GB2312" w:hAnsi="Times New Roman" w:hint="eastAsia"/>
          <w:color w:val="000000"/>
          <w:sz w:val="28"/>
          <w:szCs w:val="28"/>
        </w:rPr>
        <w:t>调整方向与步长</w:t>
      </w:r>
      <w:r>
        <w:rPr>
          <w:rFonts w:ascii="Times New Roman" w:eastAsia="仿宋_GB2312" w:hAnsi="Times New Roman" w:hint="eastAsia"/>
          <w:color w:val="000000"/>
          <w:sz w:val="28"/>
          <w:szCs w:val="28"/>
        </w:rPr>
        <w:t>；</w:t>
      </w:r>
    </w:p>
    <w:p w:rsidR="00D17573" w:rsidRPr="00D17573" w:rsidRDefault="00D17573" w:rsidP="00C926C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Pr="00D17573">
        <w:rPr>
          <w:rFonts w:ascii="Times New Roman" w:eastAsia="仿宋_GB2312" w:hAnsi="Times New Roman" w:hint="eastAsia"/>
          <w:color w:val="000000"/>
          <w:sz w:val="28"/>
          <w:szCs w:val="28"/>
        </w:rPr>
        <w:t>会员和客户在</w:t>
      </w:r>
      <w:r>
        <w:rPr>
          <w:rFonts w:ascii="Times New Roman" w:eastAsia="仿宋_GB2312" w:hAnsi="Times New Roman" w:hint="eastAsia"/>
          <w:color w:val="000000"/>
          <w:sz w:val="28"/>
          <w:szCs w:val="28"/>
        </w:rPr>
        <w:t>“上海金</w:t>
      </w:r>
      <w:r>
        <w:rPr>
          <w:rFonts w:ascii="Times New Roman" w:eastAsia="仿宋_GB2312" w:hAnsi="Times New Roman"/>
          <w:color w:val="000000"/>
          <w:sz w:val="28"/>
          <w:szCs w:val="28"/>
        </w:rPr>
        <w:t>”</w:t>
      </w:r>
      <w:r w:rsidRPr="00D17573">
        <w:rPr>
          <w:rFonts w:ascii="Times New Roman" w:eastAsia="仿宋_GB2312" w:hAnsi="Times New Roman" w:hint="eastAsia"/>
          <w:color w:val="000000"/>
          <w:sz w:val="28"/>
          <w:szCs w:val="28"/>
        </w:rPr>
        <w:t>前后轮次之间的撤单需遵循“价优不减量”原则</w:t>
      </w:r>
      <w:r>
        <w:rPr>
          <w:rFonts w:ascii="Times New Roman" w:eastAsia="仿宋_GB2312" w:hAnsi="Times New Roman" w:hint="eastAsia"/>
          <w:color w:val="000000"/>
          <w:sz w:val="28"/>
          <w:szCs w:val="28"/>
        </w:rPr>
        <w:t>；掌握“上海金</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的</w:t>
      </w:r>
      <w:r w:rsidRPr="00D17573">
        <w:rPr>
          <w:rFonts w:ascii="Times New Roman" w:eastAsia="仿宋_GB2312" w:hAnsi="Times New Roman" w:hint="eastAsia"/>
          <w:color w:val="000000"/>
          <w:sz w:val="28"/>
          <w:szCs w:val="28"/>
        </w:rPr>
        <w:t>量差分配</w:t>
      </w:r>
      <w:r>
        <w:rPr>
          <w:rFonts w:ascii="Times New Roman" w:eastAsia="仿宋_GB2312" w:hAnsi="Times New Roman" w:hint="eastAsia"/>
          <w:color w:val="000000"/>
          <w:sz w:val="28"/>
          <w:szCs w:val="28"/>
        </w:rPr>
        <w:t>与</w:t>
      </w:r>
      <w:r w:rsidRPr="00D17573">
        <w:rPr>
          <w:rFonts w:ascii="Times New Roman" w:eastAsia="仿宋_GB2312" w:hAnsi="Times New Roman" w:hint="eastAsia"/>
          <w:color w:val="000000"/>
          <w:sz w:val="28"/>
          <w:szCs w:val="28"/>
        </w:rPr>
        <w:t>补充申报</w:t>
      </w:r>
      <w:r>
        <w:rPr>
          <w:rFonts w:ascii="Times New Roman" w:eastAsia="仿宋_GB2312" w:hAnsi="Times New Roman" w:hint="eastAsia"/>
          <w:color w:val="000000"/>
          <w:sz w:val="28"/>
          <w:szCs w:val="28"/>
        </w:rPr>
        <w:t>；熟悉“上海金”在交易、清算、交割时的特殊规定。</w:t>
      </w:r>
    </w:p>
    <w:p w:rsidR="00D17573" w:rsidRPr="0055215C" w:rsidRDefault="00D17573" w:rsidP="00D17573">
      <w:pPr>
        <w:pStyle w:val="3"/>
      </w:pPr>
      <w:bookmarkStart w:id="87" w:name="_Toc523321909"/>
      <w:r>
        <w:rPr>
          <w:rFonts w:hint="eastAsia"/>
        </w:rPr>
        <w:t>五</w:t>
      </w:r>
      <w:r>
        <w:t>、</w:t>
      </w:r>
      <w:r>
        <w:rPr>
          <w:rFonts w:hint="eastAsia"/>
        </w:rPr>
        <w:t>“上海金”集中定价交易的市场参与主体</w:t>
      </w:r>
      <w:bookmarkEnd w:id="87"/>
    </w:p>
    <w:p w:rsidR="00D17573" w:rsidRDefault="00D17573" w:rsidP="00D1757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熟悉“上海金”</w:t>
      </w:r>
      <w:r w:rsidRPr="00D17573">
        <w:rPr>
          <w:rFonts w:ascii="Times New Roman" w:eastAsia="仿宋_GB2312" w:hAnsi="Times New Roman" w:hint="eastAsia"/>
          <w:color w:val="000000"/>
          <w:sz w:val="28"/>
          <w:szCs w:val="28"/>
        </w:rPr>
        <w:t>集中定价交易</w:t>
      </w:r>
      <w:r>
        <w:rPr>
          <w:rFonts w:ascii="Times New Roman" w:eastAsia="仿宋_GB2312" w:hAnsi="Times New Roman" w:hint="eastAsia"/>
          <w:color w:val="000000"/>
          <w:sz w:val="28"/>
          <w:szCs w:val="28"/>
        </w:rPr>
        <w:t>的参与主体，及其应当履行的权利和义务；了解</w:t>
      </w:r>
      <w:r w:rsidRPr="00D17573">
        <w:rPr>
          <w:rFonts w:ascii="Times New Roman" w:eastAsia="仿宋_GB2312" w:hAnsi="Times New Roman" w:hint="eastAsia"/>
          <w:color w:val="000000"/>
          <w:sz w:val="28"/>
          <w:szCs w:val="28"/>
        </w:rPr>
        <w:t>“上海金”集中定价交易监督管理委员会</w:t>
      </w:r>
      <w:r>
        <w:rPr>
          <w:rFonts w:ascii="Times New Roman" w:eastAsia="仿宋_GB2312" w:hAnsi="Times New Roman" w:hint="eastAsia"/>
          <w:color w:val="000000"/>
          <w:sz w:val="28"/>
          <w:szCs w:val="28"/>
        </w:rPr>
        <w:t>机制</w:t>
      </w:r>
      <w:r>
        <w:rPr>
          <w:rFonts w:ascii="Times New Roman" w:eastAsia="仿宋_GB2312" w:hAnsi="Times New Roman"/>
          <w:color w:val="000000"/>
          <w:sz w:val="28"/>
          <w:szCs w:val="28"/>
        </w:rPr>
        <w:t>。</w:t>
      </w:r>
    </w:p>
    <w:p w:rsidR="00D17573" w:rsidRPr="0055215C" w:rsidRDefault="00D17573" w:rsidP="00D17573">
      <w:pPr>
        <w:pStyle w:val="3"/>
      </w:pPr>
      <w:bookmarkStart w:id="88" w:name="_Toc523321910"/>
      <w:r>
        <w:rPr>
          <w:rFonts w:hint="eastAsia"/>
        </w:rPr>
        <w:t>六</w:t>
      </w:r>
      <w:r>
        <w:t>、</w:t>
      </w:r>
      <w:r>
        <w:rPr>
          <w:rFonts w:hint="eastAsia"/>
        </w:rPr>
        <w:t>“上海金”与“伦敦金</w:t>
      </w:r>
      <w:r>
        <w:t>”</w:t>
      </w:r>
      <w:r w:rsidR="00AA7951">
        <w:rPr>
          <w:rFonts w:hint="eastAsia"/>
        </w:rPr>
        <w:t>定价机制比较</w:t>
      </w:r>
      <w:bookmarkEnd w:id="88"/>
    </w:p>
    <w:p w:rsidR="00D17573" w:rsidRDefault="00AA7951" w:rsidP="00D1757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D17573">
        <w:rPr>
          <w:rFonts w:ascii="Times New Roman" w:eastAsia="仿宋_GB2312" w:hAnsi="Times New Roman" w:hint="eastAsia"/>
          <w:color w:val="000000"/>
          <w:sz w:val="28"/>
          <w:szCs w:val="28"/>
        </w:rPr>
        <w:t>“上海金”</w:t>
      </w:r>
      <w:r>
        <w:rPr>
          <w:rFonts w:ascii="Times New Roman" w:eastAsia="仿宋_GB2312" w:hAnsi="Times New Roman" w:hint="eastAsia"/>
          <w:color w:val="000000"/>
          <w:sz w:val="28"/>
          <w:szCs w:val="28"/>
        </w:rPr>
        <w:t>与“伦敦金</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在</w:t>
      </w:r>
      <w:r w:rsidRPr="00AA7951">
        <w:rPr>
          <w:rFonts w:ascii="Times New Roman" w:eastAsia="仿宋_GB2312" w:hAnsi="Times New Roman" w:hint="eastAsia"/>
          <w:color w:val="000000"/>
          <w:sz w:val="28"/>
          <w:szCs w:val="28"/>
        </w:rPr>
        <w:t>定价单位、</w:t>
      </w:r>
      <w:r>
        <w:rPr>
          <w:rFonts w:ascii="Times New Roman" w:eastAsia="仿宋_GB2312" w:hAnsi="Times New Roman" w:hint="eastAsia"/>
          <w:color w:val="000000"/>
          <w:sz w:val="28"/>
          <w:szCs w:val="28"/>
        </w:rPr>
        <w:t>交易</w:t>
      </w:r>
      <w:r w:rsidRPr="00AA7951">
        <w:rPr>
          <w:rFonts w:ascii="Times New Roman" w:eastAsia="仿宋_GB2312" w:hAnsi="Times New Roman" w:hint="eastAsia"/>
          <w:color w:val="000000"/>
          <w:sz w:val="28"/>
          <w:szCs w:val="28"/>
        </w:rPr>
        <w:t>对象</w:t>
      </w:r>
      <w:r>
        <w:rPr>
          <w:rFonts w:ascii="Times New Roman" w:eastAsia="仿宋_GB2312" w:hAnsi="Times New Roman" w:hint="eastAsia"/>
          <w:color w:val="000000"/>
          <w:sz w:val="28"/>
          <w:szCs w:val="28"/>
        </w:rPr>
        <w:t>、</w:t>
      </w:r>
      <w:r w:rsidRPr="00AA7951">
        <w:rPr>
          <w:rFonts w:ascii="Times New Roman" w:eastAsia="仿宋_GB2312" w:hAnsi="Times New Roman" w:hint="eastAsia"/>
          <w:color w:val="000000"/>
          <w:sz w:val="28"/>
          <w:szCs w:val="28"/>
        </w:rPr>
        <w:t>交割地区和时区</w:t>
      </w:r>
      <w:r>
        <w:rPr>
          <w:rFonts w:ascii="Times New Roman" w:eastAsia="仿宋_GB2312" w:hAnsi="Times New Roman" w:hint="eastAsia"/>
          <w:color w:val="000000"/>
          <w:sz w:val="28"/>
          <w:szCs w:val="28"/>
        </w:rPr>
        <w:t>、</w:t>
      </w:r>
      <w:r w:rsidRPr="00AA7951">
        <w:rPr>
          <w:rFonts w:ascii="Times New Roman" w:eastAsia="仿宋_GB2312" w:hAnsi="Times New Roman" w:hint="eastAsia"/>
          <w:color w:val="000000"/>
          <w:sz w:val="28"/>
          <w:szCs w:val="28"/>
        </w:rPr>
        <w:t>定价参与者范围</w:t>
      </w:r>
      <w:r>
        <w:rPr>
          <w:rFonts w:ascii="Times New Roman" w:eastAsia="仿宋_GB2312" w:hAnsi="Times New Roman" w:hint="eastAsia"/>
          <w:color w:val="000000"/>
          <w:sz w:val="28"/>
          <w:szCs w:val="28"/>
        </w:rPr>
        <w:t>、</w:t>
      </w:r>
      <w:r w:rsidRPr="00AA7951">
        <w:rPr>
          <w:rFonts w:ascii="Times New Roman" w:eastAsia="仿宋_GB2312" w:hAnsi="Times New Roman" w:hint="eastAsia"/>
          <w:color w:val="000000"/>
          <w:sz w:val="28"/>
          <w:szCs w:val="28"/>
        </w:rPr>
        <w:t>定价初始价形成机制</w:t>
      </w:r>
      <w:r>
        <w:rPr>
          <w:rFonts w:ascii="Times New Roman" w:eastAsia="仿宋_GB2312" w:hAnsi="Times New Roman" w:hint="eastAsia"/>
          <w:color w:val="000000"/>
          <w:sz w:val="28"/>
          <w:szCs w:val="28"/>
        </w:rPr>
        <w:t>、</w:t>
      </w:r>
      <w:r w:rsidRPr="00AA7951">
        <w:rPr>
          <w:rFonts w:ascii="Times New Roman" w:eastAsia="仿宋_GB2312" w:hAnsi="Times New Roman" w:hint="eastAsia"/>
          <w:color w:val="000000"/>
          <w:sz w:val="28"/>
          <w:szCs w:val="28"/>
        </w:rPr>
        <w:t>清算交割方式</w:t>
      </w:r>
      <w:r>
        <w:rPr>
          <w:rFonts w:ascii="Times New Roman" w:eastAsia="仿宋_GB2312" w:hAnsi="Times New Roman" w:hint="eastAsia"/>
          <w:color w:val="000000"/>
          <w:sz w:val="28"/>
          <w:szCs w:val="28"/>
        </w:rPr>
        <w:t>等</w:t>
      </w:r>
      <w:r>
        <w:rPr>
          <w:rFonts w:ascii="Times New Roman" w:eastAsia="仿宋_GB2312" w:hAnsi="Times New Roman"/>
          <w:color w:val="000000"/>
          <w:sz w:val="28"/>
          <w:szCs w:val="28"/>
        </w:rPr>
        <w:t>方面的不同。</w:t>
      </w:r>
    </w:p>
    <w:p w:rsidR="00D17573" w:rsidRPr="0055215C" w:rsidRDefault="00AA7951" w:rsidP="00D17573">
      <w:pPr>
        <w:pStyle w:val="3"/>
      </w:pPr>
      <w:bookmarkStart w:id="89" w:name="_Toc523321911"/>
      <w:r>
        <w:rPr>
          <w:rFonts w:hint="eastAsia"/>
        </w:rPr>
        <w:t>七</w:t>
      </w:r>
      <w:r w:rsidR="00D17573">
        <w:t>、</w:t>
      </w:r>
      <w:r w:rsidR="00D17573">
        <w:rPr>
          <w:rFonts w:hint="eastAsia"/>
        </w:rPr>
        <w:t>“上海金”</w:t>
      </w:r>
      <w:r>
        <w:rPr>
          <w:rFonts w:hint="eastAsia"/>
        </w:rPr>
        <w:t>人民币基准价的</w:t>
      </w:r>
      <w:r>
        <w:t>应用</w:t>
      </w:r>
      <w:bookmarkEnd w:id="89"/>
    </w:p>
    <w:p w:rsidR="00D17573" w:rsidRDefault="00AA7951" w:rsidP="00D1757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D17573">
        <w:rPr>
          <w:rFonts w:ascii="Times New Roman" w:eastAsia="仿宋_GB2312" w:hAnsi="Times New Roman" w:hint="eastAsia"/>
          <w:color w:val="000000"/>
          <w:sz w:val="28"/>
          <w:szCs w:val="28"/>
        </w:rPr>
        <w:t>“上海金”</w:t>
      </w:r>
      <w:r>
        <w:rPr>
          <w:rFonts w:ascii="Times New Roman" w:eastAsia="仿宋_GB2312" w:hAnsi="Times New Roman" w:hint="eastAsia"/>
          <w:color w:val="000000"/>
          <w:sz w:val="28"/>
          <w:szCs w:val="28"/>
        </w:rPr>
        <w:t>在</w:t>
      </w:r>
      <w:r w:rsidRPr="00AA7951">
        <w:rPr>
          <w:rFonts w:ascii="Times New Roman" w:eastAsia="仿宋_GB2312" w:hAnsi="Times New Roman" w:hint="eastAsia"/>
          <w:color w:val="000000"/>
          <w:sz w:val="28"/>
          <w:szCs w:val="28"/>
        </w:rPr>
        <w:t>套期保值交易</w:t>
      </w:r>
      <w:r w:rsidR="00381BA1">
        <w:rPr>
          <w:rFonts w:ascii="Times New Roman" w:eastAsia="仿宋_GB2312" w:hAnsi="Times New Roman" w:hint="eastAsia"/>
          <w:color w:val="000000"/>
          <w:sz w:val="28"/>
          <w:szCs w:val="28"/>
        </w:rPr>
        <w:t>业务</w:t>
      </w:r>
      <w:r>
        <w:rPr>
          <w:rFonts w:ascii="Times New Roman" w:eastAsia="仿宋_GB2312" w:hAnsi="Times New Roman" w:hint="eastAsia"/>
          <w:color w:val="000000"/>
          <w:sz w:val="28"/>
          <w:szCs w:val="28"/>
        </w:rPr>
        <w:t>、</w:t>
      </w:r>
      <w:r w:rsidRPr="00AA7951">
        <w:rPr>
          <w:rFonts w:ascii="Times New Roman" w:eastAsia="仿宋_GB2312" w:hAnsi="Times New Roman" w:hint="eastAsia"/>
          <w:color w:val="000000"/>
          <w:sz w:val="28"/>
          <w:szCs w:val="28"/>
        </w:rPr>
        <w:t>黄金租赁、抵押</w:t>
      </w:r>
      <w:r w:rsidR="00381BA1">
        <w:rPr>
          <w:rFonts w:ascii="Times New Roman" w:eastAsia="仿宋_GB2312" w:hAnsi="Times New Roman" w:hint="eastAsia"/>
          <w:color w:val="000000"/>
          <w:sz w:val="28"/>
          <w:szCs w:val="28"/>
        </w:rPr>
        <w:t>业务</w:t>
      </w:r>
      <w:r>
        <w:rPr>
          <w:rFonts w:ascii="Times New Roman" w:eastAsia="仿宋_GB2312" w:hAnsi="Times New Roman" w:hint="eastAsia"/>
          <w:color w:val="000000"/>
          <w:sz w:val="28"/>
          <w:szCs w:val="28"/>
        </w:rPr>
        <w:t>、</w:t>
      </w:r>
      <w:r w:rsidR="00381BA1">
        <w:rPr>
          <w:rFonts w:ascii="Times New Roman" w:eastAsia="仿宋_GB2312" w:hAnsi="Times New Roman" w:hint="eastAsia"/>
          <w:color w:val="000000"/>
          <w:sz w:val="28"/>
          <w:szCs w:val="28"/>
        </w:rPr>
        <w:t>银行间询价市场</w:t>
      </w:r>
      <w:r>
        <w:rPr>
          <w:rFonts w:ascii="Times New Roman" w:eastAsia="仿宋_GB2312" w:hAnsi="Times New Roman" w:hint="eastAsia"/>
          <w:color w:val="000000"/>
          <w:sz w:val="28"/>
          <w:szCs w:val="28"/>
        </w:rPr>
        <w:t>、</w:t>
      </w:r>
      <w:r w:rsidR="00381BA1">
        <w:rPr>
          <w:rFonts w:ascii="Times New Roman" w:eastAsia="仿宋_GB2312" w:hAnsi="Times New Roman" w:hint="eastAsia"/>
          <w:color w:val="000000"/>
          <w:sz w:val="28"/>
          <w:szCs w:val="28"/>
        </w:rPr>
        <w:t>金融产品以及</w:t>
      </w:r>
      <w:r>
        <w:rPr>
          <w:rFonts w:ascii="Times New Roman" w:eastAsia="仿宋_GB2312" w:hAnsi="Times New Roman"/>
          <w:color w:val="000000"/>
          <w:sz w:val="28"/>
          <w:szCs w:val="28"/>
        </w:rPr>
        <w:t>国际</w:t>
      </w:r>
      <w:r>
        <w:rPr>
          <w:rFonts w:ascii="Times New Roman" w:eastAsia="仿宋_GB2312" w:hAnsi="Times New Roman" w:hint="eastAsia"/>
          <w:color w:val="000000"/>
          <w:sz w:val="28"/>
          <w:szCs w:val="28"/>
        </w:rPr>
        <w:t>市场</w:t>
      </w:r>
      <w:r w:rsidR="00381BA1">
        <w:rPr>
          <w:rFonts w:ascii="Times New Roman" w:eastAsia="仿宋_GB2312" w:hAnsi="Times New Roman" w:hint="eastAsia"/>
          <w:color w:val="000000"/>
          <w:sz w:val="28"/>
          <w:szCs w:val="28"/>
        </w:rPr>
        <w:t>中</w:t>
      </w:r>
      <w:r>
        <w:rPr>
          <w:rFonts w:ascii="Times New Roman" w:eastAsia="仿宋_GB2312" w:hAnsi="Times New Roman" w:hint="eastAsia"/>
          <w:color w:val="000000"/>
          <w:sz w:val="28"/>
          <w:szCs w:val="28"/>
        </w:rPr>
        <w:t>的</w:t>
      </w:r>
      <w:r w:rsidR="00381BA1">
        <w:rPr>
          <w:rFonts w:ascii="Times New Roman" w:eastAsia="仿宋_GB2312" w:hAnsi="Times New Roman" w:hint="eastAsia"/>
          <w:color w:val="000000"/>
          <w:sz w:val="28"/>
          <w:szCs w:val="28"/>
        </w:rPr>
        <w:t>各项</w:t>
      </w:r>
      <w:r>
        <w:rPr>
          <w:rFonts w:ascii="Times New Roman" w:eastAsia="仿宋_GB2312" w:hAnsi="Times New Roman"/>
          <w:color w:val="000000"/>
          <w:sz w:val="28"/>
          <w:szCs w:val="28"/>
        </w:rPr>
        <w:t>应用。</w:t>
      </w:r>
    </w:p>
    <w:p w:rsidR="00801ED4" w:rsidRPr="00D17573" w:rsidRDefault="00801ED4"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801ED4" w:rsidRDefault="00801ED4" w:rsidP="00801ED4">
      <w:pPr>
        <w:pStyle w:val="2"/>
        <w:spacing w:line="400" w:lineRule="exact"/>
        <w:jc w:val="center"/>
        <w:rPr>
          <w:rFonts w:ascii="Times New Roman" w:eastAsia="仿宋_GB2312" w:hAnsi="Times New Roman"/>
          <w:color w:val="000000"/>
          <w:sz w:val="28"/>
          <w:szCs w:val="28"/>
        </w:rPr>
      </w:pPr>
      <w:bookmarkStart w:id="90" w:name="_Toc523321912"/>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九节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创新业务</w:t>
      </w:r>
      <w:bookmarkEnd w:id="90"/>
    </w:p>
    <w:p w:rsidR="00190F06" w:rsidRPr="0055215C" w:rsidRDefault="00190F06" w:rsidP="00190F06">
      <w:pPr>
        <w:pStyle w:val="3"/>
      </w:pPr>
      <w:bookmarkStart w:id="91" w:name="_Toc523321913"/>
      <w:r>
        <w:rPr>
          <w:rFonts w:hint="eastAsia"/>
        </w:rPr>
        <w:t>一</w:t>
      </w:r>
      <w:r>
        <w:t>、</w:t>
      </w:r>
      <w:r>
        <w:rPr>
          <w:rFonts w:hint="eastAsia"/>
        </w:rPr>
        <w:t>黄金</w:t>
      </w:r>
      <w:r>
        <w:rPr>
          <w:rFonts w:hint="eastAsia"/>
        </w:rPr>
        <w:t>ETF</w:t>
      </w:r>
      <w:r>
        <w:rPr>
          <w:rFonts w:hint="eastAsia"/>
        </w:rPr>
        <w:t>业务</w:t>
      </w:r>
      <w:bookmarkEnd w:id="91"/>
    </w:p>
    <w:p w:rsidR="000E10B8" w:rsidRDefault="000E10B8" w:rsidP="00190F06">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Pr="000E10B8">
        <w:rPr>
          <w:rFonts w:ascii="Times New Roman" w:eastAsia="仿宋_GB2312" w:hAnsi="Times New Roman" w:hint="eastAsia"/>
          <w:color w:val="000000"/>
          <w:sz w:val="28"/>
          <w:szCs w:val="28"/>
        </w:rPr>
        <w:t>黄金</w:t>
      </w:r>
      <w:r w:rsidRPr="000E10B8">
        <w:rPr>
          <w:rFonts w:ascii="Times New Roman" w:eastAsia="仿宋_GB2312" w:hAnsi="Times New Roman" w:hint="eastAsia"/>
          <w:color w:val="000000"/>
          <w:sz w:val="28"/>
          <w:szCs w:val="28"/>
        </w:rPr>
        <w:t>ETF</w:t>
      </w:r>
      <w:r w:rsidRPr="000E10B8">
        <w:rPr>
          <w:rFonts w:ascii="Times New Roman" w:eastAsia="仿宋_GB2312" w:hAnsi="Times New Roman" w:hint="eastAsia"/>
          <w:color w:val="000000"/>
          <w:sz w:val="28"/>
          <w:szCs w:val="28"/>
        </w:rPr>
        <w:t>的概念、分类和主要特点</w:t>
      </w:r>
      <w:r>
        <w:rPr>
          <w:rFonts w:ascii="Times New Roman" w:eastAsia="仿宋_GB2312" w:hAnsi="Times New Roman" w:hint="eastAsia"/>
          <w:color w:val="000000"/>
          <w:sz w:val="28"/>
          <w:szCs w:val="28"/>
        </w:rPr>
        <w:t>；</w:t>
      </w:r>
    </w:p>
    <w:p w:rsidR="00190F06" w:rsidRPr="00E60BD4" w:rsidRDefault="000E10B8" w:rsidP="00190F06">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Pr="000E10B8">
        <w:rPr>
          <w:rFonts w:ascii="Times New Roman" w:eastAsia="仿宋_GB2312" w:hAnsi="Times New Roman" w:hint="eastAsia"/>
          <w:color w:val="000000"/>
          <w:sz w:val="28"/>
          <w:szCs w:val="28"/>
        </w:rPr>
        <w:t>全球黄金</w:t>
      </w:r>
      <w:r w:rsidRPr="000E10B8">
        <w:rPr>
          <w:rFonts w:ascii="Times New Roman" w:eastAsia="仿宋_GB2312" w:hAnsi="Times New Roman" w:hint="eastAsia"/>
          <w:color w:val="000000"/>
          <w:sz w:val="28"/>
          <w:szCs w:val="28"/>
        </w:rPr>
        <w:t>ETF</w:t>
      </w:r>
      <w:r w:rsidRPr="000E10B8">
        <w:rPr>
          <w:rFonts w:ascii="Times New Roman" w:eastAsia="仿宋_GB2312" w:hAnsi="Times New Roman" w:hint="eastAsia"/>
          <w:color w:val="000000"/>
          <w:sz w:val="28"/>
          <w:szCs w:val="28"/>
        </w:rPr>
        <w:t>的发展现状、中国黄金</w:t>
      </w:r>
      <w:r w:rsidRPr="000E10B8">
        <w:rPr>
          <w:rFonts w:ascii="Times New Roman" w:eastAsia="仿宋_GB2312" w:hAnsi="Times New Roman" w:hint="eastAsia"/>
          <w:color w:val="000000"/>
          <w:sz w:val="28"/>
          <w:szCs w:val="28"/>
        </w:rPr>
        <w:t>ETF</w:t>
      </w:r>
      <w:r w:rsidRPr="000E10B8">
        <w:rPr>
          <w:rFonts w:ascii="Times New Roman" w:eastAsia="仿宋_GB2312" w:hAnsi="Times New Roman" w:hint="eastAsia"/>
          <w:color w:val="000000"/>
          <w:sz w:val="28"/>
          <w:szCs w:val="28"/>
        </w:rPr>
        <w:t>的发展现状</w:t>
      </w:r>
      <w:r w:rsidR="00CF59E9">
        <w:rPr>
          <w:rFonts w:ascii="Times New Roman" w:eastAsia="仿宋_GB2312" w:hAnsi="Times New Roman" w:hint="eastAsia"/>
          <w:color w:val="000000"/>
          <w:sz w:val="28"/>
          <w:szCs w:val="28"/>
        </w:rPr>
        <w:t>；</w:t>
      </w:r>
      <w:r w:rsidR="00CF59E9">
        <w:rPr>
          <w:rFonts w:ascii="Times New Roman" w:eastAsia="仿宋_GB2312" w:hAnsi="Times New Roman"/>
          <w:color w:val="000000"/>
          <w:sz w:val="28"/>
          <w:szCs w:val="28"/>
        </w:rPr>
        <w:t>熟悉</w:t>
      </w:r>
      <w:r w:rsidR="00CF59E9" w:rsidRPr="00CF59E9">
        <w:rPr>
          <w:rFonts w:ascii="Times New Roman" w:eastAsia="仿宋_GB2312" w:hAnsi="Times New Roman" w:hint="eastAsia"/>
          <w:color w:val="000000"/>
          <w:sz w:val="28"/>
          <w:szCs w:val="28"/>
        </w:rPr>
        <w:t>国内黄金</w:t>
      </w:r>
      <w:r w:rsidR="00CF59E9" w:rsidRPr="00CF59E9">
        <w:rPr>
          <w:rFonts w:ascii="Times New Roman" w:eastAsia="仿宋_GB2312" w:hAnsi="Times New Roman" w:hint="eastAsia"/>
          <w:color w:val="000000"/>
          <w:sz w:val="28"/>
          <w:szCs w:val="28"/>
        </w:rPr>
        <w:t>ETF</w:t>
      </w:r>
      <w:r w:rsidR="00CF59E9" w:rsidRPr="00CF59E9">
        <w:rPr>
          <w:rFonts w:ascii="Times New Roman" w:eastAsia="仿宋_GB2312" w:hAnsi="Times New Roman" w:hint="eastAsia"/>
          <w:color w:val="000000"/>
          <w:sz w:val="28"/>
          <w:szCs w:val="28"/>
        </w:rPr>
        <w:t>的</w:t>
      </w:r>
      <w:r w:rsidR="002D1624" w:rsidRPr="002D1624">
        <w:rPr>
          <w:rFonts w:ascii="Times New Roman" w:eastAsia="仿宋_GB2312" w:hAnsi="Times New Roman" w:hint="eastAsia"/>
          <w:color w:val="000000"/>
          <w:sz w:val="28"/>
          <w:szCs w:val="28"/>
        </w:rPr>
        <w:t>认购、申购和赎回</w:t>
      </w:r>
      <w:r w:rsidR="002D1624">
        <w:rPr>
          <w:rFonts w:ascii="Times New Roman" w:eastAsia="仿宋_GB2312" w:hAnsi="Times New Roman" w:hint="eastAsia"/>
          <w:color w:val="000000"/>
          <w:sz w:val="28"/>
          <w:szCs w:val="28"/>
        </w:rPr>
        <w:t>等</w:t>
      </w:r>
      <w:r w:rsidR="00CF59E9" w:rsidRPr="00CF59E9">
        <w:rPr>
          <w:rFonts w:ascii="Times New Roman" w:eastAsia="仿宋_GB2312" w:hAnsi="Times New Roman" w:hint="eastAsia"/>
          <w:color w:val="000000"/>
          <w:sz w:val="28"/>
          <w:szCs w:val="28"/>
        </w:rPr>
        <w:t>交易流程</w:t>
      </w:r>
      <w:r w:rsidR="002D1624">
        <w:rPr>
          <w:rFonts w:ascii="Times New Roman" w:eastAsia="仿宋_GB2312" w:hAnsi="Times New Roman" w:hint="eastAsia"/>
          <w:color w:val="000000"/>
          <w:sz w:val="28"/>
          <w:szCs w:val="28"/>
        </w:rPr>
        <w:t>；</w:t>
      </w:r>
      <w:r w:rsidR="00D928F9">
        <w:rPr>
          <w:rFonts w:ascii="Times New Roman" w:eastAsia="仿宋_GB2312" w:hAnsi="Times New Roman" w:hint="eastAsia"/>
          <w:color w:val="000000"/>
          <w:sz w:val="28"/>
          <w:szCs w:val="28"/>
        </w:rPr>
        <w:t>了解</w:t>
      </w:r>
      <w:r w:rsidR="00D928F9">
        <w:rPr>
          <w:rFonts w:ascii="Times New Roman" w:eastAsia="仿宋_GB2312" w:hAnsi="Times New Roman"/>
          <w:color w:val="000000"/>
          <w:sz w:val="28"/>
          <w:szCs w:val="28"/>
        </w:rPr>
        <w:t>现金差额的概念和计算方式。</w:t>
      </w:r>
    </w:p>
    <w:p w:rsidR="00190F06" w:rsidRPr="0055215C" w:rsidRDefault="00190F06" w:rsidP="00190F06">
      <w:pPr>
        <w:pStyle w:val="3"/>
      </w:pPr>
      <w:bookmarkStart w:id="92" w:name="_Toc523321914"/>
      <w:r>
        <w:rPr>
          <w:rFonts w:hint="eastAsia"/>
        </w:rPr>
        <w:lastRenderedPageBreak/>
        <w:t>二</w:t>
      </w:r>
      <w:r>
        <w:t>、</w:t>
      </w:r>
      <w:r>
        <w:rPr>
          <w:rFonts w:hint="eastAsia"/>
        </w:rPr>
        <w:t>“易金通”移动终端</w:t>
      </w:r>
      <w:bookmarkEnd w:id="92"/>
    </w:p>
    <w:p w:rsidR="00190F06" w:rsidRDefault="0047121D" w:rsidP="00190F06">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熟悉“易金通”的推出时间、功能和</w:t>
      </w:r>
      <w:r w:rsidR="00D928F9">
        <w:rPr>
          <w:rFonts w:ascii="Times New Roman" w:eastAsia="仿宋_GB2312" w:hAnsi="Times New Roman" w:hint="eastAsia"/>
          <w:color w:val="000000"/>
          <w:sz w:val="28"/>
          <w:szCs w:val="28"/>
        </w:rPr>
        <w:t>交易</w:t>
      </w:r>
      <w:r w:rsidR="00D928F9" w:rsidRPr="00D928F9">
        <w:rPr>
          <w:rFonts w:ascii="Times New Roman" w:eastAsia="仿宋_GB2312" w:hAnsi="Times New Roman" w:hint="eastAsia"/>
          <w:color w:val="000000"/>
          <w:sz w:val="28"/>
          <w:szCs w:val="28"/>
        </w:rPr>
        <w:t>指令</w:t>
      </w:r>
      <w:r w:rsidR="00D928F9">
        <w:rPr>
          <w:rFonts w:ascii="Times New Roman" w:eastAsia="仿宋_GB2312" w:hAnsi="Times New Roman" w:hint="eastAsia"/>
          <w:color w:val="000000"/>
          <w:sz w:val="28"/>
          <w:szCs w:val="28"/>
        </w:rPr>
        <w:t>。</w:t>
      </w:r>
    </w:p>
    <w:p w:rsidR="00190F06" w:rsidRPr="00E60BD4" w:rsidRDefault="00190F06" w:rsidP="00190F06">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190F06" w:rsidRDefault="00190F06" w:rsidP="00190F06">
      <w:pPr>
        <w:pStyle w:val="1"/>
        <w:spacing w:line="620" w:lineRule="exact"/>
        <w:jc w:val="center"/>
        <w:rPr>
          <w:rFonts w:ascii="Times New Roman" w:eastAsia="黑体" w:hAnsi="Times New Roman"/>
          <w:b w:val="0"/>
          <w:color w:val="000000"/>
          <w:sz w:val="30"/>
          <w:szCs w:val="28"/>
        </w:rPr>
      </w:pPr>
      <w:bookmarkStart w:id="93" w:name="_Toc523321915"/>
      <w:r>
        <w:rPr>
          <w:rFonts w:ascii="Times New Roman" w:eastAsia="黑体" w:hAnsi="Times New Roman"/>
          <w:b w:val="0"/>
          <w:color w:val="000000"/>
          <w:sz w:val="30"/>
          <w:szCs w:val="28"/>
        </w:rPr>
        <w:t>第</w:t>
      </w:r>
      <w:r>
        <w:rPr>
          <w:rFonts w:ascii="Times New Roman" w:eastAsia="黑体" w:hAnsi="Times New Roman" w:hint="eastAsia"/>
          <w:b w:val="0"/>
          <w:color w:val="000000"/>
          <w:sz w:val="30"/>
          <w:szCs w:val="28"/>
        </w:rPr>
        <w:t>四章</w:t>
      </w:r>
      <w:r>
        <w:rPr>
          <w:rFonts w:ascii="Times New Roman" w:eastAsia="黑体" w:hAnsi="Times New Roman"/>
          <w:b w:val="0"/>
          <w:color w:val="000000"/>
          <w:sz w:val="30"/>
          <w:szCs w:val="28"/>
        </w:rPr>
        <w:t xml:space="preserve"> </w:t>
      </w:r>
      <w:r>
        <w:rPr>
          <w:rFonts w:ascii="Times New Roman" w:eastAsia="黑体" w:hAnsi="Times New Roman" w:hint="eastAsia"/>
          <w:b w:val="0"/>
          <w:color w:val="000000"/>
          <w:sz w:val="30"/>
          <w:szCs w:val="28"/>
        </w:rPr>
        <w:t>黄金市场风险控制</w:t>
      </w:r>
      <w:bookmarkEnd w:id="93"/>
    </w:p>
    <w:p w:rsidR="00AA7951" w:rsidRDefault="00AA7951" w:rsidP="00AA7951">
      <w:pPr>
        <w:pStyle w:val="2"/>
        <w:spacing w:line="400" w:lineRule="exact"/>
        <w:jc w:val="center"/>
        <w:rPr>
          <w:rFonts w:ascii="Times New Roman" w:eastAsia="仿宋_GB2312" w:hAnsi="Times New Roman"/>
          <w:color w:val="000000"/>
          <w:sz w:val="28"/>
          <w:szCs w:val="28"/>
        </w:rPr>
      </w:pPr>
      <w:bookmarkStart w:id="94" w:name="_Toc523321916"/>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一节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黄金市场</w:t>
      </w:r>
      <w:proofErr w:type="gramStart"/>
      <w:r>
        <w:rPr>
          <w:rFonts w:ascii="Times New Roman" w:eastAsia="仿宋_GB2312" w:hAnsi="Times New Roman" w:hint="eastAsia"/>
          <w:color w:val="000000"/>
          <w:sz w:val="28"/>
          <w:szCs w:val="28"/>
        </w:rPr>
        <w:t>的</w:t>
      </w:r>
      <w:r>
        <w:rPr>
          <w:rFonts w:ascii="Times New Roman" w:eastAsia="仿宋_GB2312" w:hAnsi="Times New Roman"/>
          <w:color w:val="000000"/>
          <w:sz w:val="28"/>
          <w:szCs w:val="28"/>
        </w:rPr>
        <w:t>风控管理</w:t>
      </w:r>
      <w:bookmarkEnd w:id="94"/>
      <w:proofErr w:type="gramEnd"/>
    </w:p>
    <w:p w:rsidR="00D928F9" w:rsidRPr="0055215C" w:rsidRDefault="00D928F9" w:rsidP="00D928F9">
      <w:pPr>
        <w:pStyle w:val="3"/>
      </w:pPr>
      <w:bookmarkStart w:id="95" w:name="_Toc523321917"/>
      <w:r>
        <w:rPr>
          <w:rFonts w:hint="eastAsia"/>
        </w:rPr>
        <w:t>一</w:t>
      </w:r>
      <w:r>
        <w:t>、</w:t>
      </w:r>
      <w:r>
        <w:rPr>
          <w:rFonts w:hint="eastAsia"/>
        </w:rPr>
        <w:t>黄金市场风险</w:t>
      </w:r>
      <w:bookmarkEnd w:id="95"/>
    </w:p>
    <w:p w:rsidR="00D928F9" w:rsidRDefault="00D928F9" w:rsidP="00D928F9">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熟悉投资者</w:t>
      </w:r>
      <w:r>
        <w:rPr>
          <w:rFonts w:ascii="Times New Roman" w:eastAsia="仿宋_GB2312" w:hAnsi="Times New Roman"/>
          <w:color w:val="000000"/>
          <w:sz w:val="28"/>
          <w:szCs w:val="28"/>
        </w:rPr>
        <w:t>在黄金市场中</w:t>
      </w:r>
      <w:r>
        <w:rPr>
          <w:rFonts w:ascii="Times New Roman" w:eastAsia="仿宋_GB2312" w:hAnsi="Times New Roman" w:hint="eastAsia"/>
          <w:color w:val="000000"/>
          <w:sz w:val="28"/>
          <w:szCs w:val="28"/>
        </w:rPr>
        <w:t>需</w:t>
      </w:r>
      <w:r>
        <w:rPr>
          <w:rFonts w:ascii="Times New Roman" w:eastAsia="仿宋_GB2312" w:hAnsi="Times New Roman"/>
          <w:color w:val="000000"/>
          <w:sz w:val="28"/>
          <w:szCs w:val="28"/>
        </w:rPr>
        <w:t>承担</w:t>
      </w:r>
      <w:r w:rsidRPr="00D928F9">
        <w:rPr>
          <w:rFonts w:ascii="Times New Roman" w:eastAsia="仿宋_GB2312" w:hAnsi="Times New Roman" w:hint="eastAsia"/>
          <w:color w:val="000000"/>
          <w:sz w:val="28"/>
          <w:szCs w:val="28"/>
        </w:rPr>
        <w:t>价格风险、信用风险、市场风险、汇率风险、流动性风险、操作风险</w:t>
      </w:r>
      <w:r>
        <w:rPr>
          <w:rFonts w:ascii="Times New Roman" w:eastAsia="仿宋_GB2312" w:hAnsi="Times New Roman" w:hint="eastAsia"/>
          <w:color w:val="000000"/>
          <w:sz w:val="28"/>
          <w:szCs w:val="28"/>
        </w:rPr>
        <w:t>等各方面</w:t>
      </w:r>
      <w:r>
        <w:rPr>
          <w:rFonts w:ascii="Times New Roman" w:eastAsia="仿宋_GB2312" w:hAnsi="Times New Roman"/>
          <w:color w:val="000000"/>
          <w:sz w:val="28"/>
          <w:szCs w:val="28"/>
        </w:rPr>
        <w:t>风险。</w:t>
      </w:r>
    </w:p>
    <w:p w:rsidR="00D928F9" w:rsidRPr="0055215C" w:rsidRDefault="00D928F9" w:rsidP="00D928F9">
      <w:pPr>
        <w:pStyle w:val="3"/>
      </w:pPr>
      <w:bookmarkStart w:id="96" w:name="_Toc523321918"/>
      <w:r>
        <w:rPr>
          <w:rFonts w:hint="eastAsia"/>
        </w:rPr>
        <w:t>二</w:t>
      </w:r>
      <w:r>
        <w:t>、</w:t>
      </w:r>
      <w:r>
        <w:rPr>
          <w:rFonts w:hint="eastAsia"/>
        </w:rPr>
        <w:t>市场风险的</w:t>
      </w:r>
      <w:r>
        <w:t>成因</w:t>
      </w:r>
      <w:bookmarkEnd w:id="96"/>
    </w:p>
    <w:p w:rsidR="00D928F9" w:rsidRDefault="00D928F9" w:rsidP="00D928F9">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Pr="00D928F9">
        <w:rPr>
          <w:rFonts w:ascii="Times New Roman" w:eastAsia="仿宋_GB2312" w:hAnsi="Times New Roman" w:hint="eastAsia"/>
          <w:color w:val="000000"/>
          <w:sz w:val="28"/>
          <w:szCs w:val="28"/>
        </w:rPr>
        <w:t>价格波动、保证金交易的杠杆效应、交易者的非理性投机和市场机制的不健全四个方面的</w:t>
      </w:r>
      <w:r>
        <w:rPr>
          <w:rFonts w:ascii="Times New Roman" w:eastAsia="仿宋_GB2312" w:hAnsi="Times New Roman" w:hint="eastAsia"/>
          <w:color w:val="000000"/>
          <w:sz w:val="28"/>
          <w:szCs w:val="28"/>
        </w:rPr>
        <w:t>黄金</w:t>
      </w:r>
      <w:r w:rsidRPr="00D928F9">
        <w:rPr>
          <w:rFonts w:ascii="Times New Roman" w:eastAsia="仿宋_GB2312" w:hAnsi="Times New Roman" w:hint="eastAsia"/>
          <w:color w:val="000000"/>
          <w:sz w:val="28"/>
          <w:szCs w:val="28"/>
        </w:rPr>
        <w:t>市场风险</w:t>
      </w:r>
      <w:r>
        <w:rPr>
          <w:rFonts w:ascii="Times New Roman" w:eastAsia="仿宋_GB2312" w:hAnsi="Times New Roman" w:hint="eastAsia"/>
          <w:color w:val="000000"/>
          <w:sz w:val="28"/>
          <w:szCs w:val="28"/>
        </w:rPr>
        <w:t>成因</w:t>
      </w:r>
      <w:r>
        <w:rPr>
          <w:rFonts w:ascii="Times New Roman" w:eastAsia="仿宋_GB2312" w:hAnsi="Times New Roman"/>
          <w:color w:val="000000"/>
          <w:sz w:val="28"/>
          <w:szCs w:val="28"/>
        </w:rPr>
        <w:t>。</w:t>
      </w:r>
    </w:p>
    <w:p w:rsidR="00D928F9" w:rsidRPr="0055215C" w:rsidRDefault="00D928F9" w:rsidP="00D928F9">
      <w:pPr>
        <w:pStyle w:val="3"/>
      </w:pPr>
      <w:bookmarkStart w:id="97" w:name="_Toc523321919"/>
      <w:r>
        <w:rPr>
          <w:rFonts w:hint="eastAsia"/>
        </w:rPr>
        <w:t>三</w:t>
      </w:r>
      <w:r>
        <w:t>、</w:t>
      </w:r>
      <w:r>
        <w:rPr>
          <w:rFonts w:hint="eastAsia"/>
        </w:rPr>
        <w:t>上海黄金交易所</w:t>
      </w:r>
      <w:proofErr w:type="gramStart"/>
      <w:r>
        <w:rPr>
          <w:rFonts w:hint="eastAsia"/>
        </w:rPr>
        <w:t>的</w:t>
      </w:r>
      <w:r>
        <w:t>风控管理</w:t>
      </w:r>
      <w:bookmarkEnd w:id="97"/>
      <w:proofErr w:type="gramEnd"/>
    </w:p>
    <w:p w:rsidR="00D928F9" w:rsidRDefault="0047121D" w:rsidP="00D928F9">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D928F9" w:rsidRPr="00D928F9">
        <w:rPr>
          <w:rFonts w:ascii="Times New Roman" w:eastAsia="仿宋_GB2312" w:hAnsi="Times New Roman" w:hint="eastAsia"/>
          <w:color w:val="000000"/>
          <w:sz w:val="28"/>
          <w:szCs w:val="28"/>
        </w:rPr>
        <w:t>上海黄金交易所风险管理包含的各项风险管理制度的整体框架</w:t>
      </w:r>
      <w:r w:rsidR="00D928F9">
        <w:rPr>
          <w:rFonts w:ascii="Times New Roman" w:eastAsia="仿宋_GB2312" w:hAnsi="Times New Roman" w:hint="eastAsia"/>
          <w:color w:val="000000"/>
          <w:sz w:val="28"/>
          <w:szCs w:val="28"/>
        </w:rPr>
        <w:t>。</w:t>
      </w:r>
    </w:p>
    <w:p w:rsidR="00D928F9" w:rsidRPr="0055215C" w:rsidRDefault="00D928F9" w:rsidP="00D928F9">
      <w:pPr>
        <w:pStyle w:val="3"/>
      </w:pPr>
      <w:bookmarkStart w:id="98" w:name="_Toc523321920"/>
      <w:r>
        <w:rPr>
          <w:rFonts w:hint="eastAsia"/>
        </w:rPr>
        <w:t>四</w:t>
      </w:r>
      <w:r>
        <w:t>、</w:t>
      </w:r>
      <w:r w:rsidR="00C1652B">
        <w:rPr>
          <w:rFonts w:hint="eastAsia"/>
        </w:rPr>
        <w:t>会员单位的</w:t>
      </w:r>
      <w:r w:rsidR="00C1652B">
        <w:t>风险控制</w:t>
      </w:r>
      <w:bookmarkEnd w:id="98"/>
    </w:p>
    <w:p w:rsidR="00D928F9" w:rsidRDefault="00C873A6" w:rsidP="00D928F9">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Pr="00C873A6">
        <w:rPr>
          <w:rFonts w:ascii="Times New Roman" w:eastAsia="仿宋_GB2312" w:hAnsi="Times New Roman" w:hint="eastAsia"/>
          <w:color w:val="000000"/>
          <w:sz w:val="28"/>
          <w:szCs w:val="28"/>
        </w:rPr>
        <w:t>针对会</w:t>
      </w:r>
      <w:r>
        <w:rPr>
          <w:rFonts w:ascii="Times New Roman" w:eastAsia="仿宋_GB2312" w:hAnsi="Times New Roman" w:hint="eastAsia"/>
          <w:color w:val="000000"/>
          <w:sz w:val="28"/>
          <w:szCs w:val="28"/>
        </w:rPr>
        <w:t>员单位的各项</w:t>
      </w:r>
      <w:r w:rsidRPr="00C873A6">
        <w:rPr>
          <w:rFonts w:ascii="Times New Roman" w:eastAsia="仿宋_GB2312" w:hAnsi="Times New Roman" w:hint="eastAsia"/>
          <w:color w:val="000000"/>
          <w:sz w:val="28"/>
          <w:szCs w:val="28"/>
        </w:rPr>
        <w:t>风险控制</w:t>
      </w:r>
      <w:r>
        <w:rPr>
          <w:rFonts w:ascii="Times New Roman" w:eastAsia="仿宋_GB2312" w:hAnsi="Times New Roman" w:hint="eastAsia"/>
          <w:color w:val="000000"/>
          <w:sz w:val="28"/>
          <w:szCs w:val="28"/>
        </w:rPr>
        <w:t>管理制度</w:t>
      </w:r>
      <w:r>
        <w:rPr>
          <w:rFonts w:ascii="Times New Roman" w:eastAsia="仿宋_GB2312" w:hAnsi="Times New Roman"/>
          <w:color w:val="000000"/>
          <w:sz w:val="28"/>
          <w:szCs w:val="28"/>
        </w:rPr>
        <w:t>。</w:t>
      </w:r>
    </w:p>
    <w:p w:rsidR="00C1652B" w:rsidRDefault="00C1652B" w:rsidP="00D928F9">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AA7951" w:rsidRDefault="00AA7951" w:rsidP="00AA7951">
      <w:pPr>
        <w:pStyle w:val="2"/>
        <w:spacing w:line="400" w:lineRule="exact"/>
        <w:jc w:val="center"/>
        <w:rPr>
          <w:rFonts w:ascii="Times New Roman" w:eastAsia="仿宋_GB2312" w:hAnsi="Times New Roman"/>
          <w:color w:val="000000"/>
          <w:sz w:val="28"/>
          <w:szCs w:val="28"/>
        </w:rPr>
      </w:pPr>
      <w:bookmarkStart w:id="99" w:name="_Toc523321921"/>
      <w:r>
        <w:rPr>
          <w:rFonts w:ascii="Times New Roman" w:eastAsia="仿宋_GB2312" w:hAnsi="仿宋_GB2312"/>
          <w:color w:val="000000"/>
          <w:sz w:val="28"/>
          <w:szCs w:val="28"/>
        </w:rPr>
        <w:t>第</w:t>
      </w:r>
      <w:r w:rsidR="004317A2">
        <w:rPr>
          <w:rFonts w:ascii="Times New Roman" w:eastAsia="仿宋_GB2312" w:hAnsi="仿宋_GB2312" w:hint="eastAsia"/>
          <w:color w:val="000000"/>
          <w:sz w:val="28"/>
          <w:szCs w:val="28"/>
        </w:rPr>
        <w:t>二</w:t>
      </w:r>
      <w:r>
        <w:rPr>
          <w:rFonts w:ascii="Times New Roman" w:eastAsia="仿宋_GB2312" w:hAnsi="仿宋_GB2312" w:hint="eastAsia"/>
          <w:color w:val="000000"/>
          <w:sz w:val="28"/>
          <w:szCs w:val="28"/>
        </w:rPr>
        <w:t>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风险控制</w:t>
      </w:r>
      <w:r w:rsidR="004317A2">
        <w:rPr>
          <w:rFonts w:ascii="Times New Roman" w:eastAsia="仿宋_GB2312" w:hAnsi="Times New Roman" w:hint="eastAsia"/>
          <w:color w:val="000000"/>
          <w:sz w:val="28"/>
          <w:szCs w:val="28"/>
        </w:rPr>
        <w:t>管理制度</w:t>
      </w:r>
      <w:bookmarkEnd w:id="99"/>
    </w:p>
    <w:p w:rsidR="00105AE3" w:rsidRPr="0055215C" w:rsidRDefault="004317A2" w:rsidP="00105AE3">
      <w:pPr>
        <w:pStyle w:val="3"/>
      </w:pPr>
      <w:bookmarkStart w:id="100" w:name="_Toc523321922"/>
      <w:r>
        <w:rPr>
          <w:rFonts w:hint="eastAsia"/>
        </w:rPr>
        <w:t>一</w:t>
      </w:r>
      <w:r w:rsidR="00105AE3">
        <w:t>、</w:t>
      </w:r>
      <w:r w:rsidR="00105AE3">
        <w:rPr>
          <w:rFonts w:hint="eastAsia"/>
        </w:rPr>
        <w:t>保证金</w:t>
      </w:r>
      <w:r w:rsidR="00105AE3">
        <w:t>制度</w:t>
      </w:r>
      <w:bookmarkEnd w:id="100"/>
    </w:p>
    <w:p w:rsidR="00105AE3" w:rsidRPr="00360A91" w:rsidRDefault="0047121D" w:rsidP="00105AE3">
      <w:pPr>
        <w:autoSpaceDE w:val="0"/>
        <w:autoSpaceDN w:val="0"/>
        <w:adjustRightInd w:val="0"/>
        <w:spacing w:line="400" w:lineRule="exact"/>
        <w:ind w:firstLineChars="200" w:firstLine="560"/>
        <w:jc w:val="left"/>
      </w:pPr>
      <w:r>
        <w:rPr>
          <w:rFonts w:ascii="Times New Roman" w:eastAsia="仿宋_GB2312" w:hAnsi="Times New Roman" w:hint="eastAsia"/>
          <w:color w:val="000000"/>
          <w:sz w:val="28"/>
          <w:szCs w:val="28"/>
        </w:rPr>
        <w:t>掌握</w:t>
      </w:r>
      <w:r w:rsidR="00105AE3">
        <w:rPr>
          <w:rFonts w:ascii="Times New Roman" w:eastAsia="仿宋_GB2312" w:hAnsi="Times New Roman" w:hint="eastAsia"/>
          <w:color w:val="000000"/>
          <w:sz w:val="28"/>
          <w:szCs w:val="28"/>
        </w:rPr>
        <w:t>保证金制度</w:t>
      </w:r>
      <w:r w:rsidR="00105AE3">
        <w:rPr>
          <w:rFonts w:ascii="Times New Roman" w:eastAsia="仿宋_GB2312" w:hAnsi="Times New Roman"/>
          <w:color w:val="000000"/>
          <w:sz w:val="28"/>
          <w:szCs w:val="28"/>
        </w:rPr>
        <w:t>的</w:t>
      </w:r>
      <w:r w:rsidR="00105AE3">
        <w:rPr>
          <w:rFonts w:ascii="Times New Roman" w:eastAsia="仿宋_GB2312" w:hAnsi="Times New Roman" w:hint="eastAsia"/>
          <w:color w:val="000000"/>
          <w:sz w:val="28"/>
          <w:szCs w:val="28"/>
        </w:rPr>
        <w:t>概念</w:t>
      </w:r>
      <w:r w:rsidR="00105AE3">
        <w:rPr>
          <w:rFonts w:ascii="Times New Roman" w:eastAsia="仿宋_GB2312" w:hAnsi="Times New Roman"/>
          <w:color w:val="000000"/>
          <w:sz w:val="28"/>
          <w:szCs w:val="28"/>
        </w:rPr>
        <w:t>；掌握不同交易品种最低保证金</w:t>
      </w:r>
      <w:r w:rsidR="00105AE3">
        <w:rPr>
          <w:rFonts w:ascii="Times New Roman" w:eastAsia="仿宋_GB2312" w:hAnsi="Times New Roman" w:hint="eastAsia"/>
          <w:color w:val="000000"/>
          <w:sz w:val="28"/>
          <w:szCs w:val="28"/>
        </w:rPr>
        <w:t>的比例</w:t>
      </w:r>
      <w:r w:rsidR="00105AE3">
        <w:rPr>
          <w:rFonts w:ascii="Times New Roman" w:eastAsia="仿宋_GB2312" w:hAnsi="Times New Roman"/>
          <w:color w:val="000000"/>
          <w:sz w:val="28"/>
          <w:szCs w:val="28"/>
        </w:rPr>
        <w:t>；了解</w:t>
      </w:r>
      <w:r w:rsidR="00412ED3">
        <w:rPr>
          <w:rFonts w:ascii="Times New Roman" w:eastAsia="仿宋_GB2312" w:hAnsi="Times New Roman"/>
          <w:color w:val="000000"/>
          <w:sz w:val="28"/>
          <w:szCs w:val="28"/>
        </w:rPr>
        <w:t>保证金制度的重要意义；了解在哪些情况下，交易所会调整保证金比例</w:t>
      </w:r>
      <w:r w:rsidR="00412ED3">
        <w:rPr>
          <w:rFonts w:ascii="Times New Roman" w:eastAsia="仿宋_GB2312" w:hAnsi="Times New Roman" w:hint="eastAsia"/>
          <w:color w:val="000000"/>
          <w:sz w:val="28"/>
          <w:szCs w:val="28"/>
        </w:rPr>
        <w:t>。</w:t>
      </w:r>
    </w:p>
    <w:p w:rsidR="004317A2" w:rsidRPr="0055215C" w:rsidRDefault="004317A2" w:rsidP="004317A2">
      <w:pPr>
        <w:pStyle w:val="3"/>
      </w:pPr>
      <w:bookmarkStart w:id="101" w:name="_Toc523321923"/>
      <w:r>
        <w:rPr>
          <w:rFonts w:hint="eastAsia"/>
        </w:rPr>
        <w:t>二、涨跌停板制度</w:t>
      </w:r>
      <w:bookmarkEnd w:id="101"/>
    </w:p>
    <w:p w:rsidR="004317A2" w:rsidRDefault="004317A2" w:rsidP="004317A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726F83">
        <w:rPr>
          <w:rFonts w:ascii="Times New Roman" w:eastAsia="仿宋_GB2312" w:hAnsi="Times New Roman"/>
          <w:color w:val="000000"/>
          <w:sz w:val="28"/>
          <w:szCs w:val="28"/>
        </w:rPr>
        <w:t>涨跌停板的概念；了解上海黄金交易所在市场发生涨跌停板时</w:t>
      </w:r>
      <w:r>
        <w:rPr>
          <w:rFonts w:ascii="Times New Roman" w:eastAsia="仿宋_GB2312" w:hAnsi="Times New Roman"/>
          <w:color w:val="000000"/>
          <w:sz w:val="28"/>
          <w:szCs w:val="28"/>
        </w:rPr>
        <w:t>采取的主要措施；了解涨跌停板</w:t>
      </w:r>
      <w:r>
        <w:rPr>
          <w:rFonts w:ascii="Times New Roman" w:eastAsia="仿宋_GB2312" w:hAnsi="Times New Roman" w:hint="eastAsia"/>
          <w:color w:val="000000"/>
          <w:sz w:val="28"/>
          <w:szCs w:val="28"/>
        </w:rPr>
        <w:t>的</w:t>
      </w:r>
      <w:r>
        <w:rPr>
          <w:rFonts w:ascii="Times New Roman" w:eastAsia="仿宋_GB2312" w:hAnsi="Times New Roman"/>
          <w:color w:val="000000"/>
          <w:sz w:val="28"/>
          <w:szCs w:val="28"/>
        </w:rPr>
        <w:t>发生</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对</w:t>
      </w:r>
      <w:r w:rsidR="00412ED3">
        <w:rPr>
          <w:rFonts w:ascii="Times New Roman" w:eastAsia="仿宋_GB2312" w:hAnsi="Times New Roman"/>
          <w:color w:val="000000"/>
          <w:sz w:val="28"/>
          <w:szCs w:val="28"/>
        </w:rPr>
        <w:t>市场各类参与者的影响</w:t>
      </w:r>
      <w:r w:rsidR="00412ED3">
        <w:rPr>
          <w:rFonts w:ascii="Times New Roman" w:eastAsia="仿宋_GB2312" w:hAnsi="Times New Roman" w:hint="eastAsia"/>
          <w:color w:val="000000"/>
          <w:sz w:val="28"/>
          <w:szCs w:val="28"/>
        </w:rPr>
        <w:t>。</w:t>
      </w:r>
    </w:p>
    <w:p w:rsidR="004317A2" w:rsidRPr="0055215C" w:rsidRDefault="004317A2" w:rsidP="004317A2">
      <w:pPr>
        <w:pStyle w:val="3"/>
      </w:pPr>
      <w:bookmarkStart w:id="102" w:name="_Toc523321924"/>
      <w:r>
        <w:rPr>
          <w:rFonts w:hint="eastAsia"/>
        </w:rPr>
        <w:lastRenderedPageBreak/>
        <w:t>三、延期补偿费制度与</w:t>
      </w:r>
      <w:r>
        <w:t>超期制度</w:t>
      </w:r>
      <w:bookmarkEnd w:id="102"/>
    </w:p>
    <w:p w:rsidR="004317A2" w:rsidRDefault="004317A2" w:rsidP="004317A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C873A6" w:rsidRPr="00C873A6">
        <w:rPr>
          <w:rFonts w:ascii="Times New Roman" w:eastAsia="仿宋_GB2312" w:hAnsi="Times New Roman" w:hint="eastAsia"/>
          <w:color w:val="000000"/>
          <w:sz w:val="28"/>
          <w:szCs w:val="28"/>
        </w:rPr>
        <w:t>延期补偿费制度与超期制度</w:t>
      </w:r>
      <w:r>
        <w:rPr>
          <w:rFonts w:ascii="Times New Roman" w:eastAsia="仿宋_GB2312" w:hAnsi="Times New Roman"/>
          <w:color w:val="000000"/>
          <w:sz w:val="28"/>
          <w:szCs w:val="28"/>
        </w:rPr>
        <w:t>的概念；</w:t>
      </w:r>
      <w:r w:rsidR="00412ED3">
        <w:rPr>
          <w:rFonts w:ascii="Times New Roman" w:eastAsia="仿宋_GB2312" w:hAnsi="Times New Roman"/>
          <w:color w:val="000000"/>
          <w:sz w:val="28"/>
          <w:szCs w:val="28"/>
        </w:rPr>
        <w:t>了解延期补偿费与</w:t>
      </w:r>
      <w:proofErr w:type="gramStart"/>
      <w:r w:rsidR="00412ED3">
        <w:rPr>
          <w:rFonts w:ascii="Times New Roman" w:eastAsia="仿宋_GB2312" w:hAnsi="Times New Roman"/>
          <w:color w:val="000000"/>
          <w:sz w:val="28"/>
          <w:szCs w:val="28"/>
        </w:rPr>
        <w:t>超期费</w:t>
      </w:r>
      <w:proofErr w:type="gramEnd"/>
      <w:r w:rsidR="00412ED3">
        <w:rPr>
          <w:rFonts w:ascii="Times New Roman" w:eastAsia="仿宋_GB2312" w:hAnsi="Times New Roman"/>
          <w:color w:val="000000"/>
          <w:sz w:val="28"/>
          <w:szCs w:val="28"/>
        </w:rPr>
        <w:t>的区别</w:t>
      </w:r>
      <w:r w:rsidR="00412ED3">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了解</w:t>
      </w:r>
      <w:r w:rsidR="00C873A6">
        <w:rPr>
          <w:rFonts w:ascii="Times New Roman" w:eastAsia="仿宋_GB2312" w:hAnsi="Times New Roman" w:hint="eastAsia"/>
          <w:color w:val="000000"/>
          <w:sz w:val="28"/>
          <w:szCs w:val="28"/>
        </w:rPr>
        <w:t>在哪些情况下</w:t>
      </w:r>
      <w:r w:rsidR="00C873A6" w:rsidRPr="00C873A6">
        <w:rPr>
          <w:rFonts w:ascii="Times New Roman" w:eastAsia="仿宋_GB2312" w:hAnsi="Times New Roman" w:hint="eastAsia"/>
          <w:color w:val="000000"/>
          <w:sz w:val="28"/>
          <w:szCs w:val="28"/>
        </w:rPr>
        <w:t>上海黄金交易所可</w:t>
      </w:r>
      <w:r w:rsidR="00C873A6">
        <w:rPr>
          <w:rFonts w:ascii="Times New Roman" w:eastAsia="仿宋_GB2312" w:hAnsi="Times New Roman" w:hint="eastAsia"/>
          <w:color w:val="000000"/>
          <w:sz w:val="28"/>
          <w:szCs w:val="28"/>
        </w:rPr>
        <w:t>以</w:t>
      </w:r>
      <w:r w:rsidR="00C873A6" w:rsidRPr="00C873A6">
        <w:rPr>
          <w:rFonts w:ascii="Times New Roman" w:eastAsia="仿宋_GB2312" w:hAnsi="Times New Roman" w:hint="eastAsia"/>
          <w:color w:val="000000"/>
          <w:sz w:val="28"/>
          <w:szCs w:val="28"/>
        </w:rPr>
        <w:t>调整延期补偿费率</w:t>
      </w:r>
      <w:r w:rsidR="00C873A6">
        <w:rPr>
          <w:rFonts w:ascii="Times New Roman" w:eastAsia="仿宋_GB2312" w:hAnsi="Times New Roman" w:hint="eastAsia"/>
          <w:color w:val="000000"/>
          <w:sz w:val="28"/>
          <w:szCs w:val="28"/>
        </w:rPr>
        <w:t>；了解</w:t>
      </w:r>
      <w:proofErr w:type="gramStart"/>
      <w:r w:rsidR="00E0552F">
        <w:rPr>
          <w:rFonts w:ascii="Times New Roman" w:eastAsia="仿宋_GB2312" w:hAnsi="Times New Roman" w:hint="eastAsia"/>
          <w:color w:val="000000"/>
          <w:sz w:val="28"/>
          <w:szCs w:val="28"/>
        </w:rPr>
        <w:t>超期费</w:t>
      </w:r>
      <w:proofErr w:type="gramEnd"/>
      <w:r w:rsidR="00E0552F">
        <w:rPr>
          <w:rFonts w:ascii="Times New Roman" w:eastAsia="仿宋_GB2312" w:hAnsi="Times New Roman" w:hint="eastAsia"/>
          <w:color w:val="000000"/>
          <w:sz w:val="28"/>
          <w:szCs w:val="28"/>
        </w:rPr>
        <w:t>制度中持仓超期时间、</w:t>
      </w:r>
      <w:r w:rsidR="00C873A6" w:rsidRPr="00C873A6">
        <w:rPr>
          <w:rFonts w:ascii="Times New Roman" w:eastAsia="仿宋_GB2312" w:hAnsi="Times New Roman" w:hint="eastAsia"/>
          <w:color w:val="000000"/>
          <w:sz w:val="28"/>
          <w:szCs w:val="28"/>
        </w:rPr>
        <w:t>超期费率两项参数的设定</w:t>
      </w:r>
      <w:r w:rsidR="00E0552F">
        <w:rPr>
          <w:rFonts w:ascii="Times New Roman" w:eastAsia="仿宋_GB2312" w:hAnsi="Times New Roman" w:hint="eastAsia"/>
          <w:color w:val="000000"/>
          <w:sz w:val="28"/>
          <w:szCs w:val="28"/>
        </w:rPr>
        <w:t>。</w:t>
      </w:r>
    </w:p>
    <w:p w:rsidR="004317A2" w:rsidRPr="0055215C" w:rsidRDefault="004317A2" w:rsidP="004317A2">
      <w:pPr>
        <w:pStyle w:val="3"/>
      </w:pPr>
      <w:bookmarkStart w:id="103" w:name="_Toc523321925"/>
      <w:r>
        <w:rPr>
          <w:rFonts w:hint="eastAsia"/>
        </w:rPr>
        <w:t>四、限仓</w:t>
      </w:r>
      <w:r>
        <w:t>制度</w:t>
      </w:r>
      <w:bookmarkEnd w:id="103"/>
    </w:p>
    <w:p w:rsidR="004317A2" w:rsidRDefault="004317A2" w:rsidP="004317A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726F83">
        <w:rPr>
          <w:rFonts w:ascii="Times New Roman" w:eastAsia="仿宋_GB2312" w:hAnsi="Times New Roman" w:hint="eastAsia"/>
          <w:color w:val="000000"/>
          <w:sz w:val="28"/>
          <w:szCs w:val="28"/>
        </w:rPr>
        <w:t>限仓制度</w:t>
      </w:r>
      <w:r w:rsidR="00726F83">
        <w:rPr>
          <w:rFonts w:ascii="Times New Roman" w:eastAsia="仿宋_GB2312" w:hAnsi="Times New Roman"/>
          <w:color w:val="000000"/>
          <w:sz w:val="28"/>
          <w:szCs w:val="28"/>
        </w:rPr>
        <w:t>的概念</w:t>
      </w:r>
      <w:r w:rsidR="00520F6C">
        <w:rPr>
          <w:rFonts w:ascii="Times New Roman" w:eastAsia="仿宋_GB2312" w:hAnsi="Times New Roman" w:hint="eastAsia"/>
          <w:color w:val="000000"/>
          <w:sz w:val="28"/>
          <w:szCs w:val="28"/>
        </w:rPr>
        <w:t>；了解</w:t>
      </w:r>
      <w:r w:rsidR="00520F6C" w:rsidRPr="00520F6C">
        <w:rPr>
          <w:rFonts w:ascii="Times New Roman" w:eastAsia="仿宋_GB2312" w:hAnsi="Times New Roman" w:hint="eastAsia"/>
          <w:color w:val="000000"/>
          <w:sz w:val="28"/>
          <w:szCs w:val="28"/>
        </w:rPr>
        <w:t>上海黄金交易所采用限制会员席位持仓和限制客户持仓相结合的办法控制市场风险；</w:t>
      </w:r>
      <w:r w:rsidR="00520F6C">
        <w:rPr>
          <w:rFonts w:ascii="Times New Roman" w:eastAsia="仿宋_GB2312" w:hAnsi="Times New Roman" w:hint="eastAsia"/>
          <w:color w:val="000000"/>
          <w:sz w:val="28"/>
          <w:szCs w:val="28"/>
        </w:rPr>
        <w:t>了解上金所</w:t>
      </w:r>
      <w:r w:rsidR="00520F6C" w:rsidRPr="00520F6C">
        <w:rPr>
          <w:rFonts w:ascii="Times New Roman" w:eastAsia="仿宋_GB2312" w:hAnsi="Times New Roman" w:hint="eastAsia"/>
          <w:color w:val="000000"/>
          <w:sz w:val="28"/>
          <w:szCs w:val="28"/>
        </w:rPr>
        <w:t>对法人客户和个人客户的各延期交收合约</w:t>
      </w:r>
      <w:r w:rsidR="00520F6C">
        <w:rPr>
          <w:rFonts w:ascii="Times New Roman" w:eastAsia="仿宋_GB2312" w:hAnsi="Times New Roman" w:hint="eastAsia"/>
          <w:color w:val="000000"/>
          <w:sz w:val="28"/>
          <w:szCs w:val="28"/>
        </w:rPr>
        <w:t>实行不同</w:t>
      </w:r>
      <w:r w:rsidR="00520F6C">
        <w:rPr>
          <w:rFonts w:ascii="Times New Roman" w:eastAsia="仿宋_GB2312" w:hAnsi="Times New Roman"/>
          <w:color w:val="000000"/>
          <w:sz w:val="28"/>
          <w:szCs w:val="28"/>
        </w:rPr>
        <w:t>的限仓</w:t>
      </w:r>
      <w:r w:rsidR="00520F6C" w:rsidRPr="00520F6C">
        <w:rPr>
          <w:rFonts w:ascii="Times New Roman" w:eastAsia="仿宋_GB2312" w:hAnsi="Times New Roman" w:hint="eastAsia"/>
          <w:color w:val="000000"/>
          <w:sz w:val="28"/>
          <w:szCs w:val="28"/>
        </w:rPr>
        <w:t>通配额度</w:t>
      </w:r>
      <w:r w:rsidR="00726F83">
        <w:rPr>
          <w:rFonts w:ascii="Times New Roman" w:eastAsia="仿宋_GB2312" w:hAnsi="Times New Roman"/>
          <w:color w:val="000000"/>
          <w:sz w:val="28"/>
          <w:szCs w:val="28"/>
        </w:rPr>
        <w:t>；</w:t>
      </w:r>
      <w:r w:rsidR="00520F6C">
        <w:rPr>
          <w:rFonts w:ascii="Times New Roman" w:eastAsia="仿宋_GB2312" w:hAnsi="Times New Roman" w:hint="eastAsia"/>
          <w:color w:val="000000"/>
          <w:sz w:val="28"/>
          <w:szCs w:val="28"/>
        </w:rPr>
        <w:t>了解上金所</w:t>
      </w:r>
      <w:r w:rsidR="00520F6C" w:rsidRPr="00520F6C">
        <w:rPr>
          <w:rFonts w:ascii="Times New Roman" w:eastAsia="仿宋_GB2312" w:hAnsi="Times New Roman" w:hint="eastAsia"/>
          <w:color w:val="000000"/>
          <w:sz w:val="28"/>
          <w:szCs w:val="28"/>
        </w:rPr>
        <w:t>对套期保值额度单独进行管理</w:t>
      </w:r>
      <w:r w:rsidR="00412ED3">
        <w:rPr>
          <w:rFonts w:ascii="Times New Roman" w:eastAsia="仿宋_GB2312" w:hAnsi="Times New Roman" w:hint="eastAsia"/>
          <w:color w:val="000000"/>
          <w:sz w:val="28"/>
          <w:szCs w:val="28"/>
        </w:rPr>
        <w:t>。</w:t>
      </w:r>
    </w:p>
    <w:p w:rsidR="004317A2" w:rsidRPr="0055215C" w:rsidRDefault="004317A2" w:rsidP="004317A2">
      <w:pPr>
        <w:pStyle w:val="3"/>
      </w:pPr>
      <w:bookmarkStart w:id="104" w:name="_Toc523321926"/>
      <w:r>
        <w:rPr>
          <w:rFonts w:hint="eastAsia"/>
        </w:rPr>
        <w:t>五、交易限额</w:t>
      </w:r>
      <w:r>
        <w:t>制度</w:t>
      </w:r>
      <w:bookmarkEnd w:id="104"/>
    </w:p>
    <w:p w:rsidR="004317A2" w:rsidRDefault="004317A2" w:rsidP="004317A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E0552F" w:rsidRPr="00E0552F">
        <w:rPr>
          <w:rFonts w:ascii="Times New Roman" w:eastAsia="仿宋_GB2312" w:hAnsi="Times New Roman" w:hint="eastAsia"/>
          <w:color w:val="000000"/>
          <w:sz w:val="28"/>
          <w:szCs w:val="28"/>
        </w:rPr>
        <w:t>交易限额制度</w:t>
      </w:r>
      <w:r w:rsidR="00E0552F">
        <w:rPr>
          <w:rFonts w:ascii="Times New Roman" w:eastAsia="仿宋_GB2312" w:hAnsi="Times New Roman"/>
          <w:color w:val="000000"/>
          <w:sz w:val="28"/>
          <w:szCs w:val="28"/>
        </w:rPr>
        <w:t>的概念</w:t>
      </w:r>
      <w:r w:rsidR="00E0552F">
        <w:rPr>
          <w:rFonts w:ascii="Times New Roman" w:eastAsia="仿宋_GB2312" w:hAnsi="Times New Roman" w:hint="eastAsia"/>
          <w:color w:val="000000"/>
          <w:sz w:val="28"/>
          <w:szCs w:val="28"/>
        </w:rPr>
        <w:t>；</w:t>
      </w:r>
      <w:r w:rsidR="00E0552F">
        <w:rPr>
          <w:rFonts w:ascii="Times New Roman" w:eastAsia="仿宋_GB2312" w:hAnsi="Times New Roman"/>
          <w:color w:val="000000"/>
          <w:sz w:val="28"/>
          <w:szCs w:val="28"/>
        </w:rPr>
        <w:t>了解</w:t>
      </w:r>
      <w:r w:rsidR="00E0552F" w:rsidRPr="00E0552F">
        <w:rPr>
          <w:rFonts w:ascii="Times New Roman" w:eastAsia="仿宋_GB2312" w:hAnsi="Times New Roman" w:hint="eastAsia"/>
          <w:color w:val="000000"/>
          <w:sz w:val="28"/>
          <w:szCs w:val="28"/>
        </w:rPr>
        <w:t>套期保值交易不受交易限额规定限制。</w:t>
      </w:r>
      <w:r w:rsidR="00E0552F">
        <w:rPr>
          <w:rFonts w:ascii="Times New Roman" w:eastAsia="仿宋_GB2312" w:hAnsi="Times New Roman"/>
          <w:color w:val="000000"/>
          <w:sz w:val="28"/>
          <w:szCs w:val="28"/>
        </w:rPr>
        <w:t xml:space="preserve"> </w:t>
      </w:r>
    </w:p>
    <w:p w:rsidR="004317A2" w:rsidRPr="0055215C" w:rsidRDefault="004317A2" w:rsidP="004317A2">
      <w:pPr>
        <w:pStyle w:val="3"/>
      </w:pPr>
      <w:bookmarkStart w:id="105" w:name="_Toc523321927"/>
      <w:r>
        <w:rPr>
          <w:rFonts w:hint="eastAsia"/>
        </w:rPr>
        <w:t>六、大户报告</w:t>
      </w:r>
      <w:r>
        <w:t>制度</w:t>
      </w:r>
      <w:bookmarkEnd w:id="105"/>
    </w:p>
    <w:p w:rsidR="004317A2" w:rsidRDefault="004317A2" w:rsidP="004317A2">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412ED3" w:rsidRPr="00412ED3">
        <w:rPr>
          <w:rFonts w:ascii="Times New Roman" w:eastAsia="仿宋_GB2312" w:hAnsi="Times New Roman" w:hint="eastAsia"/>
          <w:color w:val="000000"/>
          <w:sz w:val="28"/>
          <w:szCs w:val="28"/>
        </w:rPr>
        <w:t>大户报告制度</w:t>
      </w:r>
      <w:r>
        <w:rPr>
          <w:rFonts w:ascii="Times New Roman" w:eastAsia="仿宋_GB2312" w:hAnsi="Times New Roman"/>
          <w:color w:val="000000"/>
          <w:sz w:val="28"/>
          <w:szCs w:val="28"/>
        </w:rPr>
        <w:t>的概念</w:t>
      </w:r>
      <w:r w:rsidR="00412ED3">
        <w:rPr>
          <w:rFonts w:ascii="Times New Roman" w:eastAsia="仿宋_GB2312" w:hAnsi="Times New Roman" w:hint="eastAsia"/>
          <w:color w:val="000000"/>
          <w:sz w:val="28"/>
          <w:szCs w:val="28"/>
        </w:rPr>
        <w:t>和对单一客户</w:t>
      </w:r>
      <w:r w:rsidR="00412ED3">
        <w:rPr>
          <w:rFonts w:ascii="Times New Roman" w:eastAsia="仿宋_GB2312" w:hAnsi="Times New Roman"/>
          <w:color w:val="000000"/>
          <w:sz w:val="28"/>
          <w:szCs w:val="28"/>
        </w:rPr>
        <w:t>持仓量</w:t>
      </w:r>
      <w:r w:rsidR="00412ED3">
        <w:rPr>
          <w:rFonts w:ascii="Times New Roman" w:eastAsia="仿宋_GB2312" w:hAnsi="Times New Roman" w:hint="eastAsia"/>
          <w:color w:val="000000"/>
          <w:sz w:val="28"/>
          <w:szCs w:val="28"/>
        </w:rPr>
        <w:t>标准的相关</w:t>
      </w:r>
      <w:r w:rsidR="00412ED3">
        <w:rPr>
          <w:rFonts w:ascii="Times New Roman" w:eastAsia="仿宋_GB2312" w:hAnsi="Times New Roman"/>
          <w:color w:val="000000"/>
          <w:sz w:val="28"/>
          <w:szCs w:val="28"/>
        </w:rPr>
        <w:t>规定</w:t>
      </w:r>
      <w:r w:rsidR="00412ED3">
        <w:rPr>
          <w:rFonts w:ascii="Times New Roman" w:eastAsia="仿宋_GB2312" w:hAnsi="Times New Roman" w:hint="eastAsia"/>
          <w:color w:val="000000"/>
          <w:sz w:val="28"/>
          <w:szCs w:val="28"/>
        </w:rPr>
        <w:t>。</w:t>
      </w:r>
    </w:p>
    <w:p w:rsidR="00105AE3" w:rsidRDefault="004317A2" w:rsidP="00105AE3">
      <w:pPr>
        <w:pStyle w:val="3"/>
      </w:pPr>
      <w:bookmarkStart w:id="106" w:name="_Toc523321928"/>
      <w:r>
        <w:rPr>
          <w:rFonts w:hint="eastAsia"/>
        </w:rPr>
        <w:t>七</w:t>
      </w:r>
      <w:r w:rsidR="00105AE3">
        <w:rPr>
          <w:rFonts w:hint="eastAsia"/>
        </w:rPr>
        <w:t>、强行平仓制度</w:t>
      </w:r>
      <w:bookmarkEnd w:id="106"/>
    </w:p>
    <w:p w:rsidR="00105AE3" w:rsidRDefault="0048536C"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105AE3">
        <w:rPr>
          <w:rFonts w:ascii="Times New Roman" w:eastAsia="仿宋_GB2312" w:hAnsi="Times New Roman" w:hint="eastAsia"/>
          <w:color w:val="000000"/>
          <w:sz w:val="28"/>
          <w:szCs w:val="28"/>
        </w:rPr>
        <w:t>强行平仓</w:t>
      </w:r>
      <w:r w:rsidR="00105AE3">
        <w:rPr>
          <w:rFonts w:ascii="Times New Roman" w:eastAsia="仿宋_GB2312" w:hAnsi="Times New Roman"/>
          <w:color w:val="000000"/>
          <w:sz w:val="28"/>
          <w:szCs w:val="28"/>
        </w:rPr>
        <w:t>的概念；掌握</w:t>
      </w:r>
      <w:r w:rsidR="00105AE3">
        <w:rPr>
          <w:rFonts w:ascii="Times New Roman" w:eastAsia="仿宋_GB2312" w:hAnsi="Times New Roman" w:hint="eastAsia"/>
          <w:color w:val="000000"/>
          <w:sz w:val="28"/>
          <w:szCs w:val="28"/>
        </w:rPr>
        <w:t>强行平仓</w:t>
      </w:r>
      <w:r w:rsidR="00105AE3">
        <w:rPr>
          <w:rFonts w:ascii="Times New Roman" w:eastAsia="仿宋_GB2312" w:hAnsi="Times New Roman"/>
          <w:color w:val="000000"/>
          <w:sz w:val="28"/>
          <w:szCs w:val="28"/>
        </w:rPr>
        <w:t>制度实施的条件；了解上海黄金交易所进行强行平仓的流程；</w:t>
      </w:r>
      <w:r w:rsidR="00105AE3">
        <w:rPr>
          <w:rFonts w:ascii="Times New Roman" w:eastAsia="仿宋_GB2312" w:hAnsi="Times New Roman" w:hint="eastAsia"/>
          <w:color w:val="000000"/>
          <w:sz w:val="28"/>
          <w:szCs w:val="28"/>
        </w:rPr>
        <w:t>了解</w:t>
      </w:r>
      <w:r w:rsidR="00105AE3">
        <w:rPr>
          <w:rFonts w:ascii="Times New Roman" w:eastAsia="仿宋_GB2312" w:hAnsi="Times New Roman"/>
          <w:color w:val="000000"/>
          <w:sz w:val="28"/>
          <w:szCs w:val="28"/>
        </w:rPr>
        <w:t>强行平仓</w:t>
      </w:r>
      <w:r w:rsidR="00105AE3">
        <w:rPr>
          <w:rFonts w:ascii="Times New Roman" w:eastAsia="仿宋_GB2312" w:hAnsi="Times New Roman" w:hint="eastAsia"/>
          <w:color w:val="000000"/>
          <w:sz w:val="28"/>
          <w:szCs w:val="28"/>
        </w:rPr>
        <w:t>执行后</w:t>
      </w:r>
      <w:r w:rsidR="00105AE3">
        <w:rPr>
          <w:rFonts w:ascii="Times New Roman" w:eastAsia="仿宋_GB2312" w:hAnsi="Times New Roman"/>
          <w:color w:val="000000"/>
          <w:sz w:val="28"/>
          <w:szCs w:val="28"/>
        </w:rPr>
        <w:t>，</w:t>
      </w:r>
      <w:r w:rsidR="00105AE3">
        <w:rPr>
          <w:rFonts w:ascii="Times New Roman" w:eastAsia="仿宋_GB2312" w:hAnsi="Times New Roman" w:hint="eastAsia"/>
          <w:color w:val="000000"/>
          <w:sz w:val="28"/>
          <w:szCs w:val="28"/>
        </w:rPr>
        <w:t>产生</w:t>
      </w:r>
      <w:r w:rsidR="00105AE3">
        <w:rPr>
          <w:rFonts w:ascii="Times New Roman" w:eastAsia="仿宋_GB2312" w:hAnsi="Times New Roman"/>
          <w:color w:val="000000"/>
          <w:sz w:val="28"/>
          <w:szCs w:val="28"/>
        </w:rPr>
        <w:t>盈亏的分担</w:t>
      </w:r>
      <w:r w:rsidR="00105AE3">
        <w:rPr>
          <w:rFonts w:ascii="Times New Roman" w:eastAsia="仿宋_GB2312" w:hAnsi="Times New Roman" w:hint="eastAsia"/>
          <w:color w:val="000000"/>
          <w:sz w:val="28"/>
          <w:szCs w:val="28"/>
        </w:rPr>
        <w:t>方式；</w:t>
      </w:r>
      <w:r w:rsidR="00105AE3">
        <w:rPr>
          <w:rFonts w:ascii="Times New Roman" w:eastAsia="仿宋_GB2312" w:hAnsi="Times New Roman"/>
          <w:color w:val="000000"/>
          <w:sz w:val="28"/>
          <w:szCs w:val="28"/>
        </w:rPr>
        <w:t>了解强行平仓执行的原则</w:t>
      </w:r>
      <w:r w:rsidR="00481603">
        <w:rPr>
          <w:rFonts w:ascii="Times New Roman" w:eastAsia="仿宋_GB2312" w:hAnsi="Times New Roman" w:hint="eastAsia"/>
          <w:color w:val="000000"/>
          <w:sz w:val="28"/>
          <w:szCs w:val="28"/>
        </w:rPr>
        <w:t>。</w:t>
      </w:r>
    </w:p>
    <w:p w:rsidR="00105AE3" w:rsidRDefault="004317A2" w:rsidP="00105AE3">
      <w:pPr>
        <w:pStyle w:val="3"/>
      </w:pPr>
      <w:bookmarkStart w:id="107" w:name="_Toc523321929"/>
      <w:r>
        <w:rPr>
          <w:rFonts w:hint="eastAsia"/>
        </w:rPr>
        <w:t>八</w:t>
      </w:r>
      <w:r w:rsidR="00105AE3">
        <w:rPr>
          <w:rFonts w:hint="eastAsia"/>
        </w:rPr>
        <w:t>、</w:t>
      </w:r>
      <w:r>
        <w:t>风险</w:t>
      </w:r>
      <w:r>
        <w:rPr>
          <w:rFonts w:hint="eastAsia"/>
        </w:rPr>
        <w:t>警示</w:t>
      </w:r>
      <w:r w:rsidR="00105AE3">
        <w:rPr>
          <w:rFonts w:hint="eastAsia"/>
        </w:rPr>
        <w:t>制度</w:t>
      </w:r>
      <w:r>
        <w:rPr>
          <w:rFonts w:hint="eastAsia"/>
        </w:rPr>
        <w:t>与</w:t>
      </w:r>
      <w:r>
        <w:t>异常交易监控制度</w:t>
      </w:r>
      <w:bookmarkEnd w:id="107"/>
    </w:p>
    <w:p w:rsidR="00105AE3" w:rsidRDefault="0048536C"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105AE3">
        <w:rPr>
          <w:rFonts w:ascii="Times New Roman" w:eastAsia="仿宋_GB2312" w:hAnsi="Times New Roman" w:hint="eastAsia"/>
          <w:color w:val="000000"/>
          <w:sz w:val="28"/>
          <w:szCs w:val="28"/>
        </w:rPr>
        <w:t>风险警示</w:t>
      </w:r>
      <w:r w:rsidR="00105AE3">
        <w:rPr>
          <w:rFonts w:ascii="Times New Roman" w:eastAsia="仿宋_GB2312" w:hAnsi="Times New Roman"/>
          <w:color w:val="000000"/>
          <w:sz w:val="28"/>
          <w:szCs w:val="28"/>
        </w:rPr>
        <w:t>制度的概念</w:t>
      </w:r>
      <w:r w:rsidR="00105AE3">
        <w:rPr>
          <w:rFonts w:ascii="Times New Roman" w:eastAsia="仿宋_GB2312" w:hAnsi="Times New Roman" w:hint="eastAsia"/>
          <w:color w:val="000000"/>
          <w:sz w:val="28"/>
          <w:szCs w:val="28"/>
        </w:rPr>
        <w:t>和</w:t>
      </w:r>
      <w:r w:rsidR="00105AE3">
        <w:rPr>
          <w:rFonts w:ascii="Times New Roman" w:eastAsia="仿宋_GB2312" w:hAnsi="Times New Roman"/>
          <w:color w:val="000000"/>
          <w:sz w:val="28"/>
          <w:szCs w:val="28"/>
        </w:rPr>
        <w:t>主要内容；</w:t>
      </w:r>
      <w:r w:rsidR="00433F04">
        <w:rPr>
          <w:rFonts w:ascii="Times New Roman" w:eastAsia="仿宋_GB2312" w:hAnsi="Times New Roman" w:hint="eastAsia"/>
          <w:color w:val="000000"/>
          <w:sz w:val="28"/>
          <w:szCs w:val="28"/>
        </w:rPr>
        <w:t>了解</w:t>
      </w:r>
      <w:r w:rsidR="00433F04">
        <w:rPr>
          <w:rFonts w:ascii="Times New Roman" w:eastAsia="仿宋_GB2312" w:hAnsi="Times New Roman"/>
          <w:color w:val="000000"/>
          <w:sz w:val="28"/>
          <w:szCs w:val="28"/>
        </w:rPr>
        <w:t>出现哪些情况</w:t>
      </w:r>
      <w:r w:rsidR="00433F04">
        <w:rPr>
          <w:rFonts w:ascii="Times New Roman" w:eastAsia="仿宋_GB2312" w:hAnsi="Times New Roman" w:hint="eastAsia"/>
          <w:color w:val="000000"/>
          <w:sz w:val="28"/>
          <w:szCs w:val="28"/>
        </w:rPr>
        <w:t>将会被</w:t>
      </w:r>
      <w:r w:rsidR="00433F04">
        <w:rPr>
          <w:rFonts w:ascii="Times New Roman" w:eastAsia="仿宋_GB2312" w:hAnsi="Times New Roman"/>
          <w:color w:val="000000"/>
          <w:sz w:val="28"/>
          <w:szCs w:val="28"/>
        </w:rPr>
        <w:t>上金所</w:t>
      </w:r>
      <w:r w:rsidR="00433F04">
        <w:rPr>
          <w:rFonts w:ascii="Times New Roman" w:eastAsia="仿宋_GB2312" w:hAnsi="Times New Roman" w:hint="eastAsia"/>
          <w:color w:val="000000"/>
          <w:sz w:val="28"/>
          <w:szCs w:val="28"/>
        </w:rPr>
        <w:t>提醒风险。</w:t>
      </w:r>
    </w:p>
    <w:p w:rsidR="00C167FF" w:rsidRPr="00360A91" w:rsidRDefault="00C167FF" w:rsidP="00105AE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AA7951" w:rsidRDefault="00AA7951" w:rsidP="00AA7951">
      <w:pPr>
        <w:pStyle w:val="1"/>
        <w:spacing w:line="620" w:lineRule="exact"/>
        <w:jc w:val="center"/>
        <w:rPr>
          <w:rFonts w:ascii="Times New Roman" w:eastAsia="黑体" w:hAnsi="Times New Roman"/>
          <w:b w:val="0"/>
          <w:color w:val="000000"/>
          <w:sz w:val="30"/>
          <w:szCs w:val="28"/>
        </w:rPr>
      </w:pPr>
      <w:bookmarkStart w:id="108" w:name="_Toc523321930"/>
      <w:r>
        <w:rPr>
          <w:rFonts w:ascii="Times New Roman" w:eastAsia="黑体" w:hAnsi="Times New Roman"/>
          <w:b w:val="0"/>
          <w:color w:val="000000"/>
          <w:sz w:val="30"/>
          <w:szCs w:val="28"/>
        </w:rPr>
        <w:t>第</w:t>
      </w:r>
      <w:r>
        <w:rPr>
          <w:rFonts w:ascii="Times New Roman" w:eastAsia="黑体" w:hAnsi="Times New Roman" w:hint="eastAsia"/>
          <w:b w:val="0"/>
          <w:color w:val="000000"/>
          <w:sz w:val="30"/>
          <w:szCs w:val="28"/>
        </w:rPr>
        <w:t>五章</w:t>
      </w:r>
      <w:r>
        <w:rPr>
          <w:rFonts w:ascii="Times New Roman" w:eastAsia="黑体" w:hAnsi="Times New Roman"/>
          <w:b w:val="0"/>
          <w:color w:val="000000"/>
          <w:sz w:val="30"/>
          <w:szCs w:val="28"/>
        </w:rPr>
        <w:t xml:space="preserve"> </w:t>
      </w:r>
      <w:r>
        <w:rPr>
          <w:rFonts w:ascii="Times New Roman" w:eastAsia="黑体" w:hAnsi="Times New Roman" w:hint="eastAsia"/>
          <w:b w:val="0"/>
          <w:color w:val="000000"/>
          <w:sz w:val="30"/>
          <w:szCs w:val="28"/>
        </w:rPr>
        <w:t>黄金期货与</w:t>
      </w:r>
      <w:r>
        <w:rPr>
          <w:rFonts w:ascii="Times New Roman" w:eastAsia="黑体" w:hAnsi="Times New Roman"/>
          <w:b w:val="0"/>
          <w:color w:val="000000"/>
          <w:sz w:val="30"/>
          <w:szCs w:val="28"/>
        </w:rPr>
        <w:t>商业银行黄金业务</w:t>
      </w:r>
      <w:bookmarkEnd w:id="108"/>
    </w:p>
    <w:p w:rsidR="00494CA0" w:rsidRDefault="00494CA0" w:rsidP="00494CA0">
      <w:pPr>
        <w:pStyle w:val="2"/>
        <w:spacing w:line="400" w:lineRule="exact"/>
        <w:jc w:val="center"/>
        <w:rPr>
          <w:rFonts w:ascii="Times New Roman" w:eastAsia="仿宋_GB2312" w:hAnsi="Times New Roman"/>
          <w:color w:val="000000"/>
          <w:sz w:val="28"/>
          <w:szCs w:val="28"/>
        </w:rPr>
      </w:pPr>
      <w:bookmarkStart w:id="109" w:name="_Toc523321931"/>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一节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黄金期货业务</w:t>
      </w:r>
      <w:bookmarkEnd w:id="109"/>
    </w:p>
    <w:p w:rsidR="00494CA0" w:rsidRPr="0055215C" w:rsidRDefault="00494CA0" w:rsidP="00494CA0">
      <w:pPr>
        <w:pStyle w:val="3"/>
      </w:pPr>
      <w:bookmarkStart w:id="110" w:name="_Toc523321932"/>
      <w:r>
        <w:rPr>
          <w:rFonts w:hint="eastAsia"/>
        </w:rPr>
        <w:t>一</w:t>
      </w:r>
      <w:r>
        <w:t>、</w:t>
      </w:r>
      <w:r>
        <w:rPr>
          <w:rFonts w:hint="eastAsia"/>
        </w:rPr>
        <w:t>黄金期货市场</w:t>
      </w:r>
      <w:r>
        <w:t>的发展概况</w:t>
      </w:r>
      <w:bookmarkEnd w:id="110"/>
    </w:p>
    <w:p w:rsidR="00494CA0" w:rsidRDefault="00494CA0" w:rsidP="00494C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176BD9">
        <w:rPr>
          <w:rFonts w:ascii="Times New Roman" w:eastAsia="仿宋_GB2312" w:hAnsi="Times New Roman" w:hint="eastAsia"/>
          <w:color w:val="000000"/>
          <w:sz w:val="28"/>
          <w:szCs w:val="28"/>
        </w:rPr>
        <w:t>全球</w:t>
      </w:r>
      <w:r w:rsidR="00176BD9" w:rsidRPr="00176BD9">
        <w:rPr>
          <w:rFonts w:ascii="Times New Roman" w:eastAsia="仿宋_GB2312" w:hAnsi="Times New Roman" w:hint="eastAsia"/>
          <w:color w:val="000000"/>
          <w:sz w:val="28"/>
          <w:szCs w:val="28"/>
        </w:rPr>
        <w:t>黄金期货市场的发展概况</w:t>
      </w:r>
      <w:r>
        <w:rPr>
          <w:rFonts w:ascii="Times New Roman" w:eastAsia="仿宋_GB2312" w:hAnsi="Times New Roman"/>
          <w:color w:val="000000"/>
          <w:sz w:val="28"/>
          <w:szCs w:val="28"/>
        </w:rPr>
        <w:t>；</w:t>
      </w:r>
      <w:r w:rsidR="00176BD9">
        <w:rPr>
          <w:rFonts w:ascii="Times New Roman" w:eastAsia="仿宋_GB2312" w:hAnsi="Times New Roman" w:hint="eastAsia"/>
          <w:color w:val="000000"/>
          <w:sz w:val="28"/>
          <w:szCs w:val="28"/>
        </w:rPr>
        <w:t>了解中国</w:t>
      </w:r>
      <w:r w:rsidR="00176BD9" w:rsidRPr="00176BD9">
        <w:rPr>
          <w:rFonts w:ascii="Times New Roman" w:eastAsia="仿宋_GB2312" w:hAnsi="Times New Roman" w:hint="eastAsia"/>
          <w:color w:val="000000"/>
          <w:sz w:val="28"/>
          <w:szCs w:val="28"/>
        </w:rPr>
        <w:t>黄金期货市场的发</w:t>
      </w:r>
      <w:r w:rsidR="00176BD9" w:rsidRPr="00176BD9">
        <w:rPr>
          <w:rFonts w:ascii="Times New Roman" w:eastAsia="仿宋_GB2312" w:hAnsi="Times New Roman" w:hint="eastAsia"/>
          <w:color w:val="000000"/>
          <w:sz w:val="28"/>
          <w:szCs w:val="28"/>
        </w:rPr>
        <w:lastRenderedPageBreak/>
        <w:t>展概况</w:t>
      </w:r>
      <w:r w:rsidR="00176BD9">
        <w:rPr>
          <w:rFonts w:ascii="Times New Roman" w:eastAsia="仿宋_GB2312" w:hAnsi="Times New Roman"/>
          <w:color w:val="000000"/>
          <w:sz w:val="28"/>
          <w:szCs w:val="28"/>
        </w:rPr>
        <w:t>；</w:t>
      </w:r>
      <w:r w:rsidR="00176BD9">
        <w:rPr>
          <w:rFonts w:ascii="Times New Roman" w:eastAsia="仿宋_GB2312" w:hAnsi="Times New Roman" w:hint="eastAsia"/>
          <w:color w:val="000000"/>
          <w:sz w:val="28"/>
          <w:szCs w:val="28"/>
        </w:rPr>
        <w:t>熟悉</w:t>
      </w:r>
      <w:r w:rsidR="0048536C">
        <w:rPr>
          <w:rFonts w:ascii="Times New Roman" w:eastAsia="仿宋_GB2312" w:hAnsi="Times New Roman" w:hint="eastAsia"/>
          <w:color w:val="000000"/>
          <w:sz w:val="28"/>
          <w:szCs w:val="28"/>
        </w:rPr>
        <w:t>上海期货交易所</w:t>
      </w:r>
      <w:r w:rsidR="00176BD9" w:rsidRPr="00176BD9">
        <w:rPr>
          <w:rFonts w:ascii="Times New Roman" w:eastAsia="仿宋_GB2312" w:hAnsi="Times New Roman" w:hint="eastAsia"/>
          <w:color w:val="000000"/>
          <w:sz w:val="28"/>
          <w:szCs w:val="28"/>
        </w:rPr>
        <w:t>黄金期货合约</w:t>
      </w:r>
      <w:r w:rsidR="00AF41B4">
        <w:rPr>
          <w:rFonts w:ascii="Times New Roman" w:eastAsia="仿宋_GB2312" w:hAnsi="Times New Roman" w:hint="eastAsia"/>
          <w:color w:val="000000"/>
          <w:sz w:val="28"/>
          <w:szCs w:val="28"/>
        </w:rPr>
        <w:t>和</w:t>
      </w:r>
      <w:r w:rsidR="00AF41B4">
        <w:rPr>
          <w:rFonts w:ascii="Times New Roman" w:eastAsia="仿宋_GB2312" w:hAnsi="Times New Roman"/>
          <w:color w:val="000000"/>
          <w:sz w:val="28"/>
          <w:szCs w:val="28"/>
        </w:rPr>
        <w:t>白银期货合约</w:t>
      </w:r>
      <w:r w:rsidR="00176BD9">
        <w:rPr>
          <w:rFonts w:ascii="Times New Roman" w:eastAsia="仿宋_GB2312" w:hAnsi="Times New Roman" w:hint="eastAsia"/>
          <w:color w:val="000000"/>
          <w:sz w:val="28"/>
          <w:szCs w:val="28"/>
        </w:rPr>
        <w:t>的</w:t>
      </w:r>
      <w:r w:rsidR="00176BD9">
        <w:rPr>
          <w:rFonts w:ascii="Times New Roman" w:eastAsia="仿宋_GB2312" w:hAnsi="Times New Roman"/>
          <w:color w:val="000000"/>
          <w:sz w:val="28"/>
          <w:szCs w:val="28"/>
        </w:rPr>
        <w:t>交易</w:t>
      </w:r>
      <w:r w:rsidR="00176BD9" w:rsidRPr="00176BD9">
        <w:rPr>
          <w:rFonts w:ascii="Times New Roman" w:eastAsia="仿宋_GB2312" w:hAnsi="Times New Roman" w:hint="eastAsia"/>
          <w:color w:val="000000"/>
          <w:sz w:val="28"/>
          <w:szCs w:val="28"/>
        </w:rPr>
        <w:t>参数</w:t>
      </w:r>
      <w:r w:rsidR="005C366E">
        <w:rPr>
          <w:rFonts w:ascii="Times New Roman" w:eastAsia="仿宋_GB2312" w:hAnsi="Times New Roman" w:hint="eastAsia"/>
          <w:color w:val="000000"/>
          <w:sz w:val="28"/>
          <w:szCs w:val="28"/>
        </w:rPr>
        <w:t>；</w:t>
      </w:r>
      <w:r w:rsidR="005C366E">
        <w:rPr>
          <w:rFonts w:ascii="Times New Roman" w:eastAsia="仿宋_GB2312" w:hAnsi="Times New Roman"/>
          <w:color w:val="000000"/>
          <w:sz w:val="28"/>
          <w:szCs w:val="28"/>
        </w:rPr>
        <w:t>了解金融衍生品的概念</w:t>
      </w:r>
      <w:r w:rsidR="00176BD9">
        <w:rPr>
          <w:rFonts w:ascii="Times New Roman" w:eastAsia="仿宋_GB2312" w:hAnsi="Times New Roman" w:hint="eastAsia"/>
          <w:color w:val="000000"/>
          <w:sz w:val="28"/>
          <w:szCs w:val="28"/>
        </w:rPr>
        <w:t>。</w:t>
      </w:r>
    </w:p>
    <w:p w:rsidR="00494CA0" w:rsidRPr="0055215C" w:rsidRDefault="00176BD9" w:rsidP="00494CA0">
      <w:pPr>
        <w:pStyle w:val="3"/>
      </w:pPr>
      <w:bookmarkStart w:id="111" w:name="_Toc523321933"/>
      <w:r>
        <w:rPr>
          <w:rFonts w:hint="eastAsia"/>
        </w:rPr>
        <w:t>二</w:t>
      </w:r>
      <w:r w:rsidR="00494CA0">
        <w:t>、</w:t>
      </w:r>
      <w:r w:rsidR="00494CA0">
        <w:rPr>
          <w:rFonts w:hint="eastAsia"/>
        </w:rPr>
        <w:t>黄金期货</w:t>
      </w:r>
      <w:r w:rsidR="00494CA0">
        <w:t>的</w:t>
      </w:r>
      <w:r w:rsidR="00494CA0">
        <w:rPr>
          <w:rFonts w:hint="eastAsia"/>
        </w:rPr>
        <w:t>功能和</w:t>
      </w:r>
      <w:r w:rsidR="00494CA0">
        <w:t>价格影响因素</w:t>
      </w:r>
      <w:bookmarkEnd w:id="111"/>
    </w:p>
    <w:p w:rsidR="00494CA0" w:rsidRDefault="00A90F54" w:rsidP="00494C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176BD9" w:rsidRPr="00176BD9">
        <w:rPr>
          <w:rFonts w:ascii="Times New Roman" w:eastAsia="仿宋_GB2312" w:hAnsi="Times New Roman" w:hint="eastAsia"/>
          <w:color w:val="000000"/>
          <w:sz w:val="28"/>
          <w:szCs w:val="28"/>
        </w:rPr>
        <w:t>黄金期货的</w:t>
      </w:r>
      <w:r w:rsidR="002555E8" w:rsidRPr="002555E8">
        <w:rPr>
          <w:rFonts w:ascii="Times New Roman" w:eastAsia="仿宋_GB2312" w:hAnsi="Times New Roman" w:hint="eastAsia"/>
          <w:color w:val="000000"/>
          <w:sz w:val="28"/>
          <w:szCs w:val="28"/>
        </w:rPr>
        <w:t>价格发现</w:t>
      </w:r>
      <w:r>
        <w:rPr>
          <w:rFonts w:ascii="Times New Roman" w:eastAsia="仿宋_GB2312" w:hAnsi="Times New Roman" w:hint="eastAsia"/>
          <w:color w:val="000000"/>
          <w:sz w:val="28"/>
          <w:szCs w:val="28"/>
        </w:rPr>
        <w:t>、</w:t>
      </w:r>
      <w:r w:rsidR="002555E8" w:rsidRPr="002555E8">
        <w:rPr>
          <w:rFonts w:ascii="Times New Roman" w:eastAsia="仿宋_GB2312" w:hAnsi="Times New Roman" w:hint="eastAsia"/>
          <w:color w:val="000000"/>
          <w:sz w:val="28"/>
          <w:szCs w:val="28"/>
        </w:rPr>
        <w:t>风险管理</w:t>
      </w:r>
      <w:r>
        <w:rPr>
          <w:rFonts w:ascii="Times New Roman" w:eastAsia="仿宋_GB2312" w:hAnsi="Times New Roman" w:hint="eastAsia"/>
          <w:color w:val="000000"/>
          <w:sz w:val="28"/>
          <w:szCs w:val="28"/>
        </w:rPr>
        <w:t>等各项</w:t>
      </w:r>
      <w:r w:rsidR="00176BD9" w:rsidRPr="00176BD9">
        <w:rPr>
          <w:rFonts w:ascii="Times New Roman" w:eastAsia="仿宋_GB2312" w:hAnsi="Times New Roman" w:hint="eastAsia"/>
          <w:color w:val="000000"/>
          <w:sz w:val="28"/>
          <w:szCs w:val="28"/>
        </w:rPr>
        <w:t>功能</w:t>
      </w:r>
      <w:r>
        <w:rPr>
          <w:rFonts w:ascii="Times New Roman" w:eastAsia="仿宋_GB2312" w:hAnsi="Times New Roman" w:hint="eastAsia"/>
          <w:color w:val="000000"/>
          <w:sz w:val="28"/>
          <w:szCs w:val="28"/>
        </w:rPr>
        <w:t>；了解</w:t>
      </w:r>
      <w:r w:rsidR="00176BD9" w:rsidRPr="00176BD9">
        <w:rPr>
          <w:rFonts w:ascii="Times New Roman" w:eastAsia="仿宋_GB2312" w:hAnsi="Times New Roman" w:hint="eastAsia"/>
          <w:color w:val="000000"/>
          <w:sz w:val="28"/>
          <w:szCs w:val="28"/>
        </w:rPr>
        <w:t>影响黄金</w:t>
      </w:r>
      <w:r>
        <w:rPr>
          <w:rFonts w:ascii="Times New Roman" w:eastAsia="仿宋_GB2312" w:hAnsi="Times New Roman" w:hint="eastAsia"/>
          <w:color w:val="000000"/>
          <w:sz w:val="28"/>
          <w:szCs w:val="28"/>
        </w:rPr>
        <w:t>期货</w:t>
      </w:r>
      <w:r w:rsidR="00176BD9" w:rsidRPr="00176BD9">
        <w:rPr>
          <w:rFonts w:ascii="Times New Roman" w:eastAsia="仿宋_GB2312" w:hAnsi="Times New Roman" w:hint="eastAsia"/>
          <w:color w:val="000000"/>
          <w:sz w:val="28"/>
          <w:szCs w:val="28"/>
        </w:rPr>
        <w:t>价格波动的主要因素</w:t>
      </w:r>
      <w:r>
        <w:rPr>
          <w:rFonts w:ascii="Times New Roman" w:eastAsia="仿宋_GB2312" w:hAnsi="Times New Roman" w:hint="eastAsia"/>
          <w:color w:val="000000"/>
          <w:sz w:val="28"/>
          <w:szCs w:val="28"/>
        </w:rPr>
        <w:t>。</w:t>
      </w:r>
    </w:p>
    <w:p w:rsidR="00494CA0" w:rsidRPr="0055215C" w:rsidRDefault="00494CA0" w:rsidP="00494CA0">
      <w:pPr>
        <w:pStyle w:val="3"/>
      </w:pPr>
      <w:bookmarkStart w:id="112" w:name="_Toc523321934"/>
      <w:r>
        <w:rPr>
          <w:rFonts w:hint="eastAsia"/>
        </w:rPr>
        <w:t>四</w:t>
      </w:r>
      <w:r>
        <w:t>、</w:t>
      </w:r>
      <w:r>
        <w:rPr>
          <w:rFonts w:hint="eastAsia"/>
        </w:rPr>
        <w:t>期货合约与延期</w:t>
      </w:r>
      <w:r>
        <w:t>交收合约的异同</w:t>
      </w:r>
      <w:bookmarkEnd w:id="112"/>
    </w:p>
    <w:p w:rsidR="00494CA0" w:rsidRDefault="0048536C" w:rsidP="00494C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176BD9" w:rsidRPr="00176BD9">
        <w:rPr>
          <w:rFonts w:ascii="Times New Roman" w:eastAsia="仿宋_GB2312" w:hAnsi="Times New Roman" w:hint="eastAsia"/>
          <w:color w:val="000000"/>
          <w:sz w:val="28"/>
          <w:szCs w:val="28"/>
        </w:rPr>
        <w:t>黄金期货与现货延期合约的相同之处、差异之处</w:t>
      </w:r>
      <w:r w:rsidR="00A90F54">
        <w:rPr>
          <w:rFonts w:ascii="Times New Roman" w:eastAsia="仿宋_GB2312" w:hAnsi="Times New Roman" w:hint="eastAsia"/>
          <w:color w:val="000000"/>
          <w:sz w:val="28"/>
          <w:szCs w:val="28"/>
        </w:rPr>
        <w:t>；了解</w:t>
      </w:r>
      <w:r w:rsidR="00A90F54" w:rsidRPr="00A90F54">
        <w:rPr>
          <w:rFonts w:ascii="Times New Roman" w:eastAsia="仿宋_GB2312" w:hAnsi="Times New Roman" w:hint="eastAsia"/>
          <w:color w:val="000000"/>
          <w:sz w:val="28"/>
          <w:szCs w:val="28"/>
        </w:rPr>
        <w:t>黄金场内合约交易的特点</w:t>
      </w:r>
      <w:r w:rsidR="00A90F54">
        <w:rPr>
          <w:rFonts w:ascii="Times New Roman" w:eastAsia="仿宋_GB2312" w:hAnsi="Times New Roman" w:hint="eastAsia"/>
          <w:color w:val="000000"/>
          <w:sz w:val="28"/>
          <w:szCs w:val="28"/>
        </w:rPr>
        <w:t>。</w:t>
      </w:r>
    </w:p>
    <w:p w:rsidR="00494CA0" w:rsidRPr="0055215C" w:rsidRDefault="00494CA0" w:rsidP="00494CA0">
      <w:pPr>
        <w:pStyle w:val="3"/>
      </w:pPr>
      <w:bookmarkStart w:id="113" w:name="_Toc523321935"/>
      <w:r>
        <w:rPr>
          <w:rFonts w:hint="eastAsia"/>
        </w:rPr>
        <w:t>五</w:t>
      </w:r>
      <w:r>
        <w:t>、</w:t>
      </w:r>
      <w:r>
        <w:rPr>
          <w:rFonts w:hint="eastAsia"/>
        </w:rPr>
        <w:t>黄金市场的</w:t>
      </w:r>
      <w:r>
        <w:t>套期保值</w:t>
      </w:r>
      <w:bookmarkEnd w:id="113"/>
    </w:p>
    <w:p w:rsidR="00494CA0" w:rsidRDefault="00A90F54" w:rsidP="00494C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176BD9" w:rsidRPr="00176BD9">
        <w:rPr>
          <w:rFonts w:ascii="Times New Roman" w:eastAsia="仿宋_GB2312" w:hAnsi="Times New Roman" w:hint="eastAsia"/>
          <w:color w:val="000000"/>
          <w:sz w:val="28"/>
          <w:szCs w:val="28"/>
        </w:rPr>
        <w:t>套期保值的产生背景及含义</w:t>
      </w:r>
      <w:r>
        <w:rPr>
          <w:rFonts w:ascii="Times New Roman" w:eastAsia="仿宋_GB2312" w:hAnsi="Times New Roman" w:hint="eastAsia"/>
          <w:color w:val="000000"/>
          <w:sz w:val="28"/>
          <w:szCs w:val="28"/>
        </w:rPr>
        <w:t>；</w:t>
      </w:r>
      <w:proofErr w:type="gramStart"/>
      <w:r>
        <w:rPr>
          <w:rFonts w:ascii="Times New Roman" w:eastAsia="仿宋_GB2312" w:hAnsi="Times New Roman" w:hint="eastAsia"/>
          <w:color w:val="000000"/>
          <w:sz w:val="28"/>
          <w:szCs w:val="28"/>
        </w:rPr>
        <w:t>了解</w:t>
      </w:r>
      <w:r w:rsidR="00176BD9" w:rsidRPr="00176BD9">
        <w:rPr>
          <w:rFonts w:ascii="Times New Roman" w:eastAsia="仿宋_GB2312" w:hAnsi="Times New Roman" w:hint="eastAsia"/>
          <w:color w:val="000000"/>
          <w:sz w:val="28"/>
          <w:szCs w:val="28"/>
        </w:rPr>
        <w:t>基差的</w:t>
      </w:r>
      <w:proofErr w:type="gramEnd"/>
      <w:r w:rsidR="00176BD9" w:rsidRPr="00176BD9">
        <w:rPr>
          <w:rFonts w:ascii="Times New Roman" w:eastAsia="仿宋_GB2312" w:hAnsi="Times New Roman" w:hint="eastAsia"/>
          <w:color w:val="000000"/>
          <w:sz w:val="28"/>
          <w:szCs w:val="28"/>
        </w:rPr>
        <w:t>概念</w:t>
      </w:r>
      <w:r>
        <w:rPr>
          <w:rFonts w:ascii="Times New Roman" w:eastAsia="仿宋_GB2312" w:hAnsi="Times New Roman" w:hint="eastAsia"/>
          <w:color w:val="000000"/>
          <w:sz w:val="28"/>
          <w:szCs w:val="28"/>
        </w:rPr>
        <w:t>和</w:t>
      </w:r>
      <w:r w:rsidR="00176BD9" w:rsidRPr="00176BD9">
        <w:rPr>
          <w:rFonts w:ascii="Times New Roman" w:eastAsia="仿宋_GB2312" w:hAnsi="Times New Roman" w:hint="eastAsia"/>
          <w:color w:val="000000"/>
          <w:sz w:val="28"/>
          <w:szCs w:val="28"/>
        </w:rPr>
        <w:t>影响</w:t>
      </w:r>
      <w:r>
        <w:rPr>
          <w:rFonts w:ascii="Times New Roman" w:eastAsia="仿宋_GB2312" w:hAnsi="Times New Roman" w:hint="eastAsia"/>
          <w:color w:val="000000"/>
          <w:sz w:val="28"/>
          <w:szCs w:val="28"/>
        </w:rPr>
        <w:t>；了解</w:t>
      </w:r>
      <w:r w:rsidR="00176BD9" w:rsidRPr="00176BD9">
        <w:rPr>
          <w:rFonts w:ascii="Times New Roman" w:eastAsia="仿宋_GB2312" w:hAnsi="Times New Roman" w:hint="eastAsia"/>
          <w:color w:val="000000"/>
          <w:sz w:val="28"/>
          <w:szCs w:val="28"/>
        </w:rPr>
        <w:t>套期保值的分类</w:t>
      </w:r>
      <w:r>
        <w:rPr>
          <w:rFonts w:ascii="Times New Roman" w:eastAsia="仿宋_GB2312" w:hAnsi="Times New Roman" w:hint="eastAsia"/>
          <w:color w:val="000000"/>
          <w:sz w:val="28"/>
          <w:szCs w:val="28"/>
        </w:rPr>
        <w:t>、</w:t>
      </w:r>
      <w:r w:rsidR="00176BD9" w:rsidRPr="00176BD9">
        <w:rPr>
          <w:rFonts w:ascii="Times New Roman" w:eastAsia="仿宋_GB2312" w:hAnsi="Times New Roman" w:hint="eastAsia"/>
          <w:color w:val="000000"/>
          <w:sz w:val="28"/>
          <w:szCs w:val="28"/>
        </w:rPr>
        <w:t>原则</w:t>
      </w:r>
      <w:r>
        <w:rPr>
          <w:rFonts w:ascii="Times New Roman" w:eastAsia="仿宋_GB2312" w:hAnsi="Times New Roman" w:hint="eastAsia"/>
          <w:color w:val="000000"/>
          <w:sz w:val="28"/>
          <w:szCs w:val="28"/>
        </w:rPr>
        <w:t>、工具、方法以及</w:t>
      </w:r>
      <w:r>
        <w:rPr>
          <w:rFonts w:ascii="Times New Roman" w:eastAsia="仿宋_GB2312" w:hAnsi="Times New Roman"/>
          <w:color w:val="000000"/>
          <w:sz w:val="28"/>
          <w:szCs w:val="28"/>
        </w:rPr>
        <w:t>可能面临的风险。</w:t>
      </w:r>
    </w:p>
    <w:p w:rsidR="00494CA0" w:rsidRPr="0055215C" w:rsidRDefault="00494CA0" w:rsidP="00494CA0">
      <w:pPr>
        <w:pStyle w:val="3"/>
      </w:pPr>
      <w:bookmarkStart w:id="114" w:name="_Toc523321936"/>
      <w:r>
        <w:rPr>
          <w:rFonts w:hint="eastAsia"/>
        </w:rPr>
        <w:t>六</w:t>
      </w:r>
      <w:r>
        <w:t>、</w:t>
      </w:r>
      <w:r>
        <w:rPr>
          <w:rFonts w:hint="eastAsia"/>
        </w:rPr>
        <w:t>黄金期货与</w:t>
      </w:r>
      <w:r>
        <w:t>黄金现货的价格关系</w:t>
      </w:r>
      <w:bookmarkEnd w:id="114"/>
    </w:p>
    <w:p w:rsidR="00494CA0" w:rsidRDefault="00494CA0" w:rsidP="00494C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A90F54" w:rsidRPr="00A90F54">
        <w:rPr>
          <w:rFonts w:ascii="Times New Roman" w:eastAsia="仿宋_GB2312" w:hAnsi="Times New Roman" w:hint="eastAsia"/>
          <w:color w:val="000000"/>
          <w:sz w:val="28"/>
          <w:szCs w:val="28"/>
        </w:rPr>
        <w:t>黄金期货和现货是黄金的两种不同交易方式，期货和现货价格之间存在着一定的引导关系。</w:t>
      </w:r>
    </w:p>
    <w:p w:rsidR="00C30E75" w:rsidRDefault="00C30E75" w:rsidP="00494C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494CA0" w:rsidRDefault="00494CA0" w:rsidP="00494CA0">
      <w:pPr>
        <w:pStyle w:val="2"/>
        <w:spacing w:line="400" w:lineRule="exact"/>
        <w:jc w:val="center"/>
        <w:rPr>
          <w:rFonts w:ascii="Times New Roman" w:eastAsia="仿宋_GB2312" w:hAnsi="Times New Roman"/>
          <w:color w:val="000000"/>
          <w:sz w:val="28"/>
          <w:szCs w:val="28"/>
        </w:rPr>
      </w:pPr>
      <w:bookmarkStart w:id="115" w:name="_Toc523321937"/>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二节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商业银行黄金业务</w:t>
      </w:r>
      <w:bookmarkEnd w:id="115"/>
    </w:p>
    <w:p w:rsidR="00494CA0" w:rsidRPr="0055215C" w:rsidRDefault="00494CA0" w:rsidP="00494CA0">
      <w:pPr>
        <w:pStyle w:val="3"/>
      </w:pPr>
      <w:bookmarkStart w:id="116" w:name="_Toc523321938"/>
      <w:r>
        <w:rPr>
          <w:rFonts w:hint="eastAsia"/>
        </w:rPr>
        <w:t>一</w:t>
      </w:r>
      <w:r>
        <w:t>、</w:t>
      </w:r>
      <w:r w:rsidRPr="00494CA0">
        <w:rPr>
          <w:rFonts w:hint="eastAsia"/>
        </w:rPr>
        <w:t>商业银行黄金业务</w:t>
      </w:r>
      <w:r>
        <w:rPr>
          <w:rFonts w:hint="eastAsia"/>
        </w:rPr>
        <w:t>的</w:t>
      </w:r>
      <w:r w:rsidR="00E549C4">
        <w:t>发展</w:t>
      </w:r>
      <w:r w:rsidR="00E549C4">
        <w:rPr>
          <w:rFonts w:hint="eastAsia"/>
        </w:rPr>
        <w:t>和意义</w:t>
      </w:r>
      <w:bookmarkEnd w:id="116"/>
    </w:p>
    <w:p w:rsidR="00494CA0" w:rsidRDefault="00E549C4" w:rsidP="00494C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957C60" w:rsidRPr="00957C60">
        <w:rPr>
          <w:rFonts w:ascii="Times New Roman" w:eastAsia="仿宋_GB2312" w:hAnsi="Times New Roman" w:hint="eastAsia"/>
          <w:color w:val="000000"/>
          <w:sz w:val="28"/>
          <w:szCs w:val="28"/>
        </w:rPr>
        <w:t>商业银行黄金业务</w:t>
      </w:r>
      <w:r>
        <w:rPr>
          <w:rFonts w:ascii="Times New Roman" w:eastAsia="仿宋_GB2312" w:hAnsi="Times New Roman" w:hint="eastAsia"/>
          <w:color w:val="000000"/>
          <w:sz w:val="28"/>
          <w:szCs w:val="28"/>
        </w:rPr>
        <w:t>的历史</w:t>
      </w:r>
      <w:r w:rsidR="0048536C">
        <w:rPr>
          <w:rFonts w:ascii="Times New Roman" w:eastAsia="仿宋_GB2312" w:hAnsi="Times New Roman" w:hint="eastAsia"/>
          <w:color w:val="000000"/>
          <w:sz w:val="28"/>
          <w:szCs w:val="28"/>
        </w:rPr>
        <w:t>演变</w:t>
      </w:r>
      <w:r>
        <w:rPr>
          <w:rFonts w:ascii="Times New Roman" w:eastAsia="仿宋_GB2312" w:hAnsi="Times New Roman"/>
          <w:color w:val="000000"/>
          <w:sz w:val="28"/>
          <w:szCs w:val="28"/>
        </w:rPr>
        <w:t>和</w:t>
      </w:r>
      <w:r>
        <w:rPr>
          <w:rFonts w:ascii="Times New Roman" w:eastAsia="仿宋_GB2312" w:hAnsi="Times New Roman" w:hint="eastAsia"/>
          <w:color w:val="000000"/>
          <w:sz w:val="28"/>
          <w:szCs w:val="28"/>
        </w:rPr>
        <w:t>五个发展</w:t>
      </w:r>
      <w:r w:rsidR="00957C60" w:rsidRPr="00957C60">
        <w:rPr>
          <w:rFonts w:ascii="Times New Roman" w:eastAsia="仿宋_GB2312" w:hAnsi="Times New Roman" w:hint="eastAsia"/>
          <w:color w:val="000000"/>
          <w:sz w:val="28"/>
          <w:szCs w:val="28"/>
        </w:rPr>
        <w:t>阶段</w:t>
      </w: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商业银行发展黄金业务对市场的重要意义。</w:t>
      </w:r>
    </w:p>
    <w:p w:rsidR="00494CA0" w:rsidRPr="0055215C" w:rsidRDefault="00E549C4" w:rsidP="00494CA0">
      <w:pPr>
        <w:pStyle w:val="3"/>
      </w:pPr>
      <w:bookmarkStart w:id="117" w:name="_Toc523321939"/>
      <w:r>
        <w:rPr>
          <w:rFonts w:hint="eastAsia"/>
        </w:rPr>
        <w:t>二</w:t>
      </w:r>
      <w:r w:rsidR="00494CA0">
        <w:t>、</w:t>
      </w:r>
      <w:r w:rsidR="00494CA0" w:rsidRPr="00494CA0">
        <w:rPr>
          <w:rFonts w:hint="eastAsia"/>
        </w:rPr>
        <w:t>商业银行黄金业务的</w:t>
      </w:r>
      <w:r w:rsidR="00494CA0">
        <w:rPr>
          <w:rFonts w:hint="eastAsia"/>
        </w:rPr>
        <w:t>结构类型</w:t>
      </w:r>
      <w:bookmarkEnd w:id="117"/>
    </w:p>
    <w:p w:rsidR="00494CA0" w:rsidRDefault="00C04CE2" w:rsidP="00494C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957C60" w:rsidRPr="00957C60">
        <w:rPr>
          <w:rFonts w:ascii="Times New Roman" w:eastAsia="仿宋_GB2312" w:hAnsi="Times New Roman" w:hint="eastAsia"/>
          <w:color w:val="000000"/>
          <w:sz w:val="28"/>
          <w:szCs w:val="28"/>
        </w:rPr>
        <w:t>商业银行</w:t>
      </w:r>
      <w:r>
        <w:rPr>
          <w:rFonts w:ascii="Times New Roman" w:eastAsia="仿宋_GB2312" w:hAnsi="Times New Roman" w:hint="eastAsia"/>
          <w:color w:val="000000"/>
          <w:sz w:val="28"/>
          <w:szCs w:val="28"/>
        </w:rPr>
        <w:t>的</w:t>
      </w:r>
      <w:r w:rsidRPr="00C04CE2">
        <w:rPr>
          <w:rFonts w:ascii="Times New Roman" w:eastAsia="仿宋_GB2312" w:hAnsi="Times New Roman" w:hint="eastAsia"/>
          <w:color w:val="000000"/>
          <w:sz w:val="28"/>
          <w:szCs w:val="28"/>
        </w:rPr>
        <w:t>黄金交易类业务</w:t>
      </w:r>
      <w:r>
        <w:rPr>
          <w:rFonts w:ascii="Times New Roman" w:eastAsia="仿宋_GB2312" w:hAnsi="Times New Roman" w:hint="eastAsia"/>
          <w:color w:val="000000"/>
          <w:sz w:val="28"/>
          <w:szCs w:val="28"/>
        </w:rPr>
        <w:t>、</w:t>
      </w:r>
      <w:r w:rsidRPr="00C04CE2">
        <w:rPr>
          <w:rFonts w:ascii="Times New Roman" w:eastAsia="仿宋_GB2312" w:hAnsi="Times New Roman" w:hint="eastAsia"/>
          <w:color w:val="000000"/>
          <w:sz w:val="28"/>
          <w:szCs w:val="28"/>
        </w:rPr>
        <w:t>黄金保管仓储和资金清算业务</w:t>
      </w:r>
      <w:r>
        <w:rPr>
          <w:rFonts w:ascii="Times New Roman" w:eastAsia="仿宋_GB2312" w:hAnsi="Times New Roman" w:hint="eastAsia"/>
          <w:color w:val="000000"/>
          <w:sz w:val="28"/>
          <w:szCs w:val="28"/>
        </w:rPr>
        <w:t>、</w:t>
      </w:r>
      <w:proofErr w:type="gramStart"/>
      <w:r w:rsidRPr="00C04CE2">
        <w:rPr>
          <w:rFonts w:ascii="Times New Roman" w:eastAsia="仿宋_GB2312" w:hAnsi="Times New Roman" w:hint="eastAsia"/>
          <w:color w:val="000000"/>
          <w:sz w:val="28"/>
          <w:szCs w:val="28"/>
        </w:rPr>
        <w:t>账户金</w:t>
      </w:r>
      <w:proofErr w:type="gramEnd"/>
      <w:r w:rsidRPr="00C04CE2">
        <w:rPr>
          <w:rFonts w:ascii="Times New Roman" w:eastAsia="仿宋_GB2312" w:hAnsi="Times New Roman" w:hint="eastAsia"/>
          <w:color w:val="000000"/>
          <w:sz w:val="28"/>
          <w:szCs w:val="28"/>
        </w:rPr>
        <w:t>业务</w:t>
      </w:r>
      <w:r>
        <w:rPr>
          <w:rFonts w:ascii="Times New Roman" w:eastAsia="仿宋_GB2312" w:hAnsi="Times New Roman" w:hint="eastAsia"/>
          <w:color w:val="000000"/>
          <w:sz w:val="28"/>
          <w:szCs w:val="28"/>
        </w:rPr>
        <w:t>、</w:t>
      </w:r>
      <w:r w:rsidRPr="00C04CE2">
        <w:rPr>
          <w:rFonts w:ascii="Times New Roman" w:eastAsia="仿宋_GB2312" w:hAnsi="Times New Roman" w:hint="eastAsia"/>
          <w:color w:val="000000"/>
          <w:sz w:val="28"/>
          <w:szCs w:val="28"/>
        </w:rPr>
        <w:t>黄金租赁业务</w:t>
      </w:r>
      <w:r>
        <w:rPr>
          <w:rFonts w:ascii="Times New Roman" w:eastAsia="仿宋_GB2312" w:hAnsi="Times New Roman" w:hint="eastAsia"/>
          <w:color w:val="000000"/>
          <w:sz w:val="28"/>
          <w:szCs w:val="28"/>
        </w:rPr>
        <w:t>、</w:t>
      </w:r>
      <w:r w:rsidRPr="00C04CE2">
        <w:rPr>
          <w:rFonts w:ascii="Times New Roman" w:eastAsia="仿宋_GB2312" w:hAnsi="Times New Roman" w:hint="eastAsia"/>
          <w:color w:val="000000"/>
          <w:sz w:val="28"/>
          <w:szCs w:val="28"/>
        </w:rPr>
        <w:t>代理黄金交易业务</w:t>
      </w:r>
      <w:r>
        <w:rPr>
          <w:rFonts w:ascii="Times New Roman" w:eastAsia="仿宋_GB2312" w:hAnsi="Times New Roman" w:hint="eastAsia"/>
          <w:color w:val="000000"/>
          <w:sz w:val="28"/>
          <w:szCs w:val="28"/>
        </w:rPr>
        <w:t>、</w:t>
      </w:r>
      <w:r w:rsidRPr="00C04CE2">
        <w:rPr>
          <w:rFonts w:ascii="Times New Roman" w:eastAsia="仿宋_GB2312" w:hAnsi="Times New Roman" w:hint="eastAsia"/>
          <w:color w:val="000000"/>
          <w:sz w:val="28"/>
          <w:szCs w:val="28"/>
        </w:rPr>
        <w:t>实物黄金销售及回购业务</w:t>
      </w:r>
      <w:r>
        <w:rPr>
          <w:rFonts w:ascii="Times New Roman" w:eastAsia="仿宋_GB2312" w:hAnsi="Times New Roman" w:hint="eastAsia"/>
          <w:color w:val="000000"/>
          <w:sz w:val="28"/>
          <w:szCs w:val="28"/>
        </w:rPr>
        <w:t>、</w:t>
      </w:r>
      <w:r w:rsidRPr="00C04CE2">
        <w:rPr>
          <w:rFonts w:ascii="Times New Roman" w:eastAsia="仿宋_GB2312" w:hAnsi="Times New Roman" w:hint="eastAsia"/>
          <w:color w:val="000000"/>
          <w:sz w:val="28"/>
          <w:szCs w:val="28"/>
        </w:rPr>
        <w:t>黄金衍生品业务</w:t>
      </w:r>
      <w:r>
        <w:rPr>
          <w:rFonts w:ascii="Times New Roman" w:eastAsia="仿宋_GB2312" w:hAnsi="Times New Roman" w:hint="eastAsia"/>
          <w:color w:val="000000"/>
          <w:sz w:val="28"/>
          <w:szCs w:val="28"/>
        </w:rPr>
        <w:t>、</w:t>
      </w:r>
      <w:r w:rsidRPr="00C04CE2">
        <w:rPr>
          <w:rFonts w:ascii="Times New Roman" w:eastAsia="仿宋_GB2312" w:hAnsi="Times New Roman" w:hint="eastAsia"/>
          <w:color w:val="000000"/>
          <w:sz w:val="28"/>
          <w:szCs w:val="28"/>
        </w:rPr>
        <w:t>黄金质押业务</w:t>
      </w:r>
      <w:r>
        <w:rPr>
          <w:rFonts w:ascii="Times New Roman" w:eastAsia="仿宋_GB2312" w:hAnsi="Times New Roman" w:hint="eastAsia"/>
          <w:color w:val="000000"/>
          <w:sz w:val="28"/>
          <w:szCs w:val="28"/>
        </w:rPr>
        <w:t>、</w:t>
      </w:r>
      <w:r w:rsidRPr="00C04CE2">
        <w:rPr>
          <w:rFonts w:ascii="Times New Roman" w:eastAsia="仿宋_GB2312" w:hAnsi="Times New Roman" w:hint="eastAsia"/>
          <w:color w:val="000000"/>
          <w:sz w:val="28"/>
          <w:szCs w:val="28"/>
        </w:rPr>
        <w:t>黄金积存业务</w:t>
      </w:r>
      <w:r>
        <w:rPr>
          <w:rFonts w:ascii="Times New Roman" w:eastAsia="仿宋_GB2312" w:hAnsi="Times New Roman" w:hint="eastAsia"/>
          <w:color w:val="000000"/>
          <w:sz w:val="28"/>
          <w:szCs w:val="28"/>
        </w:rPr>
        <w:t>、</w:t>
      </w:r>
      <w:r w:rsidRPr="00C04CE2">
        <w:rPr>
          <w:rFonts w:ascii="Times New Roman" w:eastAsia="仿宋_GB2312" w:hAnsi="Times New Roman" w:hint="eastAsia"/>
          <w:color w:val="000000"/>
          <w:sz w:val="28"/>
          <w:szCs w:val="28"/>
        </w:rPr>
        <w:t>黄金生利业务</w:t>
      </w:r>
      <w:r>
        <w:rPr>
          <w:rFonts w:ascii="Times New Roman" w:eastAsia="仿宋_GB2312" w:hAnsi="Times New Roman" w:hint="eastAsia"/>
          <w:color w:val="000000"/>
          <w:sz w:val="28"/>
          <w:szCs w:val="28"/>
        </w:rPr>
        <w:t>、</w:t>
      </w:r>
      <w:r w:rsidRPr="00C04CE2">
        <w:rPr>
          <w:rFonts w:ascii="Times New Roman" w:eastAsia="仿宋_GB2312" w:hAnsi="Times New Roman" w:hint="eastAsia"/>
          <w:color w:val="000000"/>
          <w:sz w:val="28"/>
          <w:szCs w:val="28"/>
        </w:rPr>
        <w:t>黄金结构性产品和“互联网</w:t>
      </w:r>
      <w:r w:rsidRPr="00C04CE2">
        <w:rPr>
          <w:rFonts w:ascii="Times New Roman" w:eastAsia="仿宋_GB2312" w:hAnsi="Times New Roman" w:hint="eastAsia"/>
          <w:color w:val="000000"/>
          <w:sz w:val="28"/>
          <w:szCs w:val="28"/>
        </w:rPr>
        <w:t>+</w:t>
      </w:r>
      <w:r w:rsidRPr="00C04CE2">
        <w:rPr>
          <w:rFonts w:ascii="Times New Roman" w:eastAsia="仿宋_GB2312" w:hAnsi="Times New Roman" w:hint="eastAsia"/>
          <w:color w:val="000000"/>
          <w:sz w:val="28"/>
          <w:szCs w:val="28"/>
        </w:rPr>
        <w:t>”黄金业务</w:t>
      </w:r>
      <w:r>
        <w:rPr>
          <w:rFonts w:ascii="Times New Roman" w:eastAsia="仿宋_GB2312" w:hAnsi="Times New Roman" w:hint="eastAsia"/>
          <w:color w:val="000000"/>
          <w:sz w:val="28"/>
          <w:szCs w:val="28"/>
        </w:rPr>
        <w:t>。</w:t>
      </w:r>
    </w:p>
    <w:p w:rsidR="00494CA0" w:rsidRPr="0055215C" w:rsidRDefault="00E549C4" w:rsidP="00494CA0">
      <w:pPr>
        <w:pStyle w:val="3"/>
      </w:pPr>
      <w:bookmarkStart w:id="118" w:name="_Toc523321940"/>
      <w:r>
        <w:rPr>
          <w:rFonts w:hint="eastAsia"/>
        </w:rPr>
        <w:t>三</w:t>
      </w:r>
      <w:r w:rsidR="00494CA0">
        <w:t>、</w:t>
      </w:r>
      <w:r w:rsidR="00494CA0" w:rsidRPr="00494CA0">
        <w:rPr>
          <w:rFonts w:hint="eastAsia"/>
        </w:rPr>
        <w:t>商业银行黄金业务的</w:t>
      </w:r>
      <w:r w:rsidR="00494CA0">
        <w:rPr>
          <w:rFonts w:hint="eastAsia"/>
        </w:rPr>
        <w:t>发展现状</w:t>
      </w:r>
      <w:r w:rsidR="00494CA0">
        <w:t>及</w:t>
      </w:r>
      <w:r w:rsidR="00494CA0">
        <w:rPr>
          <w:rFonts w:hint="eastAsia"/>
        </w:rPr>
        <w:t>特点</w:t>
      </w:r>
      <w:bookmarkEnd w:id="118"/>
    </w:p>
    <w:p w:rsidR="00494CA0" w:rsidRDefault="00494CA0" w:rsidP="00494C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E83196">
        <w:rPr>
          <w:rFonts w:ascii="Times New Roman" w:eastAsia="仿宋_GB2312" w:hAnsi="Times New Roman" w:hint="eastAsia"/>
          <w:color w:val="000000"/>
          <w:sz w:val="28"/>
          <w:szCs w:val="28"/>
        </w:rPr>
        <w:t>商业银行</w:t>
      </w:r>
      <w:r w:rsidR="00E83196">
        <w:rPr>
          <w:rFonts w:ascii="Times New Roman" w:eastAsia="仿宋_GB2312" w:hAnsi="Times New Roman"/>
          <w:color w:val="000000"/>
          <w:sz w:val="28"/>
          <w:szCs w:val="28"/>
        </w:rPr>
        <w:t>已</w:t>
      </w:r>
      <w:r w:rsidR="00E83196">
        <w:rPr>
          <w:rFonts w:ascii="Times New Roman" w:eastAsia="仿宋_GB2312" w:hAnsi="Times New Roman" w:hint="eastAsia"/>
          <w:color w:val="000000"/>
          <w:sz w:val="28"/>
          <w:szCs w:val="28"/>
        </w:rPr>
        <w:t>初步形成了实物类、交易类、融资类、</w:t>
      </w:r>
      <w:proofErr w:type="gramStart"/>
      <w:r w:rsidR="00E83196">
        <w:rPr>
          <w:rFonts w:ascii="Times New Roman" w:eastAsia="仿宋_GB2312" w:hAnsi="Times New Roman" w:hint="eastAsia"/>
          <w:color w:val="000000"/>
          <w:sz w:val="28"/>
          <w:szCs w:val="28"/>
        </w:rPr>
        <w:t>理财类四大</w:t>
      </w:r>
      <w:proofErr w:type="gramEnd"/>
      <w:r w:rsidR="00E83196">
        <w:rPr>
          <w:rFonts w:ascii="Times New Roman" w:eastAsia="仿宋_GB2312" w:hAnsi="Times New Roman" w:hint="eastAsia"/>
          <w:color w:val="000000"/>
          <w:sz w:val="28"/>
          <w:szCs w:val="28"/>
        </w:rPr>
        <w:t>黄金产品体系，</w:t>
      </w:r>
      <w:r w:rsidR="00E83196">
        <w:rPr>
          <w:rFonts w:ascii="Times New Roman" w:eastAsia="仿宋_GB2312" w:hAnsi="Times New Roman"/>
          <w:color w:val="000000"/>
          <w:sz w:val="28"/>
          <w:szCs w:val="28"/>
        </w:rPr>
        <w:t>发展状况良好；</w:t>
      </w:r>
      <w:r w:rsidR="00E83196">
        <w:rPr>
          <w:rFonts w:ascii="Times New Roman" w:eastAsia="仿宋_GB2312" w:hAnsi="Times New Roman" w:hint="eastAsia"/>
          <w:color w:val="000000"/>
          <w:sz w:val="28"/>
          <w:szCs w:val="28"/>
        </w:rPr>
        <w:t>了解</w:t>
      </w:r>
      <w:r w:rsidR="00E83196" w:rsidRPr="00E83196">
        <w:rPr>
          <w:rFonts w:ascii="Times New Roman" w:eastAsia="仿宋_GB2312" w:hAnsi="Times New Roman" w:hint="eastAsia"/>
          <w:color w:val="000000"/>
          <w:sz w:val="28"/>
          <w:szCs w:val="28"/>
        </w:rPr>
        <w:t>我国商业银行黄金业务的主要</w:t>
      </w:r>
      <w:r w:rsidR="00E83196" w:rsidRPr="00E83196">
        <w:rPr>
          <w:rFonts w:ascii="Times New Roman" w:eastAsia="仿宋_GB2312" w:hAnsi="Times New Roman" w:hint="eastAsia"/>
          <w:color w:val="000000"/>
          <w:sz w:val="28"/>
          <w:szCs w:val="28"/>
        </w:rPr>
        <w:lastRenderedPageBreak/>
        <w:t>特点</w:t>
      </w:r>
      <w:r w:rsidR="00E83196">
        <w:rPr>
          <w:rFonts w:ascii="Times New Roman" w:eastAsia="仿宋_GB2312" w:hAnsi="Times New Roman" w:hint="eastAsia"/>
          <w:color w:val="000000"/>
          <w:sz w:val="28"/>
          <w:szCs w:val="28"/>
        </w:rPr>
        <w:t>。</w:t>
      </w:r>
    </w:p>
    <w:p w:rsidR="004317A2" w:rsidRPr="00494CA0" w:rsidRDefault="004317A2" w:rsidP="00AA7951">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105AE3" w:rsidRDefault="00105AE3" w:rsidP="00105AE3">
      <w:pPr>
        <w:pStyle w:val="1"/>
        <w:spacing w:line="620" w:lineRule="exact"/>
        <w:jc w:val="center"/>
        <w:rPr>
          <w:rFonts w:ascii="Times New Roman" w:eastAsia="黑体" w:hAnsi="Times New Roman"/>
          <w:b w:val="0"/>
          <w:color w:val="000000"/>
          <w:sz w:val="30"/>
          <w:szCs w:val="28"/>
        </w:rPr>
      </w:pPr>
      <w:bookmarkStart w:id="119" w:name="_Toc523321941"/>
      <w:r>
        <w:rPr>
          <w:rFonts w:ascii="Times New Roman" w:eastAsia="黑体" w:hAnsi="Times New Roman"/>
          <w:b w:val="0"/>
          <w:color w:val="000000"/>
          <w:sz w:val="30"/>
          <w:szCs w:val="28"/>
        </w:rPr>
        <w:t>第</w:t>
      </w:r>
      <w:r w:rsidR="00412ED3">
        <w:rPr>
          <w:rFonts w:ascii="Times New Roman" w:eastAsia="黑体" w:hAnsi="Times New Roman" w:hint="eastAsia"/>
          <w:b w:val="0"/>
          <w:color w:val="000000"/>
          <w:sz w:val="30"/>
          <w:szCs w:val="28"/>
        </w:rPr>
        <w:t>六</w:t>
      </w:r>
      <w:r>
        <w:rPr>
          <w:rFonts w:ascii="Times New Roman" w:eastAsia="黑体" w:hAnsi="Times New Roman" w:hint="eastAsia"/>
          <w:b w:val="0"/>
          <w:color w:val="000000"/>
          <w:sz w:val="30"/>
          <w:szCs w:val="28"/>
        </w:rPr>
        <w:t>章</w:t>
      </w:r>
      <w:r>
        <w:rPr>
          <w:rFonts w:ascii="Times New Roman" w:eastAsia="黑体" w:hAnsi="Times New Roman"/>
          <w:b w:val="0"/>
          <w:color w:val="000000"/>
          <w:sz w:val="30"/>
          <w:szCs w:val="28"/>
        </w:rPr>
        <w:t xml:space="preserve"> </w:t>
      </w:r>
      <w:r w:rsidR="00412ED3">
        <w:rPr>
          <w:rFonts w:ascii="Times New Roman" w:eastAsia="黑体" w:hAnsi="Times New Roman" w:hint="eastAsia"/>
          <w:b w:val="0"/>
          <w:color w:val="000000"/>
          <w:sz w:val="30"/>
          <w:szCs w:val="28"/>
        </w:rPr>
        <w:t>黄金市场的</w:t>
      </w:r>
      <w:r w:rsidR="00412ED3">
        <w:rPr>
          <w:rFonts w:ascii="Times New Roman" w:eastAsia="黑体" w:hAnsi="Times New Roman"/>
          <w:b w:val="0"/>
          <w:color w:val="000000"/>
          <w:sz w:val="30"/>
          <w:szCs w:val="28"/>
        </w:rPr>
        <w:t>监管制度与职业道德</w:t>
      </w:r>
      <w:bookmarkEnd w:id="119"/>
    </w:p>
    <w:p w:rsidR="00412ED3" w:rsidRDefault="00412ED3" w:rsidP="00412ED3">
      <w:pPr>
        <w:pStyle w:val="2"/>
        <w:spacing w:line="400" w:lineRule="exact"/>
        <w:jc w:val="center"/>
        <w:rPr>
          <w:rFonts w:ascii="Times New Roman" w:eastAsia="仿宋_GB2312" w:hAnsi="Times New Roman"/>
          <w:color w:val="000000"/>
          <w:sz w:val="28"/>
          <w:szCs w:val="28"/>
        </w:rPr>
      </w:pPr>
      <w:bookmarkStart w:id="120" w:name="_Toc523321942"/>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一节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黄金市场的</w:t>
      </w:r>
      <w:r>
        <w:rPr>
          <w:rFonts w:ascii="Times New Roman" w:eastAsia="仿宋_GB2312" w:hAnsi="Times New Roman"/>
          <w:color w:val="000000"/>
          <w:sz w:val="28"/>
          <w:szCs w:val="28"/>
        </w:rPr>
        <w:t>监管</w:t>
      </w:r>
      <w:r>
        <w:rPr>
          <w:rFonts w:ascii="Times New Roman" w:eastAsia="仿宋_GB2312" w:hAnsi="Times New Roman" w:hint="eastAsia"/>
          <w:color w:val="000000"/>
          <w:sz w:val="28"/>
          <w:szCs w:val="28"/>
        </w:rPr>
        <w:t>制度</w:t>
      </w:r>
      <w:bookmarkEnd w:id="120"/>
    </w:p>
    <w:p w:rsidR="00412ED3" w:rsidRPr="0055215C" w:rsidRDefault="00412ED3" w:rsidP="00412ED3">
      <w:pPr>
        <w:pStyle w:val="3"/>
      </w:pPr>
      <w:bookmarkStart w:id="121" w:name="_Toc523321943"/>
      <w:r>
        <w:rPr>
          <w:rFonts w:hint="eastAsia"/>
        </w:rPr>
        <w:t>一</w:t>
      </w:r>
      <w:r>
        <w:t>、</w:t>
      </w:r>
      <w:r>
        <w:rPr>
          <w:rFonts w:hint="eastAsia"/>
        </w:rPr>
        <w:t>我国黄金市场的</w:t>
      </w:r>
      <w:r>
        <w:t>监管体系</w:t>
      </w:r>
      <w:bookmarkEnd w:id="121"/>
    </w:p>
    <w:p w:rsidR="00412ED3" w:rsidRDefault="00412ED3" w:rsidP="00412ED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E83196" w:rsidRPr="00E83196">
        <w:rPr>
          <w:rFonts w:ascii="Times New Roman" w:eastAsia="仿宋_GB2312" w:hAnsi="Times New Roman" w:hint="eastAsia"/>
          <w:color w:val="000000"/>
          <w:sz w:val="28"/>
          <w:szCs w:val="28"/>
        </w:rPr>
        <w:t>我国对黄金市场的监管层面</w:t>
      </w:r>
      <w:r w:rsidR="00E83196">
        <w:rPr>
          <w:rFonts w:ascii="Times New Roman" w:eastAsia="仿宋_GB2312" w:hAnsi="Times New Roman" w:hint="eastAsia"/>
          <w:color w:val="000000"/>
          <w:sz w:val="28"/>
          <w:szCs w:val="28"/>
        </w:rPr>
        <w:t>分为</w:t>
      </w:r>
      <w:r w:rsidR="00E83196" w:rsidRPr="00E83196">
        <w:rPr>
          <w:rFonts w:ascii="Times New Roman" w:eastAsia="仿宋_GB2312" w:hAnsi="Times New Roman" w:hint="eastAsia"/>
          <w:color w:val="000000"/>
          <w:sz w:val="28"/>
          <w:szCs w:val="28"/>
        </w:rPr>
        <w:t>黄金市场的行政监管、交易所对其会员的内部监管和黄金市场各行业协会的自律管理。</w:t>
      </w:r>
    </w:p>
    <w:p w:rsidR="00412ED3" w:rsidRPr="0055215C" w:rsidRDefault="00412ED3" w:rsidP="00412ED3">
      <w:pPr>
        <w:pStyle w:val="3"/>
      </w:pPr>
      <w:bookmarkStart w:id="122" w:name="_Toc523321944"/>
      <w:r>
        <w:rPr>
          <w:rFonts w:hint="eastAsia"/>
        </w:rPr>
        <w:t>二</w:t>
      </w:r>
      <w:r>
        <w:t>、</w:t>
      </w:r>
      <w:r>
        <w:rPr>
          <w:rFonts w:hint="eastAsia"/>
        </w:rPr>
        <w:t>场内</w:t>
      </w:r>
      <w:r w:rsidR="00E83196">
        <w:rPr>
          <w:rFonts w:hint="eastAsia"/>
        </w:rPr>
        <w:t>、</w:t>
      </w:r>
      <w:r w:rsidR="00E83196">
        <w:t>场外</w:t>
      </w:r>
      <w:r>
        <w:rPr>
          <w:rFonts w:hint="eastAsia"/>
        </w:rPr>
        <w:t>黄金交易监管制度体系</w:t>
      </w:r>
      <w:bookmarkEnd w:id="122"/>
    </w:p>
    <w:p w:rsidR="00412ED3" w:rsidRDefault="00412ED3" w:rsidP="00412ED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E83196" w:rsidRPr="00E83196">
        <w:rPr>
          <w:rFonts w:ascii="Times New Roman" w:eastAsia="仿宋_GB2312" w:hAnsi="Times New Roman" w:hint="eastAsia"/>
          <w:color w:val="000000"/>
          <w:sz w:val="28"/>
          <w:szCs w:val="28"/>
        </w:rPr>
        <w:t>场内黄金交易监管体系的制度规范</w:t>
      </w:r>
      <w:r w:rsidR="00E83196">
        <w:rPr>
          <w:rFonts w:ascii="Times New Roman" w:eastAsia="仿宋_GB2312" w:hAnsi="Times New Roman" w:hint="eastAsia"/>
          <w:color w:val="000000"/>
          <w:sz w:val="28"/>
          <w:szCs w:val="28"/>
        </w:rPr>
        <w:t>；了解</w:t>
      </w:r>
      <w:r w:rsidR="00E83196" w:rsidRPr="00E83196">
        <w:rPr>
          <w:rFonts w:ascii="Times New Roman" w:eastAsia="仿宋_GB2312" w:hAnsi="Times New Roman" w:hint="eastAsia"/>
          <w:color w:val="000000"/>
          <w:sz w:val="28"/>
          <w:szCs w:val="28"/>
        </w:rPr>
        <w:t>场外黄金交易的</w:t>
      </w:r>
      <w:r w:rsidR="00110DA0">
        <w:rPr>
          <w:rFonts w:ascii="Times New Roman" w:eastAsia="仿宋_GB2312" w:hAnsi="Times New Roman" w:hint="eastAsia"/>
          <w:color w:val="000000"/>
          <w:sz w:val="28"/>
          <w:szCs w:val="28"/>
        </w:rPr>
        <w:t>现状</w:t>
      </w:r>
      <w:r w:rsidR="00110DA0">
        <w:rPr>
          <w:rFonts w:ascii="Times New Roman" w:eastAsia="仿宋_GB2312" w:hAnsi="Times New Roman"/>
          <w:color w:val="000000"/>
          <w:sz w:val="28"/>
          <w:szCs w:val="28"/>
        </w:rPr>
        <w:t>和</w:t>
      </w:r>
      <w:r w:rsidR="00110DA0">
        <w:rPr>
          <w:rFonts w:ascii="Times New Roman" w:eastAsia="仿宋_GB2312" w:hAnsi="Times New Roman" w:hint="eastAsia"/>
          <w:color w:val="000000"/>
          <w:sz w:val="28"/>
          <w:szCs w:val="28"/>
        </w:rPr>
        <w:t>相关</w:t>
      </w:r>
      <w:r w:rsidR="00E83196" w:rsidRPr="00E83196">
        <w:rPr>
          <w:rFonts w:ascii="Times New Roman" w:eastAsia="仿宋_GB2312" w:hAnsi="Times New Roman" w:hint="eastAsia"/>
          <w:color w:val="000000"/>
          <w:sz w:val="28"/>
          <w:szCs w:val="28"/>
        </w:rPr>
        <w:t>监管</w:t>
      </w:r>
      <w:r w:rsidR="00110DA0">
        <w:rPr>
          <w:rFonts w:ascii="Times New Roman" w:eastAsia="仿宋_GB2312" w:hAnsi="Times New Roman" w:hint="eastAsia"/>
          <w:color w:val="000000"/>
          <w:sz w:val="28"/>
          <w:szCs w:val="28"/>
        </w:rPr>
        <w:t>制度</w:t>
      </w:r>
      <w:r w:rsidR="00E83196">
        <w:rPr>
          <w:rFonts w:ascii="Times New Roman" w:eastAsia="仿宋_GB2312" w:hAnsi="Times New Roman" w:hint="eastAsia"/>
          <w:color w:val="000000"/>
          <w:sz w:val="28"/>
          <w:szCs w:val="28"/>
        </w:rPr>
        <w:t>。</w:t>
      </w:r>
    </w:p>
    <w:p w:rsidR="00412ED3" w:rsidRPr="0055215C" w:rsidRDefault="00E83196" w:rsidP="00412ED3">
      <w:pPr>
        <w:pStyle w:val="3"/>
      </w:pPr>
      <w:bookmarkStart w:id="123" w:name="_Toc523321945"/>
      <w:r>
        <w:rPr>
          <w:rFonts w:hint="eastAsia"/>
        </w:rPr>
        <w:t>三</w:t>
      </w:r>
      <w:r w:rsidR="00412ED3">
        <w:t>、</w:t>
      </w:r>
      <w:r w:rsidR="00412ED3">
        <w:rPr>
          <w:rFonts w:hint="eastAsia"/>
        </w:rPr>
        <w:t>黄金进出口</w:t>
      </w:r>
      <w:r w:rsidR="00412ED3">
        <w:t>及外汇监管制度</w:t>
      </w:r>
      <w:bookmarkEnd w:id="123"/>
    </w:p>
    <w:p w:rsidR="00412ED3" w:rsidRDefault="00412ED3" w:rsidP="00412ED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sidR="00110DA0" w:rsidRPr="00110DA0">
        <w:rPr>
          <w:rFonts w:ascii="Times New Roman" w:eastAsia="仿宋_GB2312" w:hAnsi="Times New Roman" w:hint="eastAsia"/>
          <w:color w:val="000000"/>
          <w:sz w:val="28"/>
          <w:szCs w:val="28"/>
        </w:rPr>
        <w:t>国家外汇管理局</w:t>
      </w:r>
      <w:r w:rsidR="00110DA0">
        <w:rPr>
          <w:rFonts w:ascii="Times New Roman" w:eastAsia="仿宋_GB2312" w:hAnsi="Times New Roman" w:hint="eastAsia"/>
          <w:color w:val="000000"/>
          <w:sz w:val="28"/>
          <w:szCs w:val="28"/>
        </w:rPr>
        <w:t>印发</w:t>
      </w:r>
      <w:r w:rsidR="00110DA0">
        <w:rPr>
          <w:rFonts w:ascii="Times New Roman" w:eastAsia="仿宋_GB2312" w:hAnsi="Times New Roman"/>
          <w:color w:val="000000"/>
          <w:sz w:val="28"/>
          <w:szCs w:val="28"/>
        </w:rPr>
        <w:t>和出台的</w:t>
      </w:r>
      <w:r w:rsidR="004A7B58">
        <w:rPr>
          <w:rFonts w:ascii="Times New Roman" w:eastAsia="仿宋_GB2312" w:hAnsi="Times New Roman"/>
          <w:color w:val="000000"/>
          <w:sz w:val="28"/>
          <w:szCs w:val="28"/>
        </w:rPr>
        <w:t>黄金</w:t>
      </w:r>
      <w:r w:rsidR="00E83196" w:rsidRPr="00E83196">
        <w:rPr>
          <w:rFonts w:ascii="Times New Roman" w:eastAsia="仿宋_GB2312" w:hAnsi="Times New Roman" w:hint="eastAsia"/>
          <w:color w:val="000000"/>
          <w:sz w:val="28"/>
          <w:szCs w:val="28"/>
        </w:rPr>
        <w:t>进出口</w:t>
      </w:r>
      <w:r w:rsidR="004A7B58">
        <w:rPr>
          <w:rFonts w:ascii="Times New Roman" w:eastAsia="仿宋_GB2312" w:hAnsi="Times New Roman" w:hint="eastAsia"/>
          <w:color w:val="000000"/>
          <w:sz w:val="28"/>
          <w:szCs w:val="28"/>
        </w:rPr>
        <w:t>以及相关</w:t>
      </w:r>
      <w:r w:rsidR="004A7B58">
        <w:rPr>
          <w:rFonts w:ascii="Times New Roman" w:eastAsia="仿宋_GB2312" w:hAnsi="Times New Roman"/>
          <w:color w:val="000000"/>
          <w:sz w:val="28"/>
          <w:szCs w:val="28"/>
        </w:rPr>
        <w:t>的</w:t>
      </w:r>
      <w:r w:rsidR="004A7B58">
        <w:rPr>
          <w:rFonts w:ascii="Times New Roman" w:eastAsia="仿宋_GB2312" w:hAnsi="Times New Roman" w:hint="eastAsia"/>
          <w:color w:val="000000"/>
          <w:sz w:val="28"/>
          <w:szCs w:val="28"/>
        </w:rPr>
        <w:t>外汇</w:t>
      </w:r>
      <w:r w:rsidR="00E83196" w:rsidRPr="00E83196">
        <w:rPr>
          <w:rFonts w:ascii="Times New Roman" w:eastAsia="仿宋_GB2312" w:hAnsi="Times New Roman" w:hint="eastAsia"/>
          <w:color w:val="000000"/>
          <w:sz w:val="28"/>
          <w:szCs w:val="28"/>
        </w:rPr>
        <w:t>管理制度</w:t>
      </w:r>
      <w:r w:rsidR="004A7B58">
        <w:rPr>
          <w:rFonts w:ascii="Times New Roman" w:eastAsia="仿宋_GB2312" w:hAnsi="Times New Roman" w:hint="eastAsia"/>
          <w:color w:val="000000"/>
          <w:sz w:val="28"/>
          <w:szCs w:val="28"/>
        </w:rPr>
        <w:t>。</w:t>
      </w:r>
    </w:p>
    <w:p w:rsidR="00C30E75" w:rsidRPr="00C30E75" w:rsidRDefault="00C30E75" w:rsidP="00412ED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110DA0" w:rsidRDefault="00110DA0" w:rsidP="00110DA0">
      <w:pPr>
        <w:pStyle w:val="2"/>
        <w:spacing w:line="400" w:lineRule="exact"/>
        <w:jc w:val="center"/>
        <w:rPr>
          <w:rFonts w:ascii="Times New Roman" w:eastAsia="仿宋_GB2312" w:hAnsi="Times New Roman"/>
          <w:color w:val="000000"/>
          <w:sz w:val="28"/>
          <w:szCs w:val="28"/>
        </w:rPr>
      </w:pPr>
      <w:bookmarkStart w:id="124" w:name="_Toc523321946"/>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二节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黄金市场反洗钱</w:t>
      </w:r>
      <w:bookmarkEnd w:id="124"/>
    </w:p>
    <w:p w:rsidR="00110DA0" w:rsidRPr="0055215C" w:rsidRDefault="00110DA0" w:rsidP="00110DA0">
      <w:pPr>
        <w:pStyle w:val="3"/>
      </w:pPr>
      <w:bookmarkStart w:id="125" w:name="_Toc523321947"/>
      <w:r>
        <w:rPr>
          <w:rFonts w:hint="eastAsia"/>
        </w:rPr>
        <w:t>一</w:t>
      </w:r>
      <w:r>
        <w:t>、</w:t>
      </w:r>
      <w:r>
        <w:rPr>
          <w:rFonts w:hint="eastAsia"/>
        </w:rPr>
        <w:t>反洗钱的</w:t>
      </w:r>
      <w:r>
        <w:t>基本知识</w:t>
      </w:r>
      <w:bookmarkEnd w:id="125"/>
    </w:p>
    <w:p w:rsidR="00110DA0" w:rsidRDefault="006A01D6" w:rsidP="00110D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熟悉</w:t>
      </w:r>
      <w:r w:rsidR="00110DA0" w:rsidRPr="00912809">
        <w:rPr>
          <w:rFonts w:ascii="Times New Roman" w:eastAsia="仿宋_GB2312" w:hAnsi="Times New Roman" w:hint="eastAsia"/>
          <w:color w:val="000000"/>
          <w:sz w:val="28"/>
          <w:szCs w:val="28"/>
        </w:rPr>
        <w:t>洗钱的基本概念</w:t>
      </w:r>
      <w:r w:rsidR="00110DA0">
        <w:rPr>
          <w:rFonts w:ascii="Times New Roman" w:eastAsia="仿宋_GB2312" w:hAnsi="Times New Roman" w:hint="eastAsia"/>
          <w:color w:val="000000"/>
          <w:sz w:val="28"/>
          <w:szCs w:val="28"/>
        </w:rPr>
        <w:t>；</w:t>
      </w:r>
      <w:r w:rsidR="00110DA0" w:rsidRPr="00912809">
        <w:rPr>
          <w:rFonts w:ascii="Times New Roman" w:eastAsia="仿宋_GB2312" w:hAnsi="Times New Roman" w:hint="eastAsia"/>
          <w:color w:val="000000"/>
          <w:sz w:val="28"/>
          <w:szCs w:val="28"/>
        </w:rPr>
        <w:t>熟悉我国法律对于洗钱的定义</w:t>
      </w:r>
      <w:r w:rsidR="00110DA0">
        <w:rPr>
          <w:rFonts w:ascii="Times New Roman" w:eastAsia="仿宋_GB2312" w:hAnsi="Times New Roman" w:hint="eastAsia"/>
          <w:color w:val="000000"/>
          <w:sz w:val="28"/>
          <w:szCs w:val="28"/>
        </w:rPr>
        <w:t>；了解洗钱的特征和主要方式；</w:t>
      </w:r>
    </w:p>
    <w:p w:rsidR="00110DA0" w:rsidRDefault="006A01D6" w:rsidP="00110D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掌握</w:t>
      </w:r>
      <w:r w:rsidR="00110DA0" w:rsidRPr="00912809">
        <w:rPr>
          <w:rFonts w:ascii="Times New Roman" w:eastAsia="仿宋_GB2312" w:hAnsi="Times New Roman" w:hint="eastAsia"/>
          <w:color w:val="000000"/>
          <w:sz w:val="28"/>
          <w:szCs w:val="28"/>
        </w:rPr>
        <w:t>反洗钱的概念</w:t>
      </w:r>
      <w:r>
        <w:rPr>
          <w:rFonts w:ascii="Times New Roman" w:eastAsia="仿宋_GB2312" w:hAnsi="Times New Roman" w:hint="eastAsia"/>
          <w:color w:val="000000"/>
          <w:sz w:val="28"/>
          <w:szCs w:val="28"/>
        </w:rPr>
        <w:t>；熟悉</w:t>
      </w:r>
      <w:r w:rsidR="00110DA0" w:rsidRPr="00912809">
        <w:rPr>
          <w:rFonts w:ascii="Times New Roman" w:eastAsia="仿宋_GB2312" w:hAnsi="Times New Roman" w:hint="eastAsia"/>
          <w:color w:val="000000"/>
          <w:sz w:val="28"/>
          <w:szCs w:val="28"/>
        </w:rPr>
        <w:t>反洗钱的意义</w:t>
      </w:r>
      <w:r w:rsidR="00110DA0">
        <w:rPr>
          <w:rFonts w:ascii="Times New Roman" w:eastAsia="仿宋_GB2312" w:hAnsi="Times New Roman" w:hint="eastAsia"/>
          <w:color w:val="000000"/>
          <w:sz w:val="28"/>
          <w:szCs w:val="28"/>
        </w:rPr>
        <w:t>；</w:t>
      </w:r>
      <w:r w:rsidR="00110DA0" w:rsidRPr="00912809">
        <w:rPr>
          <w:rFonts w:ascii="Times New Roman" w:eastAsia="仿宋_GB2312" w:hAnsi="Times New Roman" w:hint="eastAsia"/>
          <w:color w:val="000000"/>
          <w:sz w:val="28"/>
          <w:szCs w:val="28"/>
        </w:rPr>
        <w:t>了解反洗钱的发展趋势</w:t>
      </w:r>
      <w:r w:rsidR="00110DA0">
        <w:rPr>
          <w:rFonts w:ascii="Times New Roman" w:eastAsia="仿宋_GB2312" w:hAnsi="Times New Roman" w:hint="eastAsia"/>
          <w:color w:val="000000"/>
          <w:sz w:val="28"/>
          <w:szCs w:val="28"/>
        </w:rPr>
        <w:t>；</w:t>
      </w:r>
      <w:r w:rsidR="00110DA0" w:rsidRPr="00912809">
        <w:rPr>
          <w:rFonts w:ascii="Times New Roman" w:eastAsia="仿宋_GB2312" w:hAnsi="Times New Roman" w:hint="eastAsia"/>
          <w:color w:val="000000"/>
          <w:sz w:val="28"/>
          <w:szCs w:val="28"/>
        </w:rPr>
        <w:t>掌握中国的反洗</w:t>
      </w:r>
      <w:proofErr w:type="gramStart"/>
      <w:r w:rsidR="00110DA0" w:rsidRPr="00912809">
        <w:rPr>
          <w:rFonts w:ascii="Times New Roman" w:eastAsia="仿宋_GB2312" w:hAnsi="Times New Roman" w:hint="eastAsia"/>
          <w:color w:val="000000"/>
          <w:sz w:val="28"/>
          <w:szCs w:val="28"/>
        </w:rPr>
        <w:t>钱法律</w:t>
      </w:r>
      <w:proofErr w:type="gramEnd"/>
      <w:r w:rsidR="00110DA0" w:rsidRPr="00912809">
        <w:rPr>
          <w:rFonts w:ascii="Times New Roman" w:eastAsia="仿宋_GB2312" w:hAnsi="Times New Roman" w:hint="eastAsia"/>
          <w:color w:val="000000"/>
          <w:sz w:val="28"/>
          <w:szCs w:val="28"/>
        </w:rPr>
        <w:t>体系</w:t>
      </w:r>
      <w:r w:rsidR="00110DA0">
        <w:rPr>
          <w:rFonts w:ascii="Times New Roman" w:eastAsia="仿宋_GB2312" w:hAnsi="Times New Roman" w:hint="eastAsia"/>
          <w:color w:val="000000"/>
          <w:sz w:val="28"/>
          <w:szCs w:val="28"/>
        </w:rPr>
        <w:t>，</w:t>
      </w:r>
      <w:r w:rsidR="00110DA0" w:rsidRPr="00912809">
        <w:rPr>
          <w:rFonts w:ascii="Times New Roman" w:eastAsia="仿宋_GB2312" w:hAnsi="Times New Roman" w:hint="eastAsia"/>
          <w:color w:val="000000"/>
          <w:sz w:val="28"/>
          <w:szCs w:val="28"/>
        </w:rPr>
        <w:t>掌握中国反洗钱法的主要内容</w:t>
      </w:r>
      <w:r w:rsidR="004A7B58">
        <w:rPr>
          <w:rFonts w:ascii="Times New Roman" w:eastAsia="仿宋_GB2312" w:hAnsi="Times New Roman" w:hint="eastAsia"/>
          <w:color w:val="000000"/>
          <w:sz w:val="28"/>
          <w:szCs w:val="28"/>
        </w:rPr>
        <w:t>；熟悉掌管</w:t>
      </w:r>
      <w:r w:rsidR="00110DA0" w:rsidRPr="00912809">
        <w:rPr>
          <w:rFonts w:ascii="Times New Roman" w:eastAsia="仿宋_GB2312" w:hAnsi="Times New Roman" w:hint="eastAsia"/>
          <w:color w:val="000000"/>
          <w:sz w:val="28"/>
          <w:szCs w:val="28"/>
        </w:rPr>
        <w:t>反洗钱的监管部门</w:t>
      </w:r>
      <w:r w:rsidR="004A7B58">
        <w:rPr>
          <w:rFonts w:ascii="Times New Roman" w:eastAsia="仿宋_GB2312" w:hAnsi="Times New Roman" w:hint="eastAsia"/>
          <w:color w:val="000000"/>
          <w:sz w:val="28"/>
          <w:szCs w:val="28"/>
        </w:rPr>
        <w:t>；</w:t>
      </w:r>
      <w:r w:rsidR="00110DA0" w:rsidRPr="00912809">
        <w:rPr>
          <w:rFonts w:ascii="Times New Roman" w:eastAsia="仿宋_GB2312" w:hAnsi="Times New Roman" w:hint="eastAsia"/>
          <w:color w:val="000000"/>
          <w:sz w:val="28"/>
          <w:szCs w:val="28"/>
        </w:rPr>
        <w:t>熟悉反洗钱案的法律责任。</w:t>
      </w:r>
    </w:p>
    <w:p w:rsidR="00110DA0" w:rsidRPr="0055215C" w:rsidRDefault="00110DA0" w:rsidP="00110DA0">
      <w:pPr>
        <w:pStyle w:val="3"/>
      </w:pPr>
      <w:bookmarkStart w:id="126" w:name="_Toc523321948"/>
      <w:r>
        <w:rPr>
          <w:rFonts w:hint="eastAsia"/>
        </w:rPr>
        <w:t>二</w:t>
      </w:r>
      <w:r>
        <w:t>、</w:t>
      </w:r>
      <w:r>
        <w:rPr>
          <w:rFonts w:hint="eastAsia"/>
        </w:rPr>
        <w:t>黄金市场</w:t>
      </w:r>
      <w:r>
        <w:t>的</w:t>
      </w:r>
      <w:r>
        <w:rPr>
          <w:rFonts w:hint="eastAsia"/>
        </w:rPr>
        <w:t>反洗钱管理</w:t>
      </w:r>
      <w:bookmarkEnd w:id="126"/>
    </w:p>
    <w:p w:rsidR="00110DA0" w:rsidRDefault="004A7B58" w:rsidP="00110D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sidRPr="00912809">
        <w:rPr>
          <w:rFonts w:ascii="Times New Roman" w:eastAsia="仿宋_GB2312" w:hAnsi="Times New Roman" w:hint="eastAsia"/>
          <w:color w:val="000000"/>
          <w:sz w:val="28"/>
          <w:szCs w:val="28"/>
        </w:rPr>
        <w:t>熟悉</w:t>
      </w:r>
      <w:r w:rsidRPr="00912809">
        <w:rPr>
          <w:rFonts w:ascii="Times New Roman" w:eastAsia="仿宋_GB2312" w:hAnsi="Times New Roman" w:hint="eastAsia"/>
          <w:color w:val="000000"/>
          <w:sz w:val="28"/>
          <w:szCs w:val="28"/>
        </w:rPr>
        <w:t>FTAF</w:t>
      </w:r>
      <w:r w:rsidRPr="00912809">
        <w:rPr>
          <w:rFonts w:ascii="Times New Roman" w:eastAsia="仿宋_GB2312" w:hAnsi="Times New Roman" w:hint="eastAsia"/>
          <w:color w:val="000000"/>
          <w:sz w:val="28"/>
          <w:szCs w:val="28"/>
        </w:rPr>
        <w:t>的反洗</w:t>
      </w:r>
      <w:proofErr w:type="gramStart"/>
      <w:r w:rsidRPr="00912809">
        <w:rPr>
          <w:rFonts w:ascii="Times New Roman" w:eastAsia="仿宋_GB2312" w:hAnsi="Times New Roman" w:hint="eastAsia"/>
          <w:color w:val="000000"/>
          <w:sz w:val="28"/>
          <w:szCs w:val="28"/>
        </w:rPr>
        <w:t>钱法律</w:t>
      </w:r>
      <w:proofErr w:type="gramEnd"/>
      <w:r w:rsidRPr="00912809">
        <w:rPr>
          <w:rFonts w:ascii="Times New Roman" w:eastAsia="仿宋_GB2312" w:hAnsi="Times New Roman" w:hint="eastAsia"/>
          <w:color w:val="000000"/>
          <w:sz w:val="28"/>
          <w:szCs w:val="28"/>
        </w:rPr>
        <w:t>要求；熟悉</w:t>
      </w:r>
      <w:r>
        <w:rPr>
          <w:rFonts w:ascii="Times New Roman" w:eastAsia="仿宋_GB2312" w:hAnsi="Times New Roman" w:hint="eastAsia"/>
          <w:color w:val="000000"/>
          <w:sz w:val="28"/>
          <w:szCs w:val="28"/>
        </w:rPr>
        <w:t>黄金市场潜在</w:t>
      </w:r>
      <w:r>
        <w:rPr>
          <w:rFonts w:ascii="Times New Roman" w:eastAsia="仿宋_GB2312" w:hAnsi="Times New Roman"/>
          <w:color w:val="000000"/>
          <w:sz w:val="28"/>
          <w:szCs w:val="28"/>
        </w:rPr>
        <w:t>的洗钱风险；</w:t>
      </w:r>
      <w:r>
        <w:rPr>
          <w:rFonts w:ascii="Times New Roman" w:eastAsia="仿宋_GB2312" w:hAnsi="Times New Roman" w:hint="eastAsia"/>
          <w:color w:val="000000"/>
          <w:sz w:val="28"/>
          <w:szCs w:val="28"/>
        </w:rPr>
        <w:t>熟悉</w:t>
      </w:r>
      <w:r w:rsidRPr="004A7B58">
        <w:rPr>
          <w:rFonts w:ascii="Times New Roman" w:eastAsia="仿宋_GB2312" w:hAnsi="Times New Roman" w:hint="eastAsia"/>
          <w:color w:val="000000"/>
          <w:sz w:val="28"/>
          <w:szCs w:val="28"/>
        </w:rPr>
        <w:t>贵金属行业反洗钱管理的必要性</w:t>
      </w:r>
      <w:r>
        <w:rPr>
          <w:rFonts w:ascii="Times New Roman" w:eastAsia="仿宋_GB2312" w:hAnsi="Times New Roman" w:hint="eastAsia"/>
          <w:color w:val="000000"/>
          <w:sz w:val="28"/>
          <w:szCs w:val="28"/>
        </w:rPr>
        <w:t>；了解</w:t>
      </w:r>
      <w:r w:rsidRPr="004A7B58">
        <w:rPr>
          <w:rFonts w:ascii="Times New Roman" w:eastAsia="仿宋_GB2312" w:hAnsi="Times New Roman" w:hint="eastAsia"/>
          <w:color w:val="000000"/>
          <w:sz w:val="28"/>
          <w:szCs w:val="28"/>
        </w:rPr>
        <w:t>国内外相关组织对贵金属</w:t>
      </w:r>
      <w:bookmarkStart w:id="127" w:name="_GoBack"/>
      <w:bookmarkEnd w:id="127"/>
      <w:r w:rsidRPr="004A7B58">
        <w:rPr>
          <w:rFonts w:ascii="Times New Roman" w:eastAsia="仿宋_GB2312" w:hAnsi="Times New Roman" w:hint="eastAsia"/>
          <w:color w:val="000000"/>
          <w:sz w:val="28"/>
          <w:szCs w:val="28"/>
        </w:rPr>
        <w:t>领域的反洗钱监管要求</w:t>
      </w:r>
      <w:r w:rsidR="006A01D6">
        <w:rPr>
          <w:rFonts w:ascii="Times New Roman" w:eastAsia="仿宋_GB2312" w:hAnsi="Times New Roman" w:hint="eastAsia"/>
          <w:color w:val="000000"/>
          <w:sz w:val="28"/>
          <w:szCs w:val="28"/>
        </w:rPr>
        <w:t>。</w:t>
      </w:r>
    </w:p>
    <w:p w:rsidR="00110DA0" w:rsidRPr="0055215C" w:rsidRDefault="00110DA0" w:rsidP="00110DA0">
      <w:pPr>
        <w:pStyle w:val="3"/>
      </w:pPr>
      <w:bookmarkStart w:id="128" w:name="_Toc523321949"/>
      <w:r>
        <w:rPr>
          <w:rFonts w:hint="eastAsia"/>
        </w:rPr>
        <w:lastRenderedPageBreak/>
        <w:t>三</w:t>
      </w:r>
      <w:r>
        <w:t>、</w:t>
      </w:r>
      <w:r>
        <w:rPr>
          <w:rFonts w:hint="eastAsia"/>
        </w:rPr>
        <w:t>积极</w:t>
      </w:r>
      <w:r>
        <w:t>履行</w:t>
      </w:r>
      <w:r>
        <w:rPr>
          <w:rFonts w:hint="eastAsia"/>
        </w:rPr>
        <w:t>反洗钱义务</w:t>
      </w:r>
      <w:r>
        <w:t>，自觉抵制洗钱活动</w:t>
      </w:r>
      <w:bookmarkEnd w:id="128"/>
    </w:p>
    <w:p w:rsidR="00110DA0" w:rsidRDefault="004A7B58" w:rsidP="00110DA0">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sidRPr="00912809">
        <w:rPr>
          <w:rFonts w:ascii="Times New Roman" w:eastAsia="仿宋_GB2312" w:hAnsi="Times New Roman" w:hint="eastAsia"/>
          <w:color w:val="000000"/>
          <w:sz w:val="28"/>
          <w:szCs w:val="28"/>
        </w:rPr>
        <w:t>掌握反洗钱基本要求；熟悉如何自觉抵制洗钱活动</w:t>
      </w: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会员单位的</w:t>
      </w:r>
      <w:r>
        <w:rPr>
          <w:rFonts w:ascii="Times New Roman" w:eastAsia="仿宋_GB2312" w:hAnsi="Times New Roman" w:hint="eastAsia"/>
          <w:color w:val="000000"/>
          <w:sz w:val="28"/>
          <w:szCs w:val="28"/>
        </w:rPr>
        <w:t>反洗钱</w:t>
      </w:r>
      <w:r>
        <w:rPr>
          <w:rFonts w:ascii="Times New Roman" w:eastAsia="仿宋_GB2312" w:hAnsi="Times New Roman"/>
          <w:color w:val="000000"/>
          <w:sz w:val="28"/>
          <w:szCs w:val="28"/>
        </w:rPr>
        <w:t>义务。</w:t>
      </w:r>
    </w:p>
    <w:p w:rsidR="00863337" w:rsidRDefault="00863337" w:rsidP="00863337">
      <w:pPr>
        <w:pStyle w:val="2"/>
        <w:spacing w:line="400" w:lineRule="exact"/>
        <w:jc w:val="center"/>
        <w:rPr>
          <w:rFonts w:ascii="Times New Roman" w:eastAsia="仿宋_GB2312" w:hAnsi="Times New Roman"/>
          <w:color w:val="000000"/>
          <w:sz w:val="28"/>
          <w:szCs w:val="28"/>
        </w:rPr>
      </w:pPr>
      <w:bookmarkStart w:id="129" w:name="_Toc523321950"/>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三节</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黄金从业人员的</w:t>
      </w:r>
      <w:r>
        <w:rPr>
          <w:rFonts w:ascii="Times New Roman" w:eastAsia="仿宋_GB2312" w:hAnsi="Times New Roman"/>
          <w:color w:val="000000"/>
          <w:sz w:val="28"/>
          <w:szCs w:val="28"/>
        </w:rPr>
        <w:t>职业道德</w:t>
      </w:r>
      <w:bookmarkEnd w:id="129"/>
    </w:p>
    <w:p w:rsidR="00863337" w:rsidRPr="0055215C" w:rsidRDefault="00863337" w:rsidP="00863337">
      <w:pPr>
        <w:pStyle w:val="3"/>
      </w:pPr>
      <w:bookmarkStart w:id="130" w:name="_Toc523321951"/>
      <w:r>
        <w:rPr>
          <w:rFonts w:hint="eastAsia"/>
        </w:rPr>
        <w:t>一</w:t>
      </w:r>
      <w:r>
        <w:t>、</w:t>
      </w:r>
      <w:r>
        <w:rPr>
          <w:rFonts w:hint="eastAsia"/>
        </w:rPr>
        <w:t>道德与</w:t>
      </w:r>
      <w:r>
        <w:t>职业道德</w:t>
      </w:r>
      <w:bookmarkEnd w:id="130"/>
    </w:p>
    <w:p w:rsidR="00863337" w:rsidRDefault="00863337" w:rsidP="00863337">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sidRPr="00912809">
        <w:rPr>
          <w:rFonts w:ascii="Times New Roman" w:eastAsia="仿宋_GB2312" w:hAnsi="Times New Roman" w:hint="eastAsia"/>
          <w:color w:val="000000"/>
          <w:sz w:val="28"/>
          <w:szCs w:val="28"/>
        </w:rPr>
        <w:t>了解</w:t>
      </w:r>
      <w:r w:rsidRPr="00863337">
        <w:rPr>
          <w:rFonts w:ascii="Times New Roman" w:eastAsia="仿宋_GB2312" w:hAnsi="Times New Roman" w:hint="eastAsia"/>
          <w:color w:val="000000"/>
          <w:sz w:val="28"/>
          <w:szCs w:val="28"/>
        </w:rPr>
        <w:t>道德的概念、特征及功能</w:t>
      </w:r>
      <w:r>
        <w:rPr>
          <w:rFonts w:ascii="Times New Roman" w:eastAsia="仿宋_GB2312" w:hAnsi="Times New Roman" w:hint="eastAsia"/>
          <w:color w:val="000000"/>
          <w:sz w:val="28"/>
          <w:szCs w:val="28"/>
        </w:rPr>
        <w:t>；了解</w:t>
      </w:r>
      <w:r w:rsidRPr="00863337">
        <w:rPr>
          <w:rFonts w:ascii="Times New Roman" w:eastAsia="仿宋_GB2312" w:hAnsi="Times New Roman" w:hint="eastAsia"/>
          <w:color w:val="000000"/>
          <w:sz w:val="28"/>
          <w:szCs w:val="28"/>
        </w:rPr>
        <w:t>道德与法律的关系</w:t>
      </w:r>
      <w:r>
        <w:rPr>
          <w:rFonts w:ascii="Times New Roman" w:eastAsia="仿宋_GB2312" w:hAnsi="Times New Roman" w:hint="eastAsia"/>
          <w:color w:val="000000"/>
          <w:sz w:val="28"/>
          <w:szCs w:val="28"/>
        </w:rPr>
        <w:t>；</w:t>
      </w:r>
    </w:p>
    <w:p w:rsidR="00863337" w:rsidRDefault="00863337" w:rsidP="00863337">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sidRPr="00912809">
        <w:rPr>
          <w:rFonts w:ascii="Times New Roman" w:eastAsia="仿宋_GB2312" w:hAnsi="Times New Roman" w:hint="eastAsia"/>
          <w:color w:val="000000"/>
          <w:sz w:val="28"/>
          <w:szCs w:val="28"/>
        </w:rPr>
        <w:t>了解</w:t>
      </w:r>
      <w:r w:rsidRPr="00863337">
        <w:rPr>
          <w:rFonts w:ascii="Times New Roman" w:eastAsia="仿宋_GB2312" w:hAnsi="Times New Roman" w:hint="eastAsia"/>
          <w:color w:val="000000"/>
          <w:sz w:val="28"/>
          <w:szCs w:val="28"/>
        </w:rPr>
        <w:t>职业道德的概念、特征及作用</w:t>
      </w:r>
      <w:r>
        <w:rPr>
          <w:rFonts w:ascii="Times New Roman" w:eastAsia="仿宋_GB2312" w:hAnsi="Times New Roman" w:hint="eastAsia"/>
          <w:color w:val="000000"/>
          <w:sz w:val="28"/>
          <w:szCs w:val="28"/>
        </w:rPr>
        <w:t>。</w:t>
      </w:r>
    </w:p>
    <w:p w:rsidR="00863337" w:rsidRPr="0055215C" w:rsidRDefault="00863337" w:rsidP="00863337">
      <w:pPr>
        <w:pStyle w:val="3"/>
      </w:pPr>
      <w:bookmarkStart w:id="131" w:name="_Toc523321952"/>
      <w:r>
        <w:rPr>
          <w:rFonts w:hint="eastAsia"/>
        </w:rPr>
        <w:t>二</w:t>
      </w:r>
      <w:r>
        <w:t>、</w:t>
      </w:r>
      <w:r w:rsidRPr="00863337">
        <w:rPr>
          <w:rFonts w:hint="eastAsia"/>
        </w:rPr>
        <w:t>黄金从业人员的职业道德</w:t>
      </w:r>
      <w:bookmarkEnd w:id="131"/>
    </w:p>
    <w:p w:rsidR="00863337" w:rsidRDefault="00863337" w:rsidP="00863337">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sidRPr="00912809">
        <w:rPr>
          <w:rFonts w:ascii="Times New Roman" w:eastAsia="仿宋_GB2312" w:hAnsi="Times New Roman" w:hint="eastAsia"/>
          <w:color w:val="000000"/>
          <w:sz w:val="28"/>
          <w:szCs w:val="28"/>
        </w:rPr>
        <w:t>了解</w:t>
      </w:r>
      <w:r w:rsidRPr="00863337">
        <w:rPr>
          <w:rFonts w:ascii="Times New Roman" w:eastAsia="仿宋_GB2312" w:hAnsi="Times New Roman" w:hint="eastAsia"/>
          <w:color w:val="000000"/>
          <w:sz w:val="28"/>
          <w:szCs w:val="28"/>
        </w:rPr>
        <w:t>黄金从业人员</w:t>
      </w:r>
      <w:r>
        <w:rPr>
          <w:rFonts w:ascii="Times New Roman" w:eastAsia="仿宋_GB2312" w:hAnsi="Times New Roman" w:hint="eastAsia"/>
          <w:color w:val="000000"/>
          <w:sz w:val="28"/>
          <w:szCs w:val="28"/>
        </w:rPr>
        <w:t>应具备守法合</w:t>
      </w:r>
      <w:proofErr w:type="gramStart"/>
      <w:r>
        <w:rPr>
          <w:rFonts w:ascii="Times New Roman" w:eastAsia="仿宋_GB2312" w:hAnsi="Times New Roman" w:hint="eastAsia"/>
          <w:color w:val="000000"/>
          <w:sz w:val="28"/>
          <w:szCs w:val="28"/>
        </w:rPr>
        <w:t>规</w:t>
      </w:r>
      <w:proofErr w:type="gramEnd"/>
      <w:r>
        <w:rPr>
          <w:rFonts w:ascii="Times New Roman" w:eastAsia="仿宋_GB2312" w:hAnsi="Times New Roman" w:hint="eastAsia"/>
          <w:color w:val="000000"/>
          <w:sz w:val="28"/>
          <w:szCs w:val="28"/>
        </w:rPr>
        <w:t>、忠诚尽责、客户至上、专业审慎、诚实守信、保守秘密等</w:t>
      </w:r>
      <w:r>
        <w:rPr>
          <w:rFonts w:ascii="Times New Roman" w:eastAsia="仿宋_GB2312" w:hAnsi="Times New Roman"/>
          <w:color w:val="000000"/>
          <w:sz w:val="28"/>
          <w:szCs w:val="28"/>
        </w:rPr>
        <w:t>职业道德。</w:t>
      </w:r>
    </w:p>
    <w:p w:rsidR="00863337" w:rsidRDefault="00863337" w:rsidP="00863337">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p w:rsidR="00912809" w:rsidRPr="00912809" w:rsidRDefault="00912809" w:rsidP="00912809">
      <w:pPr>
        <w:pStyle w:val="1"/>
        <w:spacing w:line="620" w:lineRule="exact"/>
        <w:jc w:val="center"/>
        <w:rPr>
          <w:rFonts w:ascii="Times New Roman" w:eastAsia="黑体" w:hAnsi="Times New Roman"/>
          <w:b w:val="0"/>
          <w:color w:val="000000"/>
          <w:sz w:val="30"/>
          <w:szCs w:val="28"/>
        </w:rPr>
      </w:pPr>
      <w:bookmarkStart w:id="132" w:name="_Toc523321953"/>
      <w:r w:rsidRPr="00912809">
        <w:rPr>
          <w:rFonts w:ascii="Times New Roman" w:eastAsia="黑体" w:hAnsi="Times New Roman" w:hint="eastAsia"/>
          <w:b w:val="0"/>
          <w:color w:val="000000"/>
          <w:sz w:val="30"/>
          <w:szCs w:val="28"/>
        </w:rPr>
        <w:t>第</w:t>
      </w:r>
      <w:r w:rsidR="00412ED3">
        <w:rPr>
          <w:rFonts w:ascii="Times New Roman" w:eastAsia="黑体" w:hAnsi="Times New Roman" w:hint="eastAsia"/>
          <w:b w:val="0"/>
          <w:color w:val="000000"/>
          <w:sz w:val="30"/>
          <w:szCs w:val="28"/>
        </w:rPr>
        <w:t>七</w:t>
      </w:r>
      <w:r w:rsidRPr="00912809">
        <w:rPr>
          <w:rFonts w:ascii="Times New Roman" w:eastAsia="黑体" w:hAnsi="Times New Roman" w:hint="eastAsia"/>
          <w:b w:val="0"/>
          <w:color w:val="000000"/>
          <w:sz w:val="30"/>
          <w:szCs w:val="28"/>
        </w:rPr>
        <w:t>章</w:t>
      </w:r>
      <w:r w:rsidRPr="00912809">
        <w:rPr>
          <w:rFonts w:ascii="Times New Roman" w:eastAsia="黑体" w:hAnsi="Times New Roman" w:hint="eastAsia"/>
          <w:b w:val="0"/>
          <w:color w:val="000000"/>
          <w:sz w:val="30"/>
          <w:szCs w:val="28"/>
        </w:rPr>
        <w:t xml:space="preserve"> </w:t>
      </w:r>
      <w:r w:rsidR="00412ED3">
        <w:rPr>
          <w:rFonts w:ascii="Times New Roman" w:eastAsia="黑体" w:hAnsi="Times New Roman" w:hint="eastAsia"/>
          <w:b w:val="0"/>
          <w:color w:val="000000"/>
          <w:sz w:val="30"/>
          <w:szCs w:val="28"/>
        </w:rPr>
        <w:t>黄金市场投资者</w:t>
      </w:r>
      <w:r w:rsidR="00412ED3">
        <w:rPr>
          <w:rFonts w:ascii="Times New Roman" w:eastAsia="黑体" w:hAnsi="Times New Roman"/>
          <w:b w:val="0"/>
          <w:color w:val="000000"/>
          <w:sz w:val="30"/>
          <w:szCs w:val="28"/>
        </w:rPr>
        <w:t>权益保护</w:t>
      </w:r>
      <w:bookmarkEnd w:id="132"/>
    </w:p>
    <w:p w:rsidR="00412ED3" w:rsidRPr="00912809" w:rsidRDefault="00412ED3" w:rsidP="00412ED3">
      <w:pPr>
        <w:pStyle w:val="2"/>
        <w:spacing w:line="400" w:lineRule="exact"/>
        <w:jc w:val="center"/>
        <w:rPr>
          <w:rFonts w:ascii="Times New Roman" w:eastAsia="仿宋_GB2312" w:hAnsi="仿宋_GB2312"/>
          <w:color w:val="000000"/>
          <w:sz w:val="28"/>
          <w:szCs w:val="28"/>
        </w:rPr>
      </w:pPr>
      <w:bookmarkStart w:id="133" w:name="_Toc523321954"/>
      <w:r w:rsidRPr="00912809">
        <w:rPr>
          <w:rFonts w:ascii="Times New Roman" w:eastAsia="仿宋_GB2312" w:hAnsi="仿宋_GB2312" w:hint="eastAsia"/>
          <w:color w:val="000000"/>
          <w:sz w:val="28"/>
          <w:szCs w:val="28"/>
        </w:rPr>
        <w:t>第一节</w:t>
      </w:r>
      <w:r w:rsidRPr="00912809">
        <w:rPr>
          <w:rFonts w:ascii="Times New Roman" w:eastAsia="仿宋_GB2312" w:hAnsi="仿宋_GB2312" w:hint="eastAsia"/>
          <w:color w:val="000000"/>
          <w:sz w:val="28"/>
          <w:szCs w:val="28"/>
        </w:rPr>
        <w:t xml:space="preserve"> </w:t>
      </w:r>
      <w:r>
        <w:rPr>
          <w:rFonts w:ascii="Times New Roman" w:eastAsia="仿宋_GB2312" w:hAnsi="仿宋_GB2312" w:hint="eastAsia"/>
          <w:color w:val="000000"/>
          <w:sz w:val="28"/>
          <w:szCs w:val="28"/>
        </w:rPr>
        <w:t>黄金市场投资者保护的</w:t>
      </w:r>
      <w:r>
        <w:rPr>
          <w:rFonts w:ascii="Times New Roman" w:eastAsia="仿宋_GB2312" w:hAnsi="仿宋_GB2312"/>
          <w:color w:val="000000"/>
          <w:sz w:val="28"/>
          <w:szCs w:val="28"/>
        </w:rPr>
        <w:t>意义</w:t>
      </w:r>
      <w:bookmarkEnd w:id="133"/>
    </w:p>
    <w:p w:rsidR="00412ED3" w:rsidRPr="00912809" w:rsidRDefault="00412ED3" w:rsidP="00412ED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sidRPr="00912809">
        <w:rPr>
          <w:rFonts w:ascii="Times New Roman" w:eastAsia="仿宋_GB2312" w:hAnsi="Times New Roman" w:hint="eastAsia"/>
          <w:color w:val="000000"/>
          <w:sz w:val="28"/>
          <w:szCs w:val="28"/>
        </w:rPr>
        <w:t>了解</w:t>
      </w:r>
      <w:r w:rsidR="005B79FA">
        <w:rPr>
          <w:rFonts w:ascii="Times New Roman" w:eastAsia="仿宋_GB2312" w:hAnsi="Times New Roman" w:hint="eastAsia"/>
          <w:color w:val="000000"/>
          <w:sz w:val="28"/>
          <w:szCs w:val="28"/>
        </w:rPr>
        <w:t>金融消费者权益保护的</w:t>
      </w:r>
      <w:r w:rsidR="005B79FA">
        <w:rPr>
          <w:rFonts w:ascii="Times New Roman" w:eastAsia="仿宋_GB2312" w:hAnsi="Times New Roman"/>
          <w:color w:val="000000"/>
          <w:sz w:val="28"/>
          <w:szCs w:val="28"/>
        </w:rPr>
        <w:t>相关指导意见和</w:t>
      </w:r>
      <w:r w:rsidR="005B79FA">
        <w:rPr>
          <w:rFonts w:ascii="Times New Roman" w:eastAsia="仿宋_GB2312" w:hAnsi="Times New Roman" w:hint="eastAsia"/>
          <w:color w:val="000000"/>
          <w:sz w:val="28"/>
          <w:szCs w:val="28"/>
        </w:rPr>
        <w:t>实施办法</w:t>
      </w:r>
      <w:r w:rsidR="005B79FA">
        <w:rPr>
          <w:rFonts w:ascii="Times New Roman" w:eastAsia="仿宋_GB2312" w:hAnsi="Times New Roman"/>
          <w:color w:val="000000"/>
          <w:sz w:val="28"/>
          <w:szCs w:val="28"/>
        </w:rPr>
        <w:t>。</w:t>
      </w:r>
    </w:p>
    <w:p w:rsidR="00412ED3" w:rsidRPr="00912809" w:rsidRDefault="00412ED3" w:rsidP="00412ED3">
      <w:pPr>
        <w:pStyle w:val="2"/>
        <w:spacing w:line="400" w:lineRule="exact"/>
        <w:jc w:val="center"/>
        <w:rPr>
          <w:rFonts w:ascii="Times New Roman" w:eastAsia="仿宋_GB2312" w:hAnsi="仿宋_GB2312"/>
          <w:color w:val="000000"/>
          <w:sz w:val="28"/>
          <w:szCs w:val="28"/>
        </w:rPr>
      </w:pPr>
      <w:bookmarkStart w:id="134" w:name="_Toc523321955"/>
      <w:r w:rsidRPr="00912809">
        <w:rPr>
          <w:rFonts w:ascii="Times New Roman" w:eastAsia="仿宋_GB2312" w:hAnsi="仿宋_GB2312" w:hint="eastAsia"/>
          <w:color w:val="000000"/>
          <w:sz w:val="28"/>
          <w:szCs w:val="28"/>
        </w:rPr>
        <w:t>第</w:t>
      </w:r>
      <w:r>
        <w:rPr>
          <w:rFonts w:ascii="Times New Roman" w:eastAsia="仿宋_GB2312" w:hAnsi="仿宋_GB2312" w:hint="eastAsia"/>
          <w:color w:val="000000"/>
          <w:sz w:val="28"/>
          <w:szCs w:val="28"/>
        </w:rPr>
        <w:t>二</w:t>
      </w:r>
      <w:r w:rsidRPr="00912809">
        <w:rPr>
          <w:rFonts w:ascii="Times New Roman" w:eastAsia="仿宋_GB2312" w:hAnsi="仿宋_GB2312" w:hint="eastAsia"/>
          <w:color w:val="000000"/>
          <w:sz w:val="28"/>
          <w:szCs w:val="28"/>
        </w:rPr>
        <w:t>节</w:t>
      </w:r>
      <w:r w:rsidRPr="00912809">
        <w:rPr>
          <w:rFonts w:ascii="Times New Roman" w:eastAsia="仿宋_GB2312" w:hAnsi="仿宋_GB2312" w:hint="eastAsia"/>
          <w:color w:val="000000"/>
          <w:sz w:val="28"/>
          <w:szCs w:val="28"/>
        </w:rPr>
        <w:t xml:space="preserve"> </w:t>
      </w:r>
      <w:r>
        <w:rPr>
          <w:rFonts w:ascii="Times New Roman" w:eastAsia="仿宋_GB2312" w:hAnsi="仿宋_GB2312" w:hint="eastAsia"/>
          <w:color w:val="000000"/>
          <w:sz w:val="28"/>
          <w:szCs w:val="28"/>
        </w:rPr>
        <w:t>黄金市场投资者的权益</w:t>
      </w:r>
      <w:bookmarkEnd w:id="134"/>
    </w:p>
    <w:p w:rsidR="00412ED3" w:rsidRPr="00912809" w:rsidRDefault="00412ED3" w:rsidP="00412ED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sidRPr="00912809">
        <w:rPr>
          <w:rFonts w:ascii="Times New Roman" w:eastAsia="仿宋_GB2312" w:hAnsi="Times New Roman" w:hint="eastAsia"/>
          <w:color w:val="000000"/>
          <w:sz w:val="28"/>
          <w:szCs w:val="28"/>
        </w:rPr>
        <w:t>了解</w:t>
      </w:r>
      <w:r w:rsidR="005B79FA">
        <w:rPr>
          <w:rFonts w:ascii="Times New Roman" w:eastAsia="仿宋_GB2312" w:hAnsi="Times New Roman" w:hint="eastAsia"/>
          <w:color w:val="000000"/>
          <w:sz w:val="28"/>
          <w:szCs w:val="28"/>
        </w:rPr>
        <w:t>黄金</w:t>
      </w:r>
      <w:r w:rsidR="005B79FA" w:rsidRPr="005B79FA">
        <w:rPr>
          <w:rFonts w:ascii="Times New Roman" w:eastAsia="仿宋_GB2312" w:hAnsi="Times New Roman" w:hint="eastAsia"/>
          <w:color w:val="000000"/>
          <w:sz w:val="28"/>
          <w:szCs w:val="28"/>
        </w:rPr>
        <w:t>市场投资者</w:t>
      </w:r>
      <w:r w:rsidR="005B79FA">
        <w:rPr>
          <w:rFonts w:ascii="Times New Roman" w:eastAsia="仿宋_GB2312" w:hAnsi="Times New Roman" w:hint="eastAsia"/>
          <w:color w:val="000000"/>
          <w:sz w:val="28"/>
          <w:szCs w:val="28"/>
        </w:rPr>
        <w:t>应享有</w:t>
      </w:r>
      <w:r w:rsidR="005B79FA" w:rsidRPr="005B79FA">
        <w:rPr>
          <w:rFonts w:ascii="Times New Roman" w:eastAsia="仿宋_GB2312" w:hAnsi="Times New Roman" w:hint="eastAsia"/>
          <w:color w:val="000000"/>
          <w:sz w:val="28"/>
          <w:szCs w:val="28"/>
        </w:rPr>
        <w:t>知情权、自主选择权、信息安全权</w:t>
      </w:r>
      <w:r w:rsidR="005B79FA">
        <w:rPr>
          <w:rFonts w:ascii="Times New Roman" w:eastAsia="仿宋_GB2312" w:hAnsi="Times New Roman" w:hint="eastAsia"/>
          <w:color w:val="000000"/>
          <w:sz w:val="28"/>
          <w:szCs w:val="28"/>
        </w:rPr>
        <w:t>、</w:t>
      </w:r>
      <w:r w:rsidR="005B79FA" w:rsidRPr="005B79FA">
        <w:rPr>
          <w:rFonts w:ascii="Times New Roman" w:eastAsia="仿宋_GB2312" w:hAnsi="Times New Roman" w:hint="eastAsia"/>
          <w:color w:val="000000"/>
          <w:sz w:val="28"/>
          <w:szCs w:val="28"/>
        </w:rPr>
        <w:t>财产安全权、公平交易权、依法求偿权、受尊重权</w:t>
      </w:r>
      <w:r w:rsidR="005B79FA">
        <w:rPr>
          <w:rFonts w:ascii="Times New Roman" w:eastAsia="仿宋_GB2312" w:hAnsi="Times New Roman" w:hint="eastAsia"/>
          <w:color w:val="000000"/>
          <w:sz w:val="28"/>
          <w:szCs w:val="28"/>
        </w:rPr>
        <w:t>等基本</w:t>
      </w:r>
      <w:r w:rsidR="005B79FA">
        <w:rPr>
          <w:rFonts w:ascii="Times New Roman" w:eastAsia="仿宋_GB2312" w:hAnsi="Times New Roman"/>
          <w:color w:val="000000"/>
          <w:sz w:val="28"/>
          <w:szCs w:val="28"/>
        </w:rPr>
        <w:t>权益</w:t>
      </w:r>
      <w:r w:rsidR="006A01D6">
        <w:rPr>
          <w:rFonts w:ascii="Times New Roman" w:eastAsia="仿宋_GB2312" w:hAnsi="Times New Roman" w:hint="eastAsia"/>
          <w:color w:val="000000"/>
          <w:sz w:val="28"/>
          <w:szCs w:val="28"/>
        </w:rPr>
        <w:t>。</w:t>
      </w:r>
    </w:p>
    <w:p w:rsidR="00412ED3" w:rsidRPr="00912809" w:rsidRDefault="00412ED3" w:rsidP="00412ED3">
      <w:pPr>
        <w:pStyle w:val="2"/>
        <w:spacing w:line="400" w:lineRule="exact"/>
        <w:jc w:val="center"/>
        <w:rPr>
          <w:rFonts w:ascii="Times New Roman" w:eastAsia="仿宋_GB2312" w:hAnsi="仿宋_GB2312"/>
          <w:color w:val="000000"/>
          <w:sz w:val="28"/>
          <w:szCs w:val="28"/>
        </w:rPr>
      </w:pPr>
      <w:bookmarkStart w:id="135" w:name="_Toc523321956"/>
      <w:r w:rsidRPr="00912809">
        <w:rPr>
          <w:rFonts w:ascii="Times New Roman" w:eastAsia="仿宋_GB2312" w:hAnsi="仿宋_GB2312" w:hint="eastAsia"/>
          <w:color w:val="000000"/>
          <w:sz w:val="28"/>
          <w:szCs w:val="28"/>
        </w:rPr>
        <w:t>第</w:t>
      </w:r>
      <w:r>
        <w:rPr>
          <w:rFonts w:ascii="Times New Roman" w:eastAsia="仿宋_GB2312" w:hAnsi="仿宋_GB2312" w:hint="eastAsia"/>
          <w:color w:val="000000"/>
          <w:sz w:val="28"/>
          <w:szCs w:val="28"/>
        </w:rPr>
        <w:t>三</w:t>
      </w:r>
      <w:r w:rsidRPr="00912809">
        <w:rPr>
          <w:rFonts w:ascii="Times New Roman" w:eastAsia="仿宋_GB2312" w:hAnsi="仿宋_GB2312" w:hint="eastAsia"/>
          <w:color w:val="000000"/>
          <w:sz w:val="28"/>
          <w:szCs w:val="28"/>
        </w:rPr>
        <w:t>节</w:t>
      </w:r>
      <w:r w:rsidRPr="00912809">
        <w:rPr>
          <w:rFonts w:ascii="Times New Roman" w:eastAsia="仿宋_GB2312" w:hAnsi="仿宋_GB2312" w:hint="eastAsia"/>
          <w:color w:val="000000"/>
          <w:sz w:val="28"/>
          <w:szCs w:val="28"/>
        </w:rPr>
        <w:t xml:space="preserve"> </w:t>
      </w:r>
      <w:r>
        <w:rPr>
          <w:rFonts w:ascii="Times New Roman" w:eastAsia="仿宋_GB2312" w:hAnsi="仿宋_GB2312" w:hint="eastAsia"/>
          <w:color w:val="000000"/>
          <w:sz w:val="28"/>
          <w:szCs w:val="28"/>
        </w:rPr>
        <w:t>保护黄金市场投资者权益的</w:t>
      </w:r>
      <w:r>
        <w:rPr>
          <w:rFonts w:ascii="Times New Roman" w:eastAsia="仿宋_GB2312" w:hAnsi="仿宋_GB2312"/>
          <w:color w:val="000000"/>
          <w:sz w:val="28"/>
          <w:szCs w:val="28"/>
        </w:rPr>
        <w:t>途径</w:t>
      </w:r>
      <w:bookmarkEnd w:id="135"/>
    </w:p>
    <w:p w:rsidR="00412ED3" w:rsidRDefault="00412ED3" w:rsidP="00412ED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sidRPr="00912809">
        <w:rPr>
          <w:rFonts w:ascii="Times New Roman" w:eastAsia="仿宋_GB2312" w:hAnsi="Times New Roman" w:hint="eastAsia"/>
          <w:color w:val="000000"/>
          <w:sz w:val="28"/>
          <w:szCs w:val="28"/>
        </w:rPr>
        <w:t>了解</w:t>
      </w:r>
      <w:r w:rsidR="00502D07">
        <w:rPr>
          <w:rFonts w:ascii="Times New Roman" w:eastAsia="仿宋_GB2312" w:hAnsi="Times New Roman" w:hint="eastAsia"/>
          <w:color w:val="000000"/>
          <w:sz w:val="28"/>
          <w:szCs w:val="28"/>
        </w:rPr>
        <w:t>投资者权益保护需要一系列有效的制度安排和</w:t>
      </w:r>
      <w:r w:rsidR="00502D07">
        <w:rPr>
          <w:rFonts w:ascii="Times New Roman" w:eastAsia="仿宋_GB2312" w:hAnsi="Times New Roman"/>
          <w:color w:val="000000"/>
          <w:sz w:val="28"/>
          <w:szCs w:val="28"/>
        </w:rPr>
        <w:t>投资者教育相关工作。</w:t>
      </w:r>
      <w:r w:rsidR="00502D07">
        <w:rPr>
          <w:rFonts w:ascii="Times New Roman" w:eastAsia="仿宋_GB2312" w:hAnsi="Times New Roman" w:hint="eastAsia"/>
          <w:color w:val="000000"/>
          <w:sz w:val="28"/>
          <w:szCs w:val="28"/>
        </w:rPr>
        <w:t>了解</w:t>
      </w:r>
      <w:r w:rsidR="00502D07">
        <w:rPr>
          <w:rFonts w:ascii="Times New Roman" w:eastAsia="仿宋_GB2312" w:hAnsi="Times New Roman"/>
          <w:color w:val="000000"/>
          <w:sz w:val="28"/>
          <w:szCs w:val="28"/>
        </w:rPr>
        <w:t>上海黄金交易所近年来推出</w:t>
      </w:r>
      <w:r w:rsidR="00502D07">
        <w:rPr>
          <w:rFonts w:ascii="Times New Roman" w:eastAsia="仿宋_GB2312" w:hAnsi="Times New Roman" w:hint="eastAsia"/>
          <w:color w:val="000000"/>
          <w:sz w:val="28"/>
          <w:szCs w:val="28"/>
        </w:rPr>
        <w:t>和</w:t>
      </w:r>
      <w:r w:rsidR="00502D07">
        <w:rPr>
          <w:rFonts w:ascii="Times New Roman" w:eastAsia="仿宋_GB2312" w:hAnsi="Times New Roman"/>
          <w:color w:val="000000"/>
          <w:sz w:val="28"/>
          <w:szCs w:val="28"/>
        </w:rPr>
        <w:t>组织的投资者服务活动</w:t>
      </w:r>
      <w:r w:rsidR="00502D07">
        <w:rPr>
          <w:rFonts w:ascii="Times New Roman" w:eastAsia="仿宋_GB2312" w:hAnsi="Times New Roman" w:hint="eastAsia"/>
          <w:color w:val="000000"/>
          <w:sz w:val="28"/>
          <w:szCs w:val="28"/>
        </w:rPr>
        <w:t>。</w:t>
      </w:r>
    </w:p>
    <w:p w:rsidR="005B79FA" w:rsidRPr="00912809" w:rsidRDefault="005B79FA" w:rsidP="00412ED3">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p>
    <w:sectPr w:rsidR="005B79FA" w:rsidRPr="00912809" w:rsidSect="00A12036">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98" w:rsidRDefault="00E23498" w:rsidP="00A12036">
      <w:r>
        <w:separator/>
      </w:r>
    </w:p>
  </w:endnote>
  <w:endnote w:type="continuationSeparator" w:id="0">
    <w:p w:rsidR="00E23498" w:rsidRDefault="00E23498" w:rsidP="00A1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603" w:rsidRDefault="00481603">
    <w:pPr>
      <w:pStyle w:val="a4"/>
      <w:jc w:val="center"/>
    </w:pPr>
  </w:p>
  <w:p w:rsidR="00481603" w:rsidRDefault="004816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54608"/>
      <w:docPartObj>
        <w:docPartGallery w:val="Page Numbers (Bottom of Page)"/>
        <w:docPartUnique/>
      </w:docPartObj>
    </w:sdtPr>
    <w:sdtContent>
      <w:p w:rsidR="00481603" w:rsidRDefault="00481603">
        <w:pPr>
          <w:pStyle w:val="a4"/>
          <w:jc w:val="center"/>
        </w:pPr>
        <w:r>
          <w:fldChar w:fldCharType="begin"/>
        </w:r>
        <w:r>
          <w:instrText xml:space="preserve"> PAGE   \* MERGEFORMAT </w:instrText>
        </w:r>
        <w:r>
          <w:fldChar w:fldCharType="separate"/>
        </w:r>
        <w:r w:rsidR="00764220" w:rsidRPr="00764220">
          <w:rPr>
            <w:noProof/>
            <w:lang w:val="zh-CN"/>
          </w:rPr>
          <w:t>IV</w:t>
        </w:r>
        <w:r>
          <w:rPr>
            <w:noProof/>
            <w:lang w:val="zh-CN"/>
          </w:rPr>
          <w:fldChar w:fldCharType="end"/>
        </w:r>
      </w:p>
    </w:sdtContent>
  </w:sdt>
  <w:p w:rsidR="00481603" w:rsidRDefault="0048160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54607"/>
      <w:docPartObj>
        <w:docPartGallery w:val="Page Numbers (Bottom of Page)"/>
        <w:docPartUnique/>
      </w:docPartObj>
    </w:sdtPr>
    <w:sdtContent>
      <w:p w:rsidR="00481603" w:rsidRDefault="00481603">
        <w:pPr>
          <w:pStyle w:val="a4"/>
          <w:jc w:val="center"/>
        </w:pPr>
        <w:r>
          <w:fldChar w:fldCharType="begin"/>
        </w:r>
        <w:r>
          <w:instrText xml:space="preserve"> PAGE   \* MERGEFORMAT </w:instrText>
        </w:r>
        <w:r>
          <w:fldChar w:fldCharType="separate"/>
        </w:r>
        <w:r w:rsidR="00764220" w:rsidRPr="00764220">
          <w:rPr>
            <w:noProof/>
            <w:lang w:val="zh-CN"/>
          </w:rPr>
          <w:t>17</w:t>
        </w:r>
        <w:r>
          <w:rPr>
            <w:noProof/>
            <w:lang w:val="zh-CN"/>
          </w:rPr>
          <w:fldChar w:fldCharType="end"/>
        </w:r>
      </w:p>
    </w:sdtContent>
  </w:sdt>
  <w:p w:rsidR="00481603" w:rsidRDefault="004816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98" w:rsidRDefault="00E23498" w:rsidP="00A12036">
      <w:r>
        <w:separator/>
      </w:r>
    </w:p>
  </w:footnote>
  <w:footnote w:type="continuationSeparator" w:id="0">
    <w:p w:rsidR="00E23498" w:rsidRDefault="00E23498" w:rsidP="00A12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F6085"/>
    <w:multiLevelType w:val="singleLevel"/>
    <w:tmpl w:val="53CF6085"/>
    <w:lvl w:ilvl="0">
      <w:start w:val="5"/>
      <w:numFmt w:val="chineseCounting"/>
      <w:suff w:val="space"/>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E3"/>
    <w:rsid w:val="000100D8"/>
    <w:rsid w:val="0001498C"/>
    <w:rsid w:val="000376E2"/>
    <w:rsid w:val="00083ABE"/>
    <w:rsid w:val="000B5C46"/>
    <w:rsid w:val="000E0590"/>
    <w:rsid w:val="000E05E1"/>
    <w:rsid w:val="000E10B8"/>
    <w:rsid w:val="000F11A2"/>
    <w:rsid w:val="00105AE3"/>
    <w:rsid w:val="00110DA0"/>
    <w:rsid w:val="0013093A"/>
    <w:rsid w:val="00132A32"/>
    <w:rsid w:val="0014005B"/>
    <w:rsid w:val="00155CE7"/>
    <w:rsid w:val="00176BD9"/>
    <w:rsid w:val="00190F06"/>
    <w:rsid w:val="002032AB"/>
    <w:rsid w:val="00232DC0"/>
    <w:rsid w:val="002555E8"/>
    <w:rsid w:val="00265102"/>
    <w:rsid w:val="00291DB3"/>
    <w:rsid w:val="00292454"/>
    <w:rsid w:val="002942C9"/>
    <w:rsid w:val="002B771D"/>
    <w:rsid w:val="002C09FC"/>
    <w:rsid w:val="002D1624"/>
    <w:rsid w:val="002D193C"/>
    <w:rsid w:val="00303F5C"/>
    <w:rsid w:val="003149FF"/>
    <w:rsid w:val="0031556B"/>
    <w:rsid w:val="00376679"/>
    <w:rsid w:val="00380D12"/>
    <w:rsid w:val="00381BA1"/>
    <w:rsid w:val="003E6151"/>
    <w:rsid w:val="00412ED3"/>
    <w:rsid w:val="004317A2"/>
    <w:rsid w:val="00433F04"/>
    <w:rsid w:val="004358A6"/>
    <w:rsid w:val="00442609"/>
    <w:rsid w:val="004526C4"/>
    <w:rsid w:val="0047121D"/>
    <w:rsid w:val="00481603"/>
    <w:rsid w:val="0048536C"/>
    <w:rsid w:val="00494CA0"/>
    <w:rsid w:val="004A79F9"/>
    <w:rsid w:val="004A7B58"/>
    <w:rsid w:val="004E523B"/>
    <w:rsid w:val="00502D07"/>
    <w:rsid w:val="00511363"/>
    <w:rsid w:val="00515A78"/>
    <w:rsid w:val="005163B8"/>
    <w:rsid w:val="00520F6C"/>
    <w:rsid w:val="00525B43"/>
    <w:rsid w:val="00540810"/>
    <w:rsid w:val="005471AB"/>
    <w:rsid w:val="00566744"/>
    <w:rsid w:val="00573721"/>
    <w:rsid w:val="00591138"/>
    <w:rsid w:val="0059185E"/>
    <w:rsid w:val="00592171"/>
    <w:rsid w:val="005A438A"/>
    <w:rsid w:val="005B79FA"/>
    <w:rsid w:val="005C366E"/>
    <w:rsid w:val="005D0831"/>
    <w:rsid w:val="005E5735"/>
    <w:rsid w:val="0061635B"/>
    <w:rsid w:val="006609C9"/>
    <w:rsid w:val="00671F5D"/>
    <w:rsid w:val="00693F8A"/>
    <w:rsid w:val="006A01D6"/>
    <w:rsid w:val="006A7F77"/>
    <w:rsid w:val="006B1805"/>
    <w:rsid w:val="006B1C9B"/>
    <w:rsid w:val="007009BA"/>
    <w:rsid w:val="00726F83"/>
    <w:rsid w:val="007608BA"/>
    <w:rsid w:val="00764220"/>
    <w:rsid w:val="007C0188"/>
    <w:rsid w:val="00801ED4"/>
    <w:rsid w:val="00801F37"/>
    <w:rsid w:val="00805864"/>
    <w:rsid w:val="00820636"/>
    <w:rsid w:val="0083441C"/>
    <w:rsid w:val="008459CD"/>
    <w:rsid w:val="00860893"/>
    <w:rsid w:val="00863337"/>
    <w:rsid w:val="0086612B"/>
    <w:rsid w:val="0087028D"/>
    <w:rsid w:val="00881512"/>
    <w:rsid w:val="0089309C"/>
    <w:rsid w:val="00902DA7"/>
    <w:rsid w:val="009050D5"/>
    <w:rsid w:val="00912809"/>
    <w:rsid w:val="009239A7"/>
    <w:rsid w:val="00936495"/>
    <w:rsid w:val="00957C60"/>
    <w:rsid w:val="00976E28"/>
    <w:rsid w:val="0097760F"/>
    <w:rsid w:val="00995563"/>
    <w:rsid w:val="009A11CF"/>
    <w:rsid w:val="009A5C89"/>
    <w:rsid w:val="009B30DC"/>
    <w:rsid w:val="009D581B"/>
    <w:rsid w:val="009F228B"/>
    <w:rsid w:val="00A12036"/>
    <w:rsid w:val="00A2309E"/>
    <w:rsid w:val="00A556E3"/>
    <w:rsid w:val="00A90DE6"/>
    <w:rsid w:val="00A90F54"/>
    <w:rsid w:val="00AA7951"/>
    <w:rsid w:val="00AC5E9A"/>
    <w:rsid w:val="00AC65A9"/>
    <w:rsid w:val="00AC77DF"/>
    <w:rsid w:val="00AF41B4"/>
    <w:rsid w:val="00B16605"/>
    <w:rsid w:val="00B5067E"/>
    <w:rsid w:val="00B51563"/>
    <w:rsid w:val="00B5605A"/>
    <w:rsid w:val="00B57527"/>
    <w:rsid w:val="00B85B98"/>
    <w:rsid w:val="00BF0D29"/>
    <w:rsid w:val="00BF5487"/>
    <w:rsid w:val="00BF779B"/>
    <w:rsid w:val="00C04B82"/>
    <w:rsid w:val="00C04CE2"/>
    <w:rsid w:val="00C14DC6"/>
    <w:rsid w:val="00C1652B"/>
    <w:rsid w:val="00C167FF"/>
    <w:rsid w:val="00C2283B"/>
    <w:rsid w:val="00C30E75"/>
    <w:rsid w:val="00C315DE"/>
    <w:rsid w:val="00C80DA8"/>
    <w:rsid w:val="00C873A6"/>
    <w:rsid w:val="00C926C3"/>
    <w:rsid w:val="00CB36C0"/>
    <w:rsid w:val="00CF59E9"/>
    <w:rsid w:val="00D17573"/>
    <w:rsid w:val="00D66441"/>
    <w:rsid w:val="00D92167"/>
    <w:rsid w:val="00D928F9"/>
    <w:rsid w:val="00E0552F"/>
    <w:rsid w:val="00E23498"/>
    <w:rsid w:val="00E43151"/>
    <w:rsid w:val="00E46FCA"/>
    <w:rsid w:val="00E549C4"/>
    <w:rsid w:val="00E60BD4"/>
    <w:rsid w:val="00E76EE2"/>
    <w:rsid w:val="00E83196"/>
    <w:rsid w:val="00E83A0E"/>
    <w:rsid w:val="00F76304"/>
    <w:rsid w:val="00F8417D"/>
    <w:rsid w:val="00F852A2"/>
    <w:rsid w:val="00F86ACF"/>
    <w:rsid w:val="00F93E05"/>
    <w:rsid w:val="00FA54D6"/>
    <w:rsid w:val="00FD5DEE"/>
    <w:rsid w:val="00FE2435"/>
    <w:rsid w:val="00FE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F6E90-1268-488C-B364-06829697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AE3"/>
    <w:pPr>
      <w:widowControl w:val="0"/>
      <w:jc w:val="both"/>
    </w:pPr>
    <w:rPr>
      <w:rFonts w:ascii="Calibri" w:eastAsia="宋体" w:hAnsi="Calibri" w:cs="Times New Roman"/>
    </w:rPr>
  </w:style>
  <w:style w:type="paragraph" w:styleId="1">
    <w:name w:val="heading 1"/>
    <w:basedOn w:val="a"/>
    <w:link w:val="1Char"/>
    <w:uiPriority w:val="9"/>
    <w:qFormat/>
    <w:rsid w:val="00105AE3"/>
    <w:pPr>
      <w:widowControl/>
      <w:spacing w:before="150" w:after="150" w:line="360" w:lineRule="auto"/>
      <w:ind w:left="-225"/>
      <w:jc w:val="left"/>
      <w:outlineLvl w:val="0"/>
    </w:pPr>
    <w:rPr>
      <w:rFonts w:ascii="宋体" w:hAnsi="宋体" w:cs="宋体"/>
      <w:b/>
      <w:bCs/>
      <w:color w:val="25548A"/>
      <w:kern w:val="36"/>
      <w:sz w:val="23"/>
      <w:szCs w:val="23"/>
    </w:rPr>
  </w:style>
  <w:style w:type="paragraph" w:styleId="2">
    <w:name w:val="heading 2"/>
    <w:basedOn w:val="a"/>
    <w:next w:val="a"/>
    <w:link w:val="2Char"/>
    <w:uiPriority w:val="9"/>
    <w:qFormat/>
    <w:rsid w:val="00105AE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105AE3"/>
    <w:pPr>
      <w:keepNext/>
      <w:keepLines/>
      <w:spacing w:before="80" w:after="80"/>
      <w:outlineLvl w:val="2"/>
    </w:pPr>
    <w:rPr>
      <w:rFonts w:eastAsia="华文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5AE3"/>
    <w:rPr>
      <w:rFonts w:ascii="宋体" w:eastAsia="宋体" w:hAnsi="宋体" w:cs="宋体"/>
      <w:b/>
      <w:bCs/>
      <w:color w:val="25548A"/>
      <w:kern w:val="36"/>
      <w:sz w:val="23"/>
      <w:szCs w:val="23"/>
    </w:rPr>
  </w:style>
  <w:style w:type="character" w:customStyle="1" w:styleId="2Char">
    <w:name w:val="标题 2 Char"/>
    <w:basedOn w:val="a0"/>
    <w:link w:val="2"/>
    <w:uiPriority w:val="9"/>
    <w:rsid w:val="00105AE3"/>
    <w:rPr>
      <w:rFonts w:ascii="Arial" w:eastAsia="黑体" w:hAnsi="Arial" w:cs="Times New Roman"/>
      <w:b/>
      <w:bCs/>
      <w:sz w:val="32"/>
      <w:szCs w:val="32"/>
    </w:rPr>
  </w:style>
  <w:style w:type="character" w:customStyle="1" w:styleId="3Char">
    <w:name w:val="标题 3 Char"/>
    <w:basedOn w:val="a0"/>
    <w:link w:val="3"/>
    <w:uiPriority w:val="9"/>
    <w:rsid w:val="00105AE3"/>
    <w:rPr>
      <w:rFonts w:ascii="Calibri" w:eastAsia="华文仿宋" w:hAnsi="Calibri" w:cs="Times New Roman"/>
      <w:b/>
      <w:bCs/>
      <w:sz w:val="28"/>
      <w:szCs w:val="32"/>
    </w:rPr>
  </w:style>
  <w:style w:type="table" w:customStyle="1" w:styleId="10">
    <w:name w:val="样式1"/>
    <w:basedOn w:val="a1"/>
    <w:uiPriority w:val="99"/>
    <w:qFormat/>
    <w:rsid w:val="00105AE3"/>
    <w:rPr>
      <w:rFonts w:ascii="Calibri" w:eastAsia="宋体" w:hAnsi="Calibri" w:cs="Times New Roman"/>
      <w:kern w:val="0"/>
      <w:sz w:val="20"/>
      <w:szCs w:val="20"/>
    </w:rPr>
    <w:tblPr/>
  </w:style>
  <w:style w:type="paragraph" w:styleId="a3">
    <w:name w:val="header"/>
    <w:basedOn w:val="a"/>
    <w:link w:val="Char"/>
    <w:uiPriority w:val="99"/>
    <w:unhideWhenUsed/>
    <w:rsid w:val="00105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5AE3"/>
    <w:rPr>
      <w:rFonts w:ascii="Calibri" w:eastAsia="宋体" w:hAnsi="Calibri" w:cs="Times New Roman"/>
      <w:sz w:val="18"/>
      <w:szCs w:val="18"/>
    </w:rPr>
  </w:style>
  <w:style w:type="paragraph" w:styleId="a4">
    <w:name w:val="footer"/>
    <w:basedOn w:val="a"/>
    <w:link w:val="Char0"/>
    <w:uiPriority w:val="99"/>
    <w:unhideWhenUsed/>
    <w:rsid w:val="00105AE3"/>
    <w:pPr>
      <w:tabs>
        <w:tab w:val="center" w:pos="4153"/>
        <w:tab w:val="right" w:pos="8306"/>
      </w:tabs>
      <w:snapToGrid w:val="0"/>
      <w:jc w:val="left"/>
    </w:pPr>
    <w:rPr>
      <w:sz w:val="18"/>
      <w:szCs w:val="18"/>
    </w:rPr>
  </w:style>
  <w:style w:type="character" w:customStyle="1" w:styleId="Char0">
    <w:name w:val="页脚 Char"/>
    <w:basedOn w:val="a0"/>
    <w:link w:val="a4"/>
    <w:uiPriority w:val="99"/>
    <w:rsid w:val="00105AE3"/>
    <w:rPr>
      <w:rFonts w:ascii="Calibri" w:eastAsia="宋体" w:hAnsi="Calibri" w:cs="Times New Roman"/>
      <w:sz w:val="18"/>
      <w:szCs w:val="18"/>
    </w:rPr>
  </w:style>
  <w:style w:type="character" w:customStyle="1" w:styleId="Char1">
    <w:name w:val="正文文本 Char"/>
    <w:link w:val="a5"/>
    <w:locked/>
    <w:rsid w:val="00105AE3"/>
    <w:rPr>
      <w:rFonts w:ascii="宋体" w:eastAsia="宋体" w:hAnsi="宋体" w:cs="Times New Roman"/>
      <w:sz w:val="24"/>
      <w:szCs w:val="24"/>
    </w:rPr>
  </w:style>
  <w:style w:type="paragraph" w:styleId="a5">
    <w:name w:val="Body Text"/>
    <w:basedOn w:val="a"/>
    <w:link w:val="Char1"/>
    <w:rsid w:val="00105AE3"/>
    <w:rPr>
      <w:rFonts w:ascii="宋体" w:hAnsi="宋体"/>
      <w:sz w:val="24"/>
      <w:szCs w:val="24"/>
    </w:rPr>
  </w:style>
  <w:style w:type="character" w:customStyle="1" w:styleId="Char10">
    <w:name w:val="正文文本 Char1"/>
    <w:basedOn w:val="a0"/>
    <w:uiPriority w:val="99"/>
    <w:semiHidden/>
    <w:rsid w:val="00105AE3"/>
    <w:rPr>
      <w:rFonts w:ascii="Calibri" w:eastAsia="宋体" w:hAnsi="Calibri" w:cs="Times New Roman"/>
    </w:rPr>
  </w:style>
  <w:style w:type="paragraph" w:styleId="20">
    <w:name w:val="toc 2"/>
    <w:basedOn w:val="a"/>
    <w:next w:val="a"/>
    <w:uiPriority w:val="39"/>
    <w:qFormat/>
    <w:rsid w:val="00105AE3"/>
    <w:pPr>
      <w:ind w:leftChars="200" w:left="420"/>
    </w:pPr>
  </w:style>
  <w:style w:type="paragraph" w:styleId="11">
    <w:name w:val="toc 1"/>
    <w:basedOn w:val="a"/>
    <w:next w:val="a"/>
    <w:uiPriority w:val="39"/>
    <w:qFormat/>
    <w:rsid w:val="00105AE3"/>
  </w:style>
  <w:style w:type="paragraph" w:styleId="a6">
    <w:name w:val="Balloon Text"/>
    <w:basedOn w:val="a"/>
    <w:link w:val="Char2"/>
    <w:uiPriority w:val="99"/>
    <w:semiHidden/>
    <w:unhideWhenUsed/>
    <w:rsid w:val="00105AE3"/>
    <w:rPr>
      <w:sz w:val="18"/>
      <w:szCs w:val="18"/>
    </w:rPr>
  </w:style>
  <w:style w:type="character" w:customStyle="1" w:styleId="Char2">
    <w:name w:val="批注框文本 Char"/>
    <w:basedOn w:val="a0"/>
    <w:link w:val="a6"/>
    <w:uiPriority w:val="99"/>
    <w:semiHidden/>
    <w:rsid w:val="00105AE3"/>
    <w:rPr>
      <w:rFonts w:ascii="Calibri" w:eastAsia="宋体" w:hAnsi="Calibri" w:cs="Times New Roman"/>
      <w:sz w:val="18"/>
      <w:szCs w:val="18"/>
    </w:rPr>
  </w:style>
  <w:style w:type="paragraph" w:styleId="TOC">
    <w:name w:val="TOC Heading"/>
    <w:basedOn w:val="1"/>
    <w:next w:val="a"/>
    <w:uiPriority w:val="39"/>
    <w:unhideWhenUsed/>
    <w:qFormat/>
    <w:rsid w:val="00105AE3"/>
    <w:pPr>
      <w:keepNext/>
      <w:keepLines/>
      <w:spacing w:before="240" w:after="0" w:line="259" w:lineRule="auto"/>
      <w:ind w:left="0"/>
      <w:outlineLvl w:val="9"/>
    </w:pPr>
    <w:rPr>
      <w:rFonts w:ascii="Calibri Light" w:hAnsi="Calibri Light" w:cs="Times New Roman"/>
      <w:b w:val="0"/>
      <w:bCs w:val="0"/>
      <w:color w:val="2E74B5"/>
      <w:kern w:val="0"/>
      <w:sz w:val="32"/>
      <w:szCs w:val="32"/>
    </w:rPr>
  </w:style>
  <w:style w:type="paragraph" w:styleId="30">
    <w:name w:val="toc 3"/>
    <w:basedOn w:val="a"/>
    <w:next w:val="a"/>
    <w:autoRedefine/>
    <w:uiPriority w:val="39"/>
    <w:unhideWhenUsed/>
    <w:rsid w:val="00105AE3"/>
    <w:pPr>
      <w:ind w:leftChars="400" w:left="840"/>
    </w:pPr>
  </w:style>
  <w:style w:type="character" w:styleId="a7">
    <w:name w:val="Hyperlink"/>
    <w:uiPriority w:val="99"/>
    <w:unhideWhenUsed/>
    <w:rsid w:val="00105AE3"/>
    <w:rPr>
      <w:color w:val="0563C1"/>
      <w:u w:val="single"/>
    </w:rPr>
  </w:style>
  <w:style w:type="paragraph" w:styleId="4">
    <w:name w:val="toc 4"/>
    <w:basedOn w:val="a"/>
    <w:next w:val="a"/>
    <w:autoRedefine/>
    <w:uiPriority w:val="39"/>
    <w:unhideWhenUsed/>
    <w:rsid w:val="00C315DE"/>
    <w:pPr>
      <w:ind w:leftChars="600" w:left="1260"/>
    </w:pPr>
    <w:rPr>
      <w:rFonts w:asciiTheme="minorHAnsi" w:eastAsiaTheme="minorEastAsia" w:hAnsiTheme="minorHAnsi" w:cstheme="minorBidi"/>
    </w:rPr>
  </w:style>
  <w:style w:type="paragraph" w:styleId="5">
    <w:name w:val="toc 5"/>
    <w:basedOn w:val="a"/>
    <w:next w:val="a"/>
    <w:autoRedefine/>
    <w:uiPriority w:val="39"/>
    <w:unhideWhenUsed/>
    <w:rsid w:val="00C315DE"/>
    <w:pPr>
      <w:ind w:leftChars="800" w:left="1680"/>
    </w:pPr>
    <w:rPr>
      <w:rFonts w:asciiTheme="minorHAnsi" w:eastAsiaTheme="minorEastAsia" w:hAnsiTheme="minorHAnsi" w:cstheme="minorBidi"/>
    </w:rPr>
  </w:style>
  <w:style w:type="paragraph" w:styleId="6">
    <w:name w:val="toc 6"/>
    <w:basedOn w:val="a"/>
    <w:next w:val="a"/>
    <w:autoRedefine/>
    <w:uiPriority w:val="39"/>
    <w:unhideWhenUsed/>
    <w:rsid w:val="00C315DE"/>
    <w:pPr>
      <w:ind w:leftChars="1000" w:left="2100"/>
    </w:pPr>
    <w:rPr>
      <w:rFonts w:asciiTheme="minorHAnsi" w:eastAsiaTheme="minorEastAsia" w:hAnsiTheme="minorHAnsi" w:cstheme="minorBidi"/>
    </w:rPr>
  </w:style>
  <w:style w:type="paragraph" w:styleId="7">
    <w:name w:val="toc 7"/>
    <w:basedOn w:val="a"/>
    <w:next w:val="a"/>
    <w:autoRedefine/>
    <w:uiPriority w:val="39"/>
    <w:unhideWhenUsed/>
    <w:rsid w:val="00C315DE"/>
    <w:pPr>
      <w:ind w:leftChars="1200" w:left="2520"/>
    </w:pPr>
    <w:rPr>
      <w:rFonts w:asciiTheme="minorHAnsi" w:eastAsiaTheme="minorEastAsia" w:hAnsiTheme="minorHAnsi" w:cstheme="minorBidi"/>
    </w:rPr>
  </w:style>
  <w:style w:type="paragraph" w:styleId="8">
    <w:name w:val="toc 8"/>
    <w:basedOn w:val="a"/>
    <w:next w:val="a"/>
    <w:autoRedefine/>
    <w:uiPriority w:val="39"/>
    <w:unhideWhenUsed/>
    <w:rsid w:val="00C315DE"/>
    <w:pPr>
      <w:ind w:leftChars="1400" w:left="2940"/>
    </w:pPr>
    <w:rPr>
      <w:rFonts w:asciiTheme="minorHAnsi" w:eastAsiaTheme="minorEastAsia" w:hAnsiTheme="minorHAnsi" w:cstheme="minorBidi"/>
    </w:rPr>
  </w:style>
  <w:style w:type="paragraph" w:styleId="9">
    <w:name w:val="toc 9"/>
    <w:basedOn w:val="a"/>
    <w:next w:val="a"/>
    <w:autoRedefine/>
    <w:uiPriority w:val="39"/>
    <w:unhideWhenUsed/>
    <w:rsid w:val="00C315DE"/>
    <w:pPr>
      <w:ind w:leftChars="1600" w:left="33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36CA0-CC48-4B78-9777-A01EAF8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9945</TotalTime>
  <Pages>1</Pages>
  <Words>2747</Words>
  <Characters>15662</Characters>
  <Application>Microsoft Office Word</Application>
  <DocSecurity>0</DocSecurity>
  <Lines>130</Lines>
  <Paragraphs>36</Paragraphs>
  <ScaleCrop>false</ScaleCrop>
  <Company/>
  <LinksUpToDate>false</LinksUpToDate>
  <CharactersWithSpaces>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毛烝</dc:creator>
  <cp:lastModifiedBy>毛烝</cp:lastModifiedBy>
  <cp:revision>52</cp:revision>
  <cp:lastPrinted>2018-08-29T08:05:00Z</cp:lastPrinted>
  <dcterms:created xsi:type="dcterms:W3CDTF">2018-08-15T02:04:00Z</dcterms:created>
  <dcterms:modified xsi:type="dcterms:W3CDTF">2018-09-07T09:02:00Z</dcterms:modified>
</cp:coreProperties>
</file>